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1F" w:rsidRDefault="006F031F" w:rsidP="006A51CB">
      <w:pPr>
        <w:ind w:right="1134"/>
        <w:jc w:val="both"/>
        <w:rPr>
          <w:rFonts w:ascii="Arial" w:hAnsi="Arial" w:cs="Arial"/>
          <w:b/>
          <w:bCs/>
          <w:noProof/>
        </w:rPr>
      </w:pPr>
    </w:p>
    <w:p w:rsidR="006A51CB" w:rsidRDefault="006F031F" w:rsidP="006A51CB">
      <w:pPr>
        <w:ind w:right="1134"/>
        <w:jc w:val="both"/>
        <w:rPr>
          <w:rFonts w:ascii="Arial" w:hAnsi="Arial" w:cs="Arial"/>
          <w:noProof/>
          <w:sz w:val="10"/>
          <w:szCs w:val="10"/>
        </w:rPr>
      </w:pPr>
      <w:r>
        <w:rPr>
          <w:rFonts w:ascii="Arial" w:hAnsi="Arial" w:cs="Arial"/>
          <w:b/>
          <w:bCs/>
          <w:noProof/>
        </w:rPr>
        <w:drawing>
          <wp:inline distT="0" distB="0" distL="0" distR="0" wp14:anchorId="7216D115" wp14:editId="70600903">
            <wp:extent cx="2969206" cy="82349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17\Orga\Logo\TW2017_Logo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69206" cy="823490"/>
                    </a:xfrm>
                    <a:prstGeom prst="rect">
                      <a:avLst/>
                    </a:prstGeom>
                    <a:noFill/>
                    <a:ln>
                      <a:noFill/>
                    </a:ln>
                    <a:extLst>
                      <a:ext uri="{53640926-AAD7-44D8-BBD7-CCE9431645EC}">
                        <a14:shadowObscured xmlns:a14="http://schemas.microsoft.com/office/drawing/2010/main"/>
                      </a:ext>
                    </a:extLst>
                  </pic:spPr>
                </pic:pic>
              </a:graphicData>
            </a:graphic>
          </wp:inline>
        </w:drawing>
      </w:r>
      <w:r w:rsidR="006A51CB">
        <w:rPr>
          <w:rFonts w:ascii="Arial" w:hAnsi="Arial" w:cs="Arial"/>
          <w:noProof/>
        </w:rPr>
        <mc:AlternateContent>
          <mc:Choice Requires="wps">
            <w:drawing>
              <wp:anchor distT="0" distB="0" distL="114300" distR="114300" simplePos="0" relativeHeight="251661824" behindDoc="0" locked="0" layoutInCell="1" allowOverlap="1" wp14:anchorId="21ECBE3F" wp14:editId="124B4604">
                <wp:simplePos x="0" y="0"/>
                <wp:positionH relativeFrom="column">
                  <wp:posOffset>3719195</wp:posOffset>
                </wp:positionH>
                <wp:positionV relativeFrom="paragraph">
                  <wp:posOffset>13335</wp:posOffset>
                </wp:positionV>
                <wp:extent cx="2057400" cy="1447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2E8" w:rsidRDefault="00F832E8" w:rsidP="006A51CB">
                            <w:r>
                              <w:rPr>
                                <w:noProof/>
                                <w:sz w:val="20"/>
                              </w:rPr>
                              <w:drawing>
                                <wp:inline distT="0" distB="0" distL="0" distR="0" wp14:anchorId="3131EB75" wp14:editId="6322B9EC">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F832E8" w:rsidRDefault="00F832E8" w:rsidP="006A51CB">
                            <w:pPr>
                              <w:rPr>
                                <w:rFonts w:ascii="Arial" w:hAnsi="Arial" w:cs="Arial"/>
                                <w:sz w:val="17"/>
                                <w:szCs w:val="17"/>
                              </w:rPr>
                            </w:pPr>
                            <w:r>
                              <w:rPr>
                                <w:rFonts w:ascii="Arial" w:hAnsi="Arial" w:cs="Arial"/>
                                <w:sz w:val="17"/>
                                <w:szCs w:val="17"/>
                              </w:rPr>
                              <w:t>Messe- und Kongress-GmbH</w:t>
                            </w:r>
                          </w:p>
                          <w:p w:rsidR="00F832E8" w:rsidRDefault="00F832E8" w:rsidP="006A51CB">
                            <w:pPr>
                              <w:rPr>
                                <w:rFonts w:ascii="Arial" w:hAnsi="Arial" w:cs="Arial"/>
                                <w:sz w:val="17"/>
                                <w:szCs w:val="17"/>
                              </w:rPr>
                            </w:pPr>
                            <w:r>
                              <w:rPr>
                                <w:rFonts w:ascii="Arial" w:hAnsi="Arial" w:cs="Arial"/>
                                <w:sz w:val="17"/>
                                <w:szCs w:val="17"/>
                              </w:rPr>
                              <w:t>Joseph-Dollinger-B</w:t>
                            </w:r>
                            <w:r w:rsidR="00F4382F">
                              <w:rPr>
                                <w:rFonts w:ascii="Arial" w:hAnsi="Arial" w:cs="Arial"/>
                                <w:sz w:val="17"/>
                                <w:szCs w:val="17"/>
                              </w:rPr>
                              <w:t>o</w:t>
                            </w:r>
                            <w:r>
                              <w:rPr>
                                <w:rFonts w:ascii="Arial" w:hAnsi="Arial" w:cs="Arial"/>
                                <w:sz w:val="17"/>
                                <w:szCs w:val="17"/>
                              </w:rPr>
                              <w:t>gen 7</w:t>
                            </w:r>
                          </w:p>
                          <w:p w:rsidR="00F832E8" w:rsidRDefault="00F832E8" w:rsidP="006A51CB">
                            <w:pPr>
                              <w:rPr>
                                <w:rFonts w:ascii="Arial" w:hAnsi="Arial" w:cs="Arial"/>
                                <w:sz w:val="17"/>
                                <w:szCs w:val="17"/>
                              </w:rPr>
                            </w:pPr>
                            <w:r>
                              <w:rPr>
                                <w:rFonts w:ascii="Arial" w:hAnsi="Arial" w:cs="Arial"/>
                                <w:sz w:val="17"/>
                                <w:szCs w:val="17"/>
                              </w:rPr>
                              <w:t>D</w:t>
                            </w:r>
                            <w:r w:rsidR="00BF10AE">
                              <w:rPr>
                                <w:rFonts w:ascii="Arial" w:hAnsi="Arial" w:cs="Arial"/>
                                <w:sz w:val="17"/>
                                <w:szCs w:val="17"/>
                              </w:rPr>
                              <w:t xml:space="preserve"> </w:t>
                            </w:r>
                            <w:r>
                              <w:rPr>
                                <w:rFonts w:ascii="Arial" w:hAnsi="Arial" w:cs="Arial"/>
                                <w:sz w:val="17"/>
                                <w:szCs w:val="17"/>
                              </w:rPr>
                              <w:t>- 80</w:t>
                            </w:r>
                            <w:r w:rsidR="00F4382F">
                              <w:rPr>
                                <w:rFonts w:ascii="Arial" w:hAnsi="Arial" w:cs="Arial"/>
                                <w:sz w:val="17"/>
                                <w:szCs w:val="17"/>
                              </w:rPr>
                              <w:t>807</w:t>
                            </w:r>
                            <w:r>
                              <w:rPr>
                                <w:rFonts w:ascii="Arial" w:hAnsi="Arial" w:cs="Arial"/>
                                <w:sz w:val="17"/>
                                <w:szCs w:val="17"/>
                              </w:rPr>
                              <w:t xml:space="preserve"> München</w:t>
                            </w:r>
                          </w:p>
                          <w:p w:rsidR="00F832E8" w:rsidRDefault="00F4382F" w:rsidP="006A51CB">
                            <w:pPr>
                              <w:rPr>
                                <w:rFonts w:ascii="Arial" w:hAnsi="Arial" w:cs="Arial"/>
                                <w:sz w:val="17"/>
                                <w:szCs w:val="17"/>
                              </w:rPr>
                            </w:pPr>
                            <w:r>
                              <w:rPr>
                                <w:rFonts w:ascii="Arial" w:hAnsi="Arial" w:cs="Arial"/>
                                <w:sz w:val="17"/>
                                <w:szCs w:val="17"/>
                              </w:rPr>
                              <w:t>Tel.: +49 (0)89 323</w:t>
                            </w:r>
                            <w:r w:rsidR="00F832E8">
                              <w:rPr>
                                <w:rFonts w:ascii="Arial" w:hAnsi="Arial" w:cs="Arial"/>
                                <w:sz w:val="17"/>
                                <w:szCs w:val="17"/>
                              </w:rPr>
                              <w:t>91-259</w:t>
                            </w:r>
                          </w:p>
                          <w:p w:rsidR="00F832E8" w:rsidRPr="00315C61" w:rsidRDefault="00F832E8" w:rsidP="006A51CB">
                            <w:pPr>
                              <w:rPr>
                                <w:rFonts w:ascii="Arial" w:hAnsi="Arial" w:cs="Arial"/>
                                <w:sz w:val="17"/>
                                <w:szCs w:val="17"/>
                              </w:rPr>
                            </w:pPr>
                            <w:r w:rsidRPr="00315C61">
                              <w:rPr>
                                <w:rFonts w:ascii="Arial" w:hAnsi="Arial" w:cs="Arial"/>
                                <w:sz w:val="17"/>
                                <w:szCs w:val="17"/>
                              </w:rPr>
                              <w:t>Fax: +49 (0)89 32391-246</w:t>
                            </w:r>
                          </w:p>
                          <w:p w:rsidR="00703EB5" w:rsidRDefault="00703EB5" w:rsidP="006A51CB">
                            <w:pPr>
                              <w:rPr>
                                <w:rFonts w:ascii="Arial" w:hAnsi="Arial" w:cs="Arial"/>
                                <w:sz w:val="17"/>
                                <w:szCs w:val="17"/>
                              </w:rPr>
                            </w:pPr>
                            <w:r>
                              <w:rPr>
                                <w:rFonts w:ascii="Arial" w:hAnsi="Arial" w:cs="Arial"/>
                                <w:sz w:val="17"/>
                                <w:szCs w:val="17"/>
                              </w:rPr>
                              <w:t>www.euroexpo.de</w:t>
                            </w:r>
                          </w:p>
                          <w:p w:rsidR="00F832E8" w:rsidRPr="00315C61" w:rsidRDefault="00F832E8" w:rsidP="006A51CB">
                            <w:pPr>
                              <w:rPr>
                                <w:rFonts w:ascii="Arial" w:hAnsi="Arial" w:cs="Arial"/>
                                <w:sz w:val="17"/>
                                <w:szCs w:val="17"/>
                              </w:rPr>
                            </w:pPr>
                            <w:r w:rsidRPr="00315C61">
                              <w:rPr>
                                <w:rFonts w:ascii="Arial" w:hAnsi="Arial" w:cs="Arial"/>
                                <w:sz w:val="17"/>
                                <w:szCs w:val="17"/>
                              </w:rPr>
                              <w:t>www.logimat-messe.de</w:t>
                            </w:r>
                          </w:p>
                          <w:p w:rsidR="00F832E8" w:rsidRPr="006F031F" w:rsidRDefault="00F832E8" w:rsidP="006A51CB">
                            <w:pPr>
                              <w:rPr>
                                <w:rFonts w:ascii="Arial" w:hAnsi="Arial" w:cs="Arial"/>
                                <w:sz w:val="17"/>
                                <w:szCs w:val="17"/>
                              </w:rPr>
                            </w:pPr>
                            <w:r w:rsidRPr="006F031F">
                              <w:rPr>
                                <w:rFonts w:ascii="Arial" w:hAnsi="Arial" w:cs="Arial"/>
                                <w:sz w:val="17"/>
                                <w:szCs w:val="17"/>
                              </w:rPr>
                              <w:t>www.tradeworld.de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CBE3F"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GAtAIAALo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" filled="f" stroked="f">
                <v:textbox>
                  <w:txbxContent>
                    <w:p w:rsidR="00F832E8" w:rsidRDefault="00F832E8" w:rsidP="006A51CB">
                      <w:r>
                        <w:rPr>
                          <w:noProof/>
                          <w:sz w:val="20"/>
                        </w:rPr>
                        <w:drawing>
                          <wp:inline distT="0" distB="0" distL="0" distR="0" wp14:anchorId="3131EB75" wp14:editId="6322B9EC">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F832E8" w:rsidRDefault="00F832E8" w:rsidP="006A51CB">
                      <w:pPr>
                        <w:rPr>
                          <w:rFonts w:ascii="Arial" w:hAnsi="Arial" w:cs="Arial"/>
                          <w:sz w:val="17"/>
                          <w:szCs w:val="17"/>
                        </w:rPr>
                      </w:pPr>
                      <w:r>
                        <w:rPr>
                          <w:rFonts w:ascii="Arial" w:hAnsi="Arial" w:cs="Arial"/>
                          <w:sz w:val="17"/>
                          <w:szCs w:val="17"/>
                        </w:rPr>
                        <w:t>Messe- und Kongress-GmbH</w:t>
                      </w:r>
                    </w:p>
                    <w:p w:rsidR="00F832E8" w:rsidRDefault="00F832E8" w:rsidP="006A51CB">
                      <w:pPr>
                        <w:rPr>
                          <w:rFonts w:ascii="Arial" w:hAnsi="Arial" w:cs="Arial"/>
                          <w:sz w:val="17"/>
                          <w:szCs w:val="17"/>
                        </w:rPr>
                      </w:pPr>
                      <w:r>
                        <w:rPr>
                          <w:rFonts w:ascii="Arial" w:hAnsi="Arial" w:cs="Arial"/>
                          <w:sz w:val="17"/>
                          <w:szCs w:val="17"/>
                        </w:rPr>
                        <w:t>Joseph-Dollinger-B</w:t>
                      </w:r>
                      <w:r w:rsidR="00F4382F">
                        <w:rPr>
                          <w:rFonts w:ascii="Arial" w:hAnsi="Arial" w:cs="Arial"/>
                          <w:sz w:val="17"/>
                          <w:szCs w:val="17"/>
                        </w:rPr>
                        <w:t>o</w:t>
                      </w:r>
                      <w:r>
                        <w:rPr>
                          <w:rFonts w:ascii="Arial" w:hAnsi="Arial" w:cs="Arial"/>
                          <w:sz w:val="17"/>
                          <w:szCs w:val="17"/>
                        </w:rPr>
                        <w:t>gen 7</w:t>
                      </w:r>
                    </w:p>
                    <w:p w:rsidR="00F832E8" w:rsidRDefault="00F832E8" w:rsidP="006A51CB">
                      <w:pPr>
                        <w:rPr>
                          <w:rFonts w:ascii="Arial" w:hAnsi="Arial" w:cs="Arial"/>
                          <w:sz w:val="17"/>
                          <w:szCs w:val="17"/>
                        </w:rPr>
                      </w:pPr>
                      <w:r>
                        <w:rPr>
                          <w:rFonts w:ascii="Arial" w:hAnsi="Arial" w:cs="Arial"/>
                          <w:sz w:val="17"/>
                          <w:szCs w:val="17"/>
                        </w:rPr>
                        <w:t>D</w:t>
                      </w:r>
                      <w:r w:rsidR="00BF10AE">
                        <w:rPr>
                          <w:rFonts w:ascii="Arial" w:hAnsi="Arial" w:cs="Arial"/>
                          <w:sz w:val="17"/>
                          <w:szCs w:val="17"/>
                        </w:rPr>
                        <w:t xml:space="preserve"> </w:t>
                      </w:r>
                      <w:r>
                        <w:rPr>
                          <w:rFonts w:ascii="Arial" w:hAnsi="Arial" w:cs="Arial"/>
                          <w:sz w:val="17"/>
                          <w:szCs w:val="17"/>
                        </w:rPr>
                        <w:t>- 80</w:t>
                      </w:r>
                      <w:r w:rsidR="00F4382F">
                        <w:rPr>
                          <w:rFonts w:ascii="Arial" w:hAnsi="Arial" w:cs="Arial"/>
                          <w:sz w:val="17"/>
                          <w:szCs w:val="17"/>
                        </w:rPr>
                        <w:t>807</w:t>
                      </w:r>
                      <w:r>
                        <w:rPr>
                          <w:rFonts w:ascii="Arial" w:hAnsi="Arial" w:cs="Arial"/>
                          <w:sz w:val="17"/>
                          <w:szCs w:val="17"/>
                        </w:rPr>
                        <w:t xml:space="preserve"> München</w:t>
                      </w:r>
                    </w:p>
                    <w:p w:rsidR="00F832E8" w:rsidRDefault="00F4382F" w:rsidP="006A51CB">
                      <w:pPr>
                        <w:rPr>
                          <w:rFonts w:ascii="Arial" w:hAnsi="Arial" w:cs="Arial"/>
                          <w:sz w:val="17"/>
                          <w:szCs w:val="17"/>
                        </w:rPr>
                      </w:pPr>
                      <w:r>
                        <w:rPr>
                          <w:rFonts w:ascii="Arial" w:hAnsi="Arial" w:cs="Arial"/>
                          <w:sz w:val="17"/>
                          <w:szCs w:val="17"/>
                        </w:rPr>
                        <w:t>Tel.: +49 (0)89 323</w:t>
                      </w:r>
                      <w:r w:rsidR="00F832E8">
                        <w:rPr>
                          <w:rFonts w:ascii="Arial" w:hAnsi="Arial" w:cs="Arial"/>
                          <w:sz w:val="17"/>
                          <w:szCs w:val="17"/>
                        </w:rPr>
                        <w:t>91-259</w:t>
                      </w:r>
                    </w:p>
                    <w:p w:rsidR="00F832E8" w:rsidRPr="00315C61" w:rsidRDefault="00F832E8" w:rsidP="006A51CB">
                      <w:pPr>
                        <w:rPr>
                          <w:rFonts w:ascii="Arial" w:hAnsi="Arial" w:cs="Arial"/>
                          <w:sz w:val="17"/>
                          <w:szCs w:val="17"/>
                        </w:rPr>
                      </w:pPr>
                      <w:r w:rsidRPr="00315C61">
                        <w:rPr>
                          <w:rFonts w:ascii="Arial" w:hAnsi="Arial" w:cs="Arial"/>
                          <w:sz w:val="17"/>
                          <w:szCs w:val="17"/>
                        </w:rPr>
                        <w:t>Fax: +49 (0)89 32391-246</w:t>
                      </w:r>
                    </w:p>
                    <w:p w:rsidR="00703EB5" w:rsidRDefault="00703EB5" w:rsidP="006A51CB">
                      <w:pPr>
                        <w:rPr>
                          <w:rFonts w:ascii="Arial" w:hAnsi="Arial" w:cs="Arial"/>
                          <w:sz w:val="17"/>
                          <w:szCs w:val="17"/>
                        </w:rPr>
                      </w:pPr>
                      <w:r>
                        <w:rPr>
                          <w:rFonts w:ascii="Arial" w:hAnsi="Arial" w:cs="Arial"/>
                          <w:sz w:val="17"/>
                          <w:szCs w:val="17"/>
                        </w:rPr>
                        <w:t>www.euroexpo.de</w:t>
                      </w:r>
                    </w:p>
                    <w:p w:rsidR="00F832E8" w:rsidRPr="00315C61" w:rsidRDefault="00F832E8" w:rsidP="006A51CB">
                      <w:pPr>
                        <w:rPr>
                          <w:rFonts w:ascii="Arial" w:hAnsi="Arial" w:cs="Arial"/>
                          <w:sz w:val="17"/>
                          <w:szCs w:val="17"/>
                        </w:rPr>
                      </w:pPr>
                      <w:r w:rsidRPr="00315C61">
                        <w:rPr>
                          <w:rFonts w:ascii="Arial" w:hAnsi="Arial" w:cs="Arial"/>
                          <w:sz w:val="17"/>
                          <w:szCs w:val="17"/>
                        </w:rPr>
                        <w:t>www.logimat-messe.de</w:t>
                      </w:r>
                    </w:p>
                    <w:p w:rsidR="00F832E8" w:rsidRPr="006F031F" w:rsidRDefault="00F832E8" w:rsidP="006A51CB">
                      <w:pPr>
                        <w:rPr>
                          <w:rFonts w:ascii="Arial" w:hAnsi="Arial" w:cs="Arial"/>
                          <w:sz w:val="17"/>
                          <w:szCs w:val="17"/>
                        </w:rPr>
                      </w:pPr>
                      <w:r w:rsidRPr="006F031F">
                        <w:rPr>
                          <w:rFonts w:ascii="Arial" w:hAnsi="Arial" w:cs="Arial"/>
                          <w:sz w:val="17"/>
                          <w:szCs w:val="17"/>
                        </w:rPr>
                        <w:t>www.tradeworld.de</w:t>
                      </w:r>
                    </w:p>
                  </w:txbxContent>
                </v:textbox>
              </v:shape>
            </w:pict>
          </mc:Fallback>
        </mc:AlternateContent>
      </w:r>
    </w:p>
    <w:p w:rsidR="00D67977" w:rsidRPr="00D67977" w:rsidRDefault="00555C61" w:rsidP="00D67977">
      <w:pPr>
        <w:rPr>
          <w:rFonts w:ascii="Arial" w:hAnsi="Arial" w:cs="Arial"/>
          <w:b/>
          <w:bCs/>
        </w:rPr>
      </w:pPr>
      <w:r>
        <w:rPr>
          <w:rFonts w:ascii="Arial" w:hAnsi="Arial" w:cs="Arial"/>
          <w:b/>
          <w:bCs/>
        </w:rPr>
        <w:t>19. bis 21. Februar 2019</w:t>
      </w:r>
      <w:r w:rsidR="00D67977" w:rsidRPr="00D67977">
        <w:rPr>
          <w:rFonts w:ascii="Arial" w:hAnsi="Arial" w:cs="Arial"/>
          <w:b/>
          <w:bCs/>
        </w:rPr>
        <w:t>, Messe Stuttgart</w:t>
      </w: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Pr="004125C9" w:rsidRDefault="006A51CB" w:rsidP="006A51CB">
      <w:pPr>
        <w:ind w:right="1134"/>
        <w:jc w:val="both"/>
        <w:rPr>
          <w:rFonts w:ascii="Arial" w:hAnsi="Arial" w:cs="Arial"/>
          <w:b/>
          <w:noProof/>
          <w:sz w:val="22"/>
          <w:szCs w:val="22"/>
        </w:rPr>
      </w:pPr>
      <w:r w:rsidRPr="004125C9">
        <w:rPr>
          <w:rFonts w:ascii="Arial" w:hAnsi="Arial" w:cs="Arial"/>
          <w:b/>
          <w:noProof/>
          <w:sz w:val="22"/>
          <w:szCs w:val="22"/>
        </w:rPr>
        <w:t>Im Rahmen der:</w:t>
      </w:r>
    </w:p>
    <w:p w:rsidR="006A51CB" w:rsidRDefault="006A51CB" w:rsidP="006A51CB">
      <w:pPr>
        <w:ind w:right="1134"/>
        <w:jc w:val="both"/>
        <w:rPr>
          <w:rFonts w:ascii="Arial" w:hAnsi="Arial" w:cs="Arial"/>
          <w:noProof/>
          <w:sz w:val="10"/>
          <w:szCs w:val="10"/>
        </w:rPr>
      </w:pPr>
    </w:p>
    <w:p w:rsidR="006A51CB" w:rsidRDefault="006A51CB" w:rsidP="006A51CB">
      <w:pPr>
        <w:ind w:right="1134"/>
        <w:jc w:val="both"/>
        <w:rPr>
          <w:rFonts w:ascii="Arial" w:hAnsi="Arial" w:cs="Arial"/>
          <w:noProof/>
          <w:sz w:val="10"/>
          <w:szCs w:val="10"/>
        </w:rPr>
      </w:pPr>
    </w:p>
    <w:p w:rsidR="006A51CB" w:rsidRPr="002C377B" w:rsidRDefault="006F031F" w:rsidP="006A51CB">
      <w:pPr>
        <w:ind w:right="1134"/>
        <w:jc w:val="both"/>
        <w:rPr>
          <w:rFonts w:ascii="Arial" w:hAnsi="Arial" w:cs="Arial"/>
          <w:sz w:val="10"/>
          <w:szCs w:val="10"/>
        </w:rPr>
      </w:pPr>
      <w:r>
        <w:rPr>
          <w:rFonts w:ascii="Arial" w:hAnsi="Arial" w:cs="Arial"/>
          <w:noProof/>
          <w:sz w:val="10"/>
          <w:szCs w:val="10"/>
        </w:rPr>
        <w:drawing>
          <wp:inline distT="0" distB="0" distL="0" distR="0" wp14:anchorId="13D4FF35" wp14:editId="6D4F5344">
            <wp:extent cx="1147254" cy="525187"/>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254" cy="525187"/>
                    </a:xfrm>
                    <a:prstGeom prst="rect">
                      <a:avLst/>
                    </a:prstGeom>
                  </pic:spPr>
                </pic:pic>
              </a:graphicData>
            </a:graphic>
          </wp:inline>
        </w:drawing>
      </w:r>
    </w:p>
    <w:p w:rsidR="006A51CB" w:rsidRPr="002C377B" w:rsidRDefault="006A51CB" w:rsidP="006A51CB">
      <w:pPr>
        <w:ind w:right="1134"/>
        <w:jc w:val="both"/>
        <w:rPr>
          <w:rFonts w:ascii="Arial" w:hAnsi="Arial" w:cs="Arial"/>
          <w:sz w:val="10"/>
          <w:szCs w:val="10"/>
        </w:rPr>
      </w:pPr>
    </w:p>
    <w:p w:rsidR="006A51CB" w:rsidRDefault="00555C61" w:rsidP="00D67977">
      <w:pPr>
        <w:tabs>
          <w:tab w:val="left" w:pos="4860"/>
          <w:tab w:val="left" w:pos="5220"/>
          <w:tab w:val="left" w:pos="5940"/>
        </w:tabs>
        <w:rPr>
          <w:rFonts w:ascii="Arial" w:hAnsi="Arial" w:cs="Arial"/>
          <w:sz w:val="22"/>
          <w:szCs w:val="22"/>
        </w:rPr>
      </w:pPr>
      <w:r>
        <w:rPr>
          <w:rFonts w:ascii="Arial" w:hAnsi="Arial" w:cs="Arial"/>
          <w:b/>
          <w:bCs/>
          <w:sz w:val="22"/>
          <w:szCs w:val="22"/>
        </w:rPr>
        <w:t>17</w:t>
      </w:r>
      <w:r w:rsidR="00D67977" w:rsidRPr="002C377B">
        <w:rPr>
          <w:rFonts w:ascii="Arial" w:hAnsi="Arial" w:cs="Arial"/>
          <w:b/>
          <w:bCs/>
          <w:sz w:val="22"/>
          <w:szCs w:val="22"/>
        </w:rPr>
        <w:t xml:space="preserve">. Internationale Fachmesse für </w:t>
      </w:r>
      <w:r w:rsidR="00D67977">
        <w:rPr>
          <w:rFonts w:ascii="Arial" w:hAnsi="Arial" w:cs="Arial"/>
          <w:b/>
          <w:bCs/>
          <w:sz w:val="22"/>
          <w:szCs w:val="22"/>
        </w:rPr>
        <w:t>Intralogistik-</w:t>
      </w:r>
      <w:r w:rsidR="00D67977">
        <w:rPr>
          <w:rFonts w:ascii="Arial" w:hAnsi="Arial" w:cs="Arial"/>
          <w:b/>
          <w:bCs/>
          <w:sz w:val="22"/>
          <w:szCs w:val="22"/>
        </w:rPr>
        <w:br/>
        <w:t>Lösungen und Prozessmanagement</w:t>
      </w:r>
    </w:p>
    <w:p w:rsidR="000E4948" w:rsidRDefault="000E4948" w:rsidP="00A65353">
      <w:pPr>
        <w:ind w:right="1134"/>
        <w:jc w:val="both"/>
        <w:rPr>
          <w:rFonts w:ascii="Arial" w:hAnsi="Arial" w:cs="Arial"/>
          <w:sz w:val="22"/>
          <w:szCs w:val="22"/>
        </w:rPr>
      </w:pPr>
    </w:p>
    <w:p w:rsidR="00B830A2" w:rsidRDefault="007D22E7" w:rsidP="00944F26">
      <w:pPr>
        <w:ind w:left="6010"/>
        <w:jc w:val="both"/>
        <w:rPr>
          <w:rFonts w:ascii="Arial" w:hAnsi="Arial" w:cs="Arial"/>
          <w:sz w:val="22"/>
          <w:szCs w:val="22"/>
        </w:rPr>
      </w:pPr>
      <w:r>
        <w:rPr>
          <w:rFonts w:ascii="Arial" w:hAnsi="Arial" w:cs="Arial"/>
          <w:sz w:val="22"/>
          <w:szCs w:val="22"/>
        </w:rPr>
        <w:t>M</w:t>
      </w:r>
      <w:r w:rsidR="00B830A2">
        <w:rPr>
          <w:rFonts w:ascii="Arial" w:hAnsi="Arial" w:cs="Arial"/>
          <w:sz w:val="22"/>
          <w:szCs w:val="22"/>
        </w:rPr>
        <w:t xml:space="preserve">ünchen, </w:t>
      </w:r>
      <w:r w:rsidR="00944F26">
        <w:rPr>
          <w:rFonts w:ascii="Arial" w:hAnsi="Arial" w:cs="Arial"/>
          <w:sz w:val="22"/>
          <w:szCs w:val="22"/>
        </w:rPr>
        <w:t>11</w:t>
      </w:r>
      <w:r w:rsidR="009202E6">
        <w:rPr>
          <w:rFonts w:ascii="Arial" w:hAnsi="Arial" w:cs="Arial"/>
          <w:sz w:val="22"/>
          <w:szCs w:val="22"/>
        </w:rPr>
        <w:t>.</w:t>
      </w:r>
      <w:r w:rsidR="006F031F">
        <w:rPr>
          <w:rFonts w:ascii="Arial" w:hAnsi="Arial" w:cs="Arial"/>
          <w:sz w:val="22"/>
          <w:szCs w:val="22"/>
        </w:rPr>
        <w:t>1</w:t>
      </w:r>
      <w:r w:rsidR="00D800B4">
        <w:rPr>
          <w:rFonts w:ascii="Arial" w:hAnsi="Arial" w:cs="Arial"/>
          <w:sz w:val="22"/>
          <w:szCs w:val="22"/>
        </w:rPr>
        <w:t>2</w:t>
      </w:r>
      <w:r w:rsidR="00555C61">
        <w:rPr>
          <w:rFonts w:ascii="Arial" w:hAnsi="Arial" w:cs="Arial"/>
          <w:sz w:val="22"/>
          <w:szCs w:val="22"/>
        </w:rPr>
        <w:t>.2018</w:t>
      </w:r>
    </w:p>
    <w:p w:rsidR="00A57D2E" w:rsidRDefault="00A57D2E" w:rsidP="000E4948">
      <w:pPr>
        <w:tabs>
          <w:tab w:val="left" w:pos="6379"/>
        </w:tabs>
        <w:ind w:right="-1"/>
        <w:rPr>
          <w:rFonts w:ascii="Arial" w:hAnsi="Arial" w:cs="Arial"/>
          <w:sz w:val="22"/>
          <w:szCs w:val="22"/>
        </w:rPr>
      </w:pPr>
    </w:p>
    <w:p w:rsidR="00237B4C" w:rsidRPr="00617423" w:rsidRDefault="00237B4C" w:rsidP="00764DEB">
      <w:pPr>
        <w:pStyle w:val="berschrift1"/>
        <w:jc w:val="both"/>
        <w:rPr>
          <w:rFonts w:cs="Arial"/>
          <w:sz w:val="28"/>
          <w:szCs w:val="28"/>
        </w:rPr>
      </w:pPr>
      <w:r w:rsidRPr="00617423">
        <w:rPr>
          <w:rFonts w:cs="Arial"/>
          <w:sz w:val="28"/>
          <w:szCs w:val="28"/>
        </w:rPr>
        <w:t>Presseinformation</w:t>
      </w:r>
    </w:p>
    <w:p w:rsidR="00FC6D2A" w:rsidRPr="000E4948" w:rsidRDefault="00FC6D2A" w:rsidP="00764DEB">
      <w:pPr>
        <w:jc w:val="both"/>
        <w:rPr>
          <w:rFonts w:ascii="Arial" w:hAnsi="Arial" w:cs="Arial"/>
          <w:sz w:val="22"/>
          <w:szCs w:val="22"/>
        </w:rPr>
      </w:pPr>
    </w:p>
    <w:p w:rsidR="00990FD9" w:rsidRPr="00990FD9" w:rsidRDefault="006E450B" w:rsidP="00990FD9">
      <w:pPr>
        <w:rPr>
          <w:rFonts w:ascii="Arial" w:eastAsiaTheme="minorHAnsi" w:hAnsi="Arial" w:cs="Arial"/>
          <w:b/>
          <w:color w:val="000000" w:themeColor="text1"/>
          <w:sz w:val="22"/>
          <w:szCs w:val="22"/>
          <w:lang w:eastAsia="en-US"/>
        </w:rPr>
      </w:pPr>
      <w:r w:rsidRPr="00D727B0">
        <w:rPr>
          <w:rFonts w:ascii="Arial" w:hAnsi="Arial" w:cs="Arial"/>
          <w:b/>
          <w:color w:val="000000" w:themeColor="text1"/>
          <w:sz w:val="28"/>
          <w:szCs w:val="28"/>
        </w:rPr>
        <w:t>FORUM</w:t>
      </w:r>
      <w:r w:rsidRPr="00990FD9">
        <w:rPr>
          <w:rFonts w:ascii="Arial" w:hAnsi="Arial" w:cs="Arial"/>
          <w:b/>
          <w:color w:val="000000" w:themeColor="text1"/>
          <w:sz w:val="28"/>
          <w:szCs w:val="28"/>
        </w:rPr>
        <w:t>:</w:t>
      </w:r>
      <w:r w:rsidR="003D5C60" w:rsidRPr="00990FD9">
        <w:rPr>
          <w:rFonts w:ascii="Arial" w:hAnsi="Arial" w:cs="Arial"/>
          <w:b/>
          <w:color w:val="000000" w:themeColor="text1"/>
          <w:sz w:val="28"/>
          <w:szCs w:val="28"/>
        </w:rPr>
        <w:t xml:space="preserve"> </w:t>
      </w:r>
      <w:r w:rsidR="00990FD9" w:rsidRPr="00990FD9">
        <w:rPr>
          <w:rFonts w:ascii="Arial" w:eastAsiaTheme="minorHAnsi" w:hAnsi="Arial" w:cs="Arial"/>
          <w:b/>
          <w:color w:val="000000" w:themeColor="text1"/>
          <w:sz w:val="28"/>
          <w:szCs w:val="28"/>
          <w:lang w:eastAsia="en-US"/>
        </w:rPr>
        <w:t>B2B-Commerce im Plattformzeitalter</w:t>
      </w:r>
    </w:p>
    <w:p w:rsidR="00990FD9" w:rsidRPr="00990FD9" w:rsidRDefault="00990FD9" w:rsidP="00990FD9">
      <w:pPr>
        <w:rPr>
          <w:rFonts w:ascii="Arial" w:eastAsiaTheme="minorHAnsi" w:hAnsi="Arial" w:cs="Arial"/>
          <w:color w:val="000000" w:themeColor="text1"/>
          <w:lang w:eastAsia="en-US"/>
        </w:rPr>
      </w:pPr>
      <w:r w:rsidRPr="00990FD9">
        <w:rPr>
          <w:rFonts w:ascii="Arial" w:eastAsiaTheme="minorHAnsi" w:hAnsi="Arial" w:cs="Arial"/>
          <w:color w:val="000000" w:themeColor="text1"/>
          <w:lang w:eastAsia="en-US"/>
        </w:rPr>
        <w:t>Welche B2B-Geschäftsmodelle im digitalen Plattformzeitalter Bestand haben</w:t>
      </w:r>
    </w:p>
    <w:p w:rsidR="00990FD9" w:rsidRPr="00990FD9" w:rsidRDefault="00990FD9" w:rsidP="00990FD9">
      <w:pPr>
        <w:rPr>
          <w:rFonts w:ascii="Arial" w:hAnsi="Arial" w:cs="Arial"/>
          <w:b/>
          <w:color w:val="000000" w:themeColor="text1"/>
          <w:sz w:val="22"/>
          <w:szCs w:val="22"/>
        </w:rPr>
      </w:pPr>
    </w:p>
    <w:p w:rsidR="00555C61" w:rsidRDefault="00555C61" w:rsidP="00990FD9">
      <w:pPr>
        <w:rPr>
          <w:rFonts w:ascii="Arial" w:eastAsiaTheme="minorHAnsi" w:hAnsi="Arial" w:cs="Arial"/>
          <w:b/>
          <w:sz w:val="22"/>
          <w:szCs w:val="22"/>
          <w:lang w:eastAsia="en-US"/>
        </w:rPr>
      </w:pPr>
      <w:r w:rsidRPr="00555C61">
        <w:rPr>
          <w:rFonts w:ascii="Arial" w:eastAsiaTheme="minorHAnsi" w:hAnsi="Arial" w:cs="Arial"/>
          <w:b/>
          <w:sz w:val="22"/>
          <w:szCs w:val="22"/>
          <w:lang w:eastAsia="en-US"/>
        </w:rPr>
        <w:t>Mittwoch, 20. Februar 2019</w:t>
      </w:r>
      <w:r>
        <w:rPr>
          <w:rFonts w:ascii="Arial" w:eastAsiaTheme="minorHAnsi" w:hAnsi="Arial" w:cs="Arial"/>
          <w:b/>
          <w:sz w:val="22"/>
          <w:szCs w:val="22"/>
          <w:lang w:eastAsia="en-US"/>
        </w:rPr>
        <w:t>, von 10:00 bis</w:t>
      </w:r>
      <w:r w:rsidRPr="00555C61">
        <w:rPr>
          <w:rFonts w:ascii="Arial" w:eastAsiaTheme="minorHAnsi" w:hAnsi="Arial" w:cs="Arial"/>
          <w:b/>
          <w:sz w:val="22"/>
          <w:szCs w:val="22"/>
          <w:lang w:eastAsia="en-US"/>
        </w:rPr>
        <w:t xml:space="preserve"> 11:15 Uhr</w:t>
      </w:r>
      <w:r>
        <w:rPr>
          <w:rFonts w:ascii="Arial" w:eastAsiaTheme="minorHAnsi" w:hAnsi="Arial" w:cs="Arial"/>
          <w:b/>
          <w:sz w:val="22"/>
          <w:szCs w:val="22"/>
          <w:lang w:eastAsia="en-US"/>
        </w:rPr>
        <w:t xml:space="preserve">, </w:t>
      </w:r>
      <w:r w:rsidRPr="00555C61">
        <w:rPr>
          <w:rFonts w:ascii="Arial" w:eastAsiaTheme="minorHAnsi" w:hAnsi="Arial" w:cs="Arial"/>
          <w:b/>
          <w:sz w:val="22"/>
          <w:szCs w:val="22"/>
          <w:lang w:eastAsia="en-US"/>
        </w:rPr>
        <w:t>Forum T, Halle 2</w:t>
      </w:r>
    </w:p>
    <w:p w:rsidR="00555C61" w:rsidRPr="00555C61" w:rsidRDefault="00555C61" w:rsidP="00555C61">
      <w:pPr>
        <w:rPr>
          <w:rFonts w:ascii="Arial" w:eastAsiaTheme="minorHAnsi" w:hAnsi="Arial" w:cs="Arial"/>
          <w:b/>
          <w:sz w:val="22"/>
          <w:szCs w:val="22"/>
          <w:lang w:eastAsia="en-US"/>
        </w:rPr>
      </w:pPr>
    </w:p>
    <w:p w:rsidR="00196053" w:rsidRPr="00990FD9" w:rsidRDefault="00F832E8" w:rsidP="00196053">
      <w:pPr>
        <w:rPr>
          <w:rFonts w:ascii="Arial" w:hAnsi="Arial" w:cs="Arial"/>
          <w:i/>
          <w:sz w:val="22"/>
          <w:szCs w:val="22"/>
        </w:rPr>
      </w:pPr>
      <w:r w:rsidRPr="00990FD9">
        <w:rPr>
          <w:rFonts w:ascii="Arial" w:hAnsi="Arial" w:cs="Arial"/>
          <w:i/>
          <w:color w:val="000000" w:themeColor="text1"/>
          <w:sz w:val="22"/>
          <w:szCs w:val="22"/>
        </w:rPr>
        <w:t>Moderation</w:t>
      </w:r>
      <w:r w:rsidR="00196053" w:rsidRPr="00990FD9">
        <w:rPr>
          <w:rFonts w:ascii="Arial" w:hAnsi="Arial" w:cs="Arial"/>
          <w:i/>
          <w:color w:val="000000" w:themeColor="text1"/>
          <w:sz w:val="22"/>
          <w:szCs w:val="22"/>
        </w:rPr>
        <w:t>:</w:t>
      </w:r>
      <w:r w:rsidR="00196053" w:rsidRPr="00990FD9">
        <w:rPr>
          <w:rFonts w:ascii="Arial" w:hAnsi="Arial" w:cs="Arial"/>
          <w:i/>
          <w:sz w:val="22"/>
          <w:szCs w:val="22"/>
        </w:rPr>
        <w:t xml:space="preserve"> </w:t>
      </w:r>
      <w:r w:rsidR="00990FD9" w:rsidRPr="00990FD9">
        <w:rPr>
          <w:rFonts w:ascii="Arial" w:hAnsi="Arial" w:cs="Arial"/>
          <w:b/>
          <w:i/>
          <w:color w:val="000000" w:themeColor="text1"/>
          <w:sz w:val="22"/>
          <w:szCs w:val="22"/>
        </w:rPr>
        <w:t>Gero Becker,</w:t>
      </w:r>
      <w:r w:rsidR="00990FD9" w:rsidRPr="00990FD9">
        <w:rPr>
          <w:rFonts w:ascii="Arial" w:hAnsi="Arial" w:cs="Arial"/>
          <w:i/>
          <w:color w:val="000000" w:themeColor="text1"/>
          <w:sz w:val="22"/>
          <w:szCs w:val="22"/>
        </w:rPr>
        <w:t xml:space="preserve"> Senior Projektmanager,</w:t>
      </w:r>
      <w:r w:rsidR="00990FD9">
        <w:rPr>
          <w:rFonts w:ascii="Arial" w:hAnsi="Arial" w:cs="Arial"/>
          <w:i/>
          <w:color w:val="000000" w:themeColor="text1"/>
          <w:sz w:val="22"/>
          <w:szCs w:val="22"/>
        </w:rPr>
        <w:t xml:space="preserve"> ECC Köln - </w:t>
      </w:r>
      <w:r w:rsidR="00990FD9" w:rsidRPr="00990FD9">
        <w:rPr>
          <w:rFonts w:ascii="Arial" w:hAnsi="Arial" w:cs="Arial"/>
          <w:i/>
          <w:color w:val="000000" w:themeColor="text1"/>
          <w:sz w:val="22"/>
          <w:szCs w:val="22"/>
        </w:rPr>
        <w:t>IFH Köln GmbH, Köln</w:t>
      </w:r>
    </w:p>
    <w:p w:rsidR="00990FD9" w:rsidRDefault="00990FD9" w:rsidP="00196053">
      <w:pPr>
        <w:rPr>
          <w:rFonts w:ascii="Arial" w:hAnsi="Arial" w:cs="Arial"/>
          <w:sz w:val="22"/>
          <w:szCs w:val="22"/>
        </w:rPr>
      </w:pPr>
    </w:p>
    <w:p w:rsidR="00990FD9" w:rsidRPr="00990FD9" w:rsidRDefault="00990FD9" w:rsidP="00990FD9">
      <w:pPr>
        <w:jc w:val="both"/>
        <w:rPr>
          <w:rFonts w:ascii="Arial" w:hAnsi="Arial" w:cs="Arial"/>
          <w:sz w:val="22"/>
          <w:szCs w:val="22"/>
        </w:rPr>
      </w:pPr>
      <w:r w:rsidRPr="00990FD9">
        <w:rPr>
          <w:rFonts w:ascii="Arial" w:hAnsi="Arial" w:cs="Arial"/>
          <w:sz w:val="22"/>
          <w:szCs w:val="22"/>
        </w:rPr>
        <w:t>Bereits heute wird bei drei von vier Beschaffern die Customer Journey regelmäßig von digitalen Plattformen beeinflusst – entweder während der Informationsphase oder bei der schlussendlichen Beschaffung. Klassische B2B-Handelsmodelle, deren Wertangebot die Aggregation von Angebot und Nachfrage ist und deren Erlösströme sich in Handelsmargen erschöpfen, werden es im digitalen Plattformzeitalter zunehmend schwer haben. Digitale Plattformen sind schlicht besser und kostengünstiger in der Lage, effiziente Marktmechanismen zu gewährleisten. Für Multi-Channel-Anbieter wird es daher immer entscheidender, sich mit zusätzlichen Services vom reinen Handelsmodell abzugrenzen.</w:t>
      </w:r>
    </w:p>
    <w:p w:rsidR="00990FD9" w:rsidRDefault="00990FD9" w:rsidP="00990FD9">
      <w:pPr>
        <w:jc w:val="both"/>
        <w:rPr>
          <w:rFonts w:ascii="Arial" w:hAnsi="Arial" w:cs="Arial"/>
          <w:sz w:val="22"/>
          <w:szCs w:val="22"/>
        </w:rPr>
      </w:pPr>
      <w:r w:rsidRPr="00990FD9">
        <w:rPr>
          <w:rFonts w:ascii="Arial" w:hAnsi="Arial" w:cs="Arial"/>
          <w:sz w:val="22"/>
          <w:szCs w:val="22"/>
        </w:rPr>
        <w:t>Das Fachforum des ECC Köln am Mittwo</w:t>
      </w:r>
      <w:r w:rsidR="00944F26">
        <w:rPr>
          <w:rFonts w:ascii="Arial" w:hAnsi="Arial" w:cs="Arial"/>
          <w:sz w:val="22"/>
          <w:szCs w:val="22"/>
        </w:rPr>
        <w:t>ch, 20. Februar 2019 von 10:00 bis</w:t>
      </w:r>
      <w:r w:rsidRPr="00990FD9">
        <w:rPr>
          <w:rFonts w:ascii="Arial" w:hAnsi="Arial" w:cs="Arial"/>
          <w:sz w:val="22"/>
          <w:szCs w:val="22"/>
        </w:rPr>
        <w:t xml:space="preserve"> 11:15 Uhr in Halle 2 zeigt Ihnen, was B2B-Anbieter berücksichtigen müssen, um zukünftig in der Customer Journey relevant zu bleiben. Moderiert wird das Forum von Gero Becker, der als Senior Projektmanager am ECC Köln tätig ist. </w:t>
      </w:r>
    </w:p>
    <w:p w:rsidR="00990FD9" w:rsidRPr="00990FD9" w:rsidRDefault="00990FD9" w:rsidP="00990FD9">
      <w:pPr>
        <w:jc w:val="both"/>
        <w:rPr>
          <w:rFonts w:ascii="Arial" w:hAnsi="Arial" w:cs="Arial"/>
          <w:b/>
          <w:sz w:val="22"/>
          <w:szCs w:val="22"/>
        </w:rPr>
      </w:pPr>
    </w:p>
    <w:p w:rsidR="00990FD9" w:rsidRPr="00990FD9" w:rsidRDefault="00990FD9" w:rsidP="00990FD9">
      <w:pPr>
        <w:rPr>
          <w:rFonts w:ascii="Arial" w:hAnsi="Arial" w:cs="Arial"/>
          <w:b/>
          <w:sz w:val="22"/>
          <w:szCs w:val="22"/>
        </w:rPr>
      </w:pPr>
      <w:r w:rsidRPr="00990FD9">
        <w:rPr>
          <w:rFonts w:ascii="Arial" w:hAnsi="Arial" w:cs="Arial"/>
          <w:b/>
          <w:sz w:val="22"/>
          <w:szCs w:val="22"/>
        </w:rPr>
        <w:t>Folgendes Programm erwartet die Teilnehmer:</w:t>
      </w:r>
    </w:p>
    <w:p w:rsidR="00990FD9" w:rsidRPr="00990FD9" w:rsidRDefault="00990FD9" w:rsidP="00990FD9">
      <w:pPr>
        <w:rPr>
          <w:rFonts w:ascii="Arial" w:hAnsi="Arial" w:cs="Arial"/>
          <w:sz w:val="22"/>
          <w:szCs w:val="22"/>
        </w:rPr>
      </w:pPr>
    </w:p>
    <w:p w:rsidR="00990FD9" w:rsidRPr="00990FD9" w:rsidRDefault="00990FD9" w:rsidP="00990FD9">
      <w:pPr>
        <w:rPr>
          <w:rFonts w:ascii="Arial" w:hAnsi="Arial" w:cs="Arial"/>
          <w:b/>
          <w:sz w:val="22"/>
          <w:szCs w:val="22"/>
        </w:rPr>
      </w:pPr>
      <w:r w:rsidRPr="00990FD9">
        <w:rPr>
          <w:rFonts w:ascii="Arial" w:hAnsi="Arial" w:cs="Arial"/>
          <w:b/>
          <w:sz w:val="22"/>
          <w:szCs w:val="22"/>
        </w:rPr>
        <w:t>10:00 – 10:20 Uhr</w:t>
      </w:r>
    </w:p>
    <w:p w:rsidR="00990FD9" w:rsidRPr="00990FD9" w:rsidRDefault="00990FD9" w:rsidP="00990FD9">
      <w:pPr>
        <w:rPr>
          <w:rFonts w:ascii="Arial" w:hAnsi="Arial" w:cs="Arial"/>
          <w:b/>
          <w:sz w:val="22"/>
          <w:szCs w:val="22"/>
        </w:rPr>
      </w:pPr>
      <w:r w:rsidRPr="00990FD9">
        <w:rPr>
          <w:rFonts w:ascii="Arial" w:hAnsi="Arial" w:cs="Arial"/>
          <w:b/>
          <w:sz w:val="22"/>
          <w:szCs w:val="22"/>
        </w:rPr>
        <w:t>Customer Journey im B2B und die Bedeutung von Plattformen</w:t>
      </w:r>
    </w:p>
    <w:p w:rsidR="00990FD9" w:rsidRPr="00990FD9" w:rsidRDefault="00990FD9" w:rsidP="00990FD9">
      <w:pPr>
        <w:rPr>
          <w:rFonts w:ascii="Arial" w:hAnsi="Arial" w:cs="Arial"/>
          <w:sz w:val="22"/>
          <w:szCs w:val="22"/>
        </w:rPr>
      </w:pPr>
      <w:r w:rsidRPr="00990FD9">
        <w:rPr>
          <w:rFonts w:ascii="Arial" w:hAnsi="Arial" w:cs="Arial"/>
          <w:sz w:val="22"/>
          <w:szCs w:val="22"/>
        </w:rPr>
        <w:t>Gero Becker, Senior Projektmanager, ECC Köln</w:t>
      </w:r>
    </w:p>
    <w:p w:rsidR="00990FD9" w:rsidRPr="00990FD9" w:rsidRDefault="00990FD9" w:rsidP="00990FD9">
      <w:pPr>
        <w:rPr>
          <w:rFonts w:ascii="Arial" w:hAnsi="Arial" w:cs="Arial"/>
          <w:sz w:val="22"/>
          <w:szCs w:val="22"/>
        </w:rPr>
      </w:pPr>
    </w:p>
    <w:p w:rsidR="00990FD9" w:rsidRPr="00990FD9" w:rsidRDefault="00990FD9" w:rsidP="00990FD9">
      <w:pPr>
        <w:rPr>
          <w:rFonts w:ascii="Arial" w:hAnsi="Arial" w:cs="Arial"/>
          <w:b/>
          <w:sz w:val="22"/>
          <w:szCs w:val="22"/>
        </w:rPr>
      </w:pPr>
      <w:r w:rsidRPr="00990FD9">
        <w:rPr>
          <w:rFonts w:ascii="Arial" w:hAnsi="Arial" w:cs="Arial"/>
          <w:b/>
          <w:sz w:val="22"/>
          <w:szCs w:val="22"/>
        </w:rPr>
        <w:t>10:20 – 10:40 Uhr</w:t>
      </w:r>
    </w:p>
    <w:p w:rsidR="00990FD9" w:rsidRPr="00990FD9" w:rsidRDefault="00990FD9" w:rsidP="00990FD9">
      <w:pPr>
        <w:rPr>
          <w:rFonts w:ascii="Arial" w:hAnsi="Arial" w:cs="Arial"/>
          <w:b/>
          <w:sz w:val="22"/>
          <w:szCs w:val="22"/>
        </w:rPr>
      </w:pPr>
      <w:r w:rsidRPr="00990FD9">
        <w:rPr>
          <w:rFonts w:ascii="Arial" w:hAnsi="Arial" w:cs="Arial"/>
          <w:b/>
          <w:sz w:val="22"/>
          <w:szCs w:val="22"/>
        </w:rPr>
        <w:t>ROOBEO - Es wird Zeit für Digitalisierung in der Baustoffbranche</w:t>
      </w:r>
    </w:p>
    <w:p w:rsidR="00990FD9" w:rsidRPr="00990FD9" w:rsidRDefault="00990FD9" w:rsidP="00990FD9">
      <w:pPr>
        <w:rPr>
          <w:rFonts w:ascii="Arial" w:hAnsi="Arial" w:cs="Arial"/>
          <w:sz w:val="22"/>
          <w:szCs w:val="22"/>
        </w:rPr>
      </w:pPr>
      <w:proofErr w:type="spellStart"/>
      <w:r w:rsidRPr="00990FD9">
        <w:rPr>
          <w:rFonts w:ascii="Arial" w:hAnsi="Arial" w:cs="Arial"/>
          <w:sz w:val="22"/>
          <w:szCs w:val="22"/>
        </w:rPr>
        <w:t>Michél</w:t>
      </w:r>
      <w:proofErr w:type="spellEnd"/>
      <w:r w:rsidRPr="00990FD9">
        <w:rPr>
          <w:rFonts w:ascii="Arial" w:hAnsi="Arial" w:cs="Arial"/>
          <w:sz w:val="22"/>
          <w:szCs w:val="22"/>
        </w:rPr>
        <w:t xml:space="preserve">-Philipp </w:t>
      </w:r>
      <w:proofErr w:type="spellStart"/>
      <w:r w:rsidRPr="00990FD9">
        <w:rPr>
          <w:rFonts w:ascii="Arial" w:hAnsi="Arial" w:cs="Arial"/>
          <w:sz w:val="22"/>
          <w:szCs w:val="22"/>
        </w:rPr>
        <w:t>Maruhn</w:t>
      </w:r>
      <w:proofErr w:type="spellEnd"/>
      <w:r w:rsidRPr="00990FD9">
        <w:rPr>
          <w:rFonts w:ascii="Arial" w:hAnsi="Arial" w:cs="Arial"/>
          <w:sz w:val="22"/>
          <w:szCs w:val="22"/>
        </w:rPr>
        <w:t xml:space="preserve">, Gründer &amp; CEO, ROOBEO </w:t>
      </w:r>
    </w:p>
    <w:p w:rsidR="00990FD9" w:rsidRPr="00990FD9" w:rsidRDefault="00990FD9" w:rsidP="00990FD9">
      <w:pPr>
        <w:rPr>
          <w:rFonts w:ascii="Arial" w:hAnsi="Arial" w:cs="Arial"/>
          <w:sz w:val="22"/>
          <w:szCs w:val="22"/>
        </w:rPr>
      </w:pPr>
    </w:p>
    <w:p w:rsidR="00990FD9" w:rsidRPr="00990FD9" w:rsidRDefault="00990FD9" w:rsidP="00990FD9">
      <w:pPr>
        <w:rPr>
          <w:rFonts w:ascii="Arial" w:hAnsi="Arial" w:cs="Arial"/>
          <w:b/>
          <w:sz w:val="22"/>
          <w:szCs w:val="22"/>
        </w:rPr>
      </w:pPr>
      <w:r w:rsidRPr="00990FD9">
        <w:rPr>
          <w:rFonts w:ascii="Arial" w:hAnsi="Arial" w:cs="Arial"/>
          <w:b/>
          <w:sz w:val="22"/>
          <w:szCs w:val="22"/>
        </w:rPr>
        <w:t>10:40 – 11:00 Uhr</w:t>
      </w:r>
    </w:p>
    <w:p w:rsidR="00990FD9" w:rsidRPr="00990FD9" w:rsidRDefault="00990FD9" w:rsidP="00990FD9">
      <w:pPr>
        <w:rPr>
          <w:rFonts w:ascii="Arial" w:hAnsi="Arial" w:cs="Arial"/>
          <w:b/>
          <w:sz w:val="22"/>
          <w:szCs w:val="22"/>
        </w:rPr>
      </w:pPr>
      <w:r w:rsidRPr="00990FD9">
        <w:rPr>
          <w:rFonts w:ascii="Arial" w:hAnsi="Arial" w:cs="Arial"/>
          <w:b/>
          <w:sz w:val="22"/>
          <w:szCs w:val="22"/>
        </w:rPr>
        <w:t xml:space="preserve">Die Wirtschaftsmacht von nebenan … wacht auf </w:t>
      </w:r>
    </w:p>
    <w:p w:rsidR="00990FD9" w:rsidRPr="00990FD9" w:rsidRDefault="00990FD9" w:rsidP="00990FD9">
      <w:pPr>
        <w:rPr>
          <w:rFonts w:ascii="Arial" w:hAnsi="Arial" w:cs="Arial"/>
          <w:sz w:val="22"/>
          <w:szCs w:val="22"/>
        </w:rPr>
      </w:pPr>
      <w:r w:rsidRPr="00990FD9">
        <w:rPr>
          <w:rFonts w:ascii="Arial" w:hAnsi="Arial" w:cs="Arial"/>
          <w:sz w:val="22"/>
          <w:szCs w:val="22"/>
        </w:rPr>
        <w:t xml:space="preserve">Mirco </w:t>
      </w:r>
      <w:proofErr w:type="spellStart"/>
      <w:r w:rsidRPr="00990FD9">
        <w:rPr>
          <w:rFonts w:ascii="Arial" w:hAnsi="Arial" w:cs="Arial"/>
          <w:sz w:val="22"/>
          <w:szCs w:val="22"/>
        </w:rPr>
        <w:t>Grübel</w:t>
      </w:r>
      <w:proofErr w:type="spellEnd"/>
      <w:r w:rsidRPr="00990FD9">
        <w:rPr>
          <w:rFonts w:ascii="Arial" w:hAnsi="Arial" w:cs="Arial"/>
          <w:sz w:val="22"/>
          <w:szCs w:val="22"/>
        </w:rPr>
        <w:t xml:space="preserve">, Gründer &amp; CEO, </w:t>
      </w:r>
      <w:proofErr w:type="spellStart"/>
      <w:r w:rsidRPr="00990FD9">
        <w:rPr>
          <w:rFonts w:ascii="Arial" w:hAnsi="Arial" w:cs="Arial"/>
          <w:sz w:val="22"/>
          <w:szCs w:val="22"/>
        </w:rPr>
        <w:t>Myster</w:t>
      </w:r>
      <w:proofErr w:type="spellEnd"/>
    </w:p>
    <w:p w:rsidR="00990FD9" w:rsidRPr="00990FD9" w:rsidRDefault="00990FD9" w:rsidP="00990FD9">
      <w:pPr>
        <w:rPr>
          <w:rFonts w:ascii="Arial" w:hAnsi="Arial" w:cs="Arial"/>
          <w:sz w:val="22"/>
          <w:szCs w:val="22"/>
        </w:rPr>
      </w:pPr>
    </w:p>
    <w:p w:rsidR="00990FD9" w:rsidRPr="00990FD9" w:rsidRDefault="00990FD9" w:rsidP="00990FD9">
      <w:pPr>
        <w:rPr>
          <w:rFonts w:ascii="Arial" w:hAnsi="Arial" w:cs="Arial"/>
          <w:b/>
          <w:sz w:val="22"/>
          <w:szCs w:val="22"/>
        </w:rPr>
      </w:pPr>
      <w:r w:rsidRPr="00990FD9">
        <w:rPr>
          <w:rFonts w:ascii="Arial" w:hAnsi="Arial" w:cs="Arial"/>
          <w:b/>
          <w:sz w:val="22"/>
          <w:szCs w:val="22"/>
        </w:rPr>
        <w:t>11:00 – 11:15 Uhr</w:t>
      </w:r>
    </w:p>
    <w:p w:rsidR="00990FD9" w:rsidRPr="00990FD9" w:rsidRDefault="00990FD9" w:rsidP="00990FD9">
      <w:pPr>
        <w:rPr>
          <w:rFonts w:ascii="Arial" w:hAnsi="Arial" w:cs="Arial"/>
          <w:b/>
          <w:sz w:val="22"/>
          <w:szCs w:val="22"/>
        </w:rPr>
      </w:pPr>
      <w:r w:rsidRPr="00990FD9">
        <w:rPr>
          <w:rFonts w:ascii="Arial" w:hAnsi="Arial" w:cs="Arial"/>
          <w:b/>
          <w:sz w:val="22"/>
          <w:szCs w:val="22"/>
        </w:rPr>
        <w:t>Podiumsdiskussion zu Plattformen im B2B</w:t>
      </w:r>
    </w:p>
    <w:p w:rsidR="00990FD9" w:rsidRPr="00990FD9" w:rsidRDefault="00990FD9" w:rsidP="00990FD9">
      <w:pPr>
        <w:rPr>
          <w:rFonts w:ascii="Arial" w:hAnsi="Arial" w:cs="Arial"/>
          <w:sz w:val="22"/>
          <w:szCs w:val="22"/>
        </w:rPr>
      </w:pPr>
      <w:r w:rsidRPr="00990FD9">
        <w:rPr>
          <w:rFonts w:ascii="Arial" w:hAnsi="Arial" w:cs="Arial"/>
          <w:sz w:val="22"/>
          <w:szCs w:val="22"/>
        </w:rPr>
        <w:t xml:space="preserve">Gero Becker, </w:t>
      </w:r>
      <w:proofErr w:type="spellStart"/>
      <w:r w:rsidRPr="00990FD9">
        <w:rPr>
          <w:rFonts w:ascii="Arial" w:hAnsi="Arial" w:cs="Arial"/>
          <w:sz w:val="22"/>
          <w:szCs w:val="22"/>
        </w:rPr>
        <w:t>Michél</w:t>
      </w:r>
      <w:proofErr w:type="spellEnd"/>
      <w:r w:rsidRPr="00990FD9">
        <w:rPr>
          <w:rFonts w:ascii="Arial" w:hAnsi="Arial" w:cs="Arial"/>
          <w:sz w:val="22"/>
          <w:szCs w:val="22"/>
        </w:rPr>
        <w:t xml:space="preserve">-Philipp </w:t>
      </w:r>
      <w:proofErr w:type="spellStart"/>
      <w:r w:rsidRPr="00990FD9">
        <w:rPr>
          <w:rFonts w:ascii="Arial" w:hAnsi="Arial" w:cs="Arial"/>
          <w:sz w:val="22"/>
          <w:szCs w:val="22"/>
        </w:rPr>
        <w:t>Maruhn</w:t>
      </w:r>
      <w:proofErr w:type="spellEnd"/>
      <w:r w:rsidRPr="00990FD9">
        <w:rPr>
          <w:rFonts w:ascii="Arial" w:hAnsi="Arial" w:cs="Arial"/>
          <w:sz w:val="22"/>
          <w:szCs w:val="22"/>
        </w:rPr>
        <w:t xml:space="preserve">, Mirco </w:t>
      </w:r>
      <w:proofErr w:type="spellStart"/>
      <w:r w:rsidRPr="00990FD9">
        <w:rPr>
          <w:rFonts w:ascii="Arial" w:hAnsi="Arial" w:cs="Arial"/>
          <w:sz w:val="22"/>
          <w:szCs w:val="22"/>
        </w:rPr>
        <w:t>Grübel</w:t>
      </w:r>
      <w:proofErr w:type="spellEnd"/>
    </w:p>
    <w:p w:rsidR="00990FD9" w:rsidRPr="00990FD9" w:rsidRDefault="00990FD9" w:rsidP="00990FD9">
      <w:pPr>
        <w:rPr>
          <w:rFonts w:ascii="Arial" w:hAnsi="Arial" w:cs="Arial"/>
          <w:sz w:val="22"/>
          <w:szCs w:val="22"/>
        </w:rPr>
      </w:pPr>
    </w:p>
    <w:p w:rsidR="00990FD9" w:rsidRPr="00990FD9" w:rsidRDefault="00990FD9" w:rsidP="00990FD9">
      <w:pPr>
        <w:rPr>
          <w:rFonts w:ascii="Arial" w:hAnsi="Arial" w:cs="Arial"/>
          <w:sz w:val="22"/>
          <w:szCs w:val="22"/>
        </w:rPr>
      </w:pPr>
      <w:r w:rsidRPr="00990FD9">
        <w:rPr>
          <w:rFonts w:ascii="Arial" w:hAnsi="Arial" w:cs="Arial"/>
          <w:sz w:val="22"/>
          <w:szCs w:val="22"/>
        </w:rPr>
        <w:t xml:space="preserve">Im Anschluss an das Fachforum wird Herr Becker für vertiefende Gespräche am </w:t>
      </w:r>
      <w:r w:rsidRPr="00990FD9">
        <w:rPr>
          <w:rFonts w:ascii="Arial" w:hAnsi="Arial" w:cs="Arial"/>
          <w:b/>
          <w:sz w:val="22"/>
          <w:szCs w:val="22"/>
        </w:rPr>
        <w:t xml:space="preserve">Stand </w:t>
      </w:r>
      <w:r w:rsidR="00944F26">
        <w:rPr>
          <w:rFonts w:ascii="Arial" w:hAnsi="Arial" w:cs="Arial"/>
          <w:b/>
          <w:sz w:val="22"/>
          <w:szCs w:val="22"/>
        </w:rPr>
        <w:t xml:space="preserve">C23 </w:t>
      </w:r>
      <w:r w:rsidRPr="00990FD9">
        <w:rPr>
          <w:rFonts w:ascii="Arial" w:hAnsi="Arial" w:cs="Arial"/>
          <w:b/>
          <w:sz w:val="22"/>
          <w:szCs w:val="22"/>
        </w:rPr>
        <w:t xml:space="preserve">des ECC Köln/ECC-Club </w:t>
      </w:r>
      <w:bookmarkStart w:id="0" w:name="_GoBack"/>
      <w:bookmarkEnd w:id="0"/>
      <w:r w:rsidRPr="00990FD9">
        <w:rPr>
          <w:rFonts w:ascii="Arial" w:hAnsi="Arial" w:cs="Arial"/>
          <w:b/>
          <w:sz w:val="22"/>
          <w:szCs w:val="22"/>
        </w:rPr>
        <w:t>in Halle 2</w:t>
      </w:r>
      <w:r w:rsidRPr="00990FD9">
        <w:rPr>
          <w:rFonts w:ascii="Arial" w:hAnsi="Arial" w:cs="Arial"/>
          <w:sz w:val="22"/>
          <w:szCs w:val="22"/>
        </w:rPr>
        <w:t xml:space="preserve"> zur Verfügung stehen.</w:t>
      </w:r>
    </w:p>
    <w:p w:rsidR="00990FD9" w:rsidRPr="00990FD9" w:rsidRDefault="00990FD9" w:rsidP="00990FD9">
      <w:pPr>
        <w:rPr>
          <w:rFonts w:ascii="Arial" w:hAnsi="Arial" w:cs="Arial"/>
          <w:sz w:val="22"/>
          <w:szCs w:val="22"/>
        </w:rPr>
      </w:pPr>
    </w:p>
    <w:p w:rsidR="00990FD9" w:rsidRPr="00990FD9" w:rsidRDefault="00990FD9" w:rsidP="00990FD9">
      <w:pPr>
        <w:rPr>
          <w:rFonts w:ascii="Arial" w:hAnsi="Arial" w:cs="Arial"/>
          <w:b/>
          <w:color w:val="000000" w:themeColor="text1"/>
          <w:sz w:val="22"/>
          <w:szCs w:val="22"/>
        </w:rPr>
      </w:pPr>
      <w:r w:rsidRPr="00990FD9">
        <w:rPr>
          <w:rFonts w:ascii="Arial" w:hAnsi="Arial" w:cs="Arial"/>
          <w:b/>
          <w:color w:val="000000" w:themeColor="text1"/>
          <w:sz w:val="22"/>
          <w:szCs w:val="22"/>
        </w:rPr>
        <w:t>Pressekontakt:</w:t>
      </w:r>
    </w:p>
    <w:p w:rsidR="00990FD9" w:rsidRPr="00990FD9" w:rsidRDefault="00990FD9" w:rsidP="00990FD9">
      <w:pPr>
        <w:rPr>
          <w:rFonts w:ascii="Arial" w:hAnsi="Arial" w:cs="Arial"/>
          <w:color w:val="000000" w:themeColor="text1"/>
          <w:sz w:val="22"/>
          <w:szCs w:val="22"/>
        </w:rPr>
      </w:pPr>
      <w:r w:rsidRPr="00990FD9">
        <w:rPr>
          <w:rFonts w:ascii="Arial" w:hAnsi="Arial" w:cs="Arial"/>
          <w:color w:val="000000" w:themeColor="text1"/>
          <w:sz w:val="22"/>
          <w:szCs w:val="22"/>
        </w:rPr>
        <w:t>Sabrina Fritsche, Unternehmenskommunikation &amp; Marketing</w:t>
      </w:r>
    </w:p>
    <w:p w:rsidR="00990FD9" w:rsidRPr="00990FD9" w:rsidRDefault="00990FD9" w:rsidP="00990FD9">
      <w:pPr>
        <w:rPr>
          <w:rFonts w:ascii="Arial" w:hAnsi="Arial" w:cs="Arial"/>
          <w:color w:val="000000" w:themeColor="text1"/>
          <w:sz w:val="22"/>
          <w:szCs w:val="22"/>
        </w:rPr>
      </w:pPr>
      <w:r w:rsidRPr="00990FD9">
        <w:rPr>
          <w:rFonts w:ascii="Arial" w:hAnsi="Arial" w:cs="Arial"/>
          <w:color w:val="000000" w:themeColor="text1"/>
          <w:sz w:val="22"/>
          <w:szCs w:val="22"/>
        </w:rPr>
        <w:t>Tel.: +40 (0) 221 943607-827</w:t>
      </w:r>
    </w:p>
    <w:p w:rsidR="00990FD9" w:rsidRPr="00990FD9" w:rsidRDefault="00990FD9" w:rsidP="00990FD9">
      <w:pPr>
        <w:rPr>
          <w:rFonts w:ascii="Arial" w:hAnsi="Arial" w:cs="Arial"/>
          <w:color w:val="393939"/>
          <w:sz w:val="22"/>
          <w:szCs w:val="22"/>
        </w:rPr>
      </w:pPr>
      <w:r w:rsidRPr="00990FD9">
        <w:rPr>
          <w:rFonts w:ascii="Arial" w:hAnsi="Arial" w:cs="Arial"/>
          <w:color w:val="000000" w:themeColor="text1"/>
          <w:sz w:val="22"/>
          <w:szCs w:val="22"/>
        </w:rPr>
        <w:t xml:space="preserve">E-Mail: </w:t>
      </w:r>
      <w:hyperlink r:id="rId11" w:history="1">
        <w:r w:rsidRPr="00990FD9">
          <w:rPr>
            <w:rStyle w:val="Hyperlink"/>
            <w:rFonts w:ascii="Arial" w:hAnsi="Arial" w:cs="Arial"/>
            <w:sz w:val="22"/>
            <w:szCs w:val="22"/>
          </w:rPr>
          <w:t>s.fritsche@ifhkoeln.de</w:t>
        </w:r>
      </w:hyperlink>
    </w:p>
    <w:p w:rsidR="00990FD9" w:rsidRPr="00990FD9" w:rsidRDefault="00990FD9" w:rsidP="00990FD9">
      <w:pPr>
        <w:rPr>
          <w:rFonts w:ascii="Arial" w:hAnsi="Arial" w:cs="Arial"/>
          <w:sz w:val="22"/>
          <w:szCs w:val="22"/>
        </w:rPr>
      </w:pPr>
    </w:p>
    <w:p w:rsidR="00196053" w:rsidRPr="00990FD9" w:rsidRDefault="00196053" w:rsidP="00764DEB">
      <w:pPr>
        <w:jc w:val="both"/>
        <w:rPr>
          <w:rFonts w:ascii="Arial" w:hAnsi="Arial" w:cs="Arial"/>
          <w:sz w:val="22"/>
          <w:szCs w:val="22"/>
        </w:rPr>
      </w:pPr>
    </w:p>
    <w:p w:rsidR="00315C61" w:rsidRDefault="00E82F7D" w:rsidP="00764DEB">
      <w:pPr>
        <w:ind w:right="-284"/>
        <w:rPr>
          <w:rFonts w:ascii="Arial" w:hAnsi="Arial" w:cs="Arial"/>
          <w:i/>
          <w:sz w:val="22"/>
          <w:szCs w:val="22"/>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r w:rsidR="00FB4F08">
        <w:rPr>
          <w:rFonts w:ascii="Arial" w:hAnsi="Arial" w:cs="Arial"/>
          <w:i/>
          <w:sz w:val="22"/>
          <w:szCs w:val="22"/>
        </w:rPr>
        <w:t>.</w:t>
      </w:r>
    </w:p>
    <w:p w:rsidR="00E82F7D" w:rsidRPr="000E4948" w:rsidRDefault="00E82F7D" w:rsidP="00764DEB">
      <w:pPr>
        <w:ind w:right="-284"/>
        <w:rPr>
          <w:sz w:val="22"/>
          <w:szCs w:val="22"/>
          <w:lang w:eastAsia="en-US"/>
        </w:rPr>
      </w:pPr>
    </w:p>
    <w:sectPr w:rsidR="00E82F7D" w:rsidRPr="000E4948" w:rsidSect="00895340">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E8" w:rsidRDefault="00F832E8">
      <w:r>
        <w:separator/>
      </w:r>
    </w:p>
  </w:endnote>
  <w:endnote w:type="continuationSeparator" w:id="0">
    <w:p w:rsidR="00F832E8" w:rsidRDefault="00F8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F832E8" w:rsidRPr="000E4948" w:rsidRDefault="00F832E8"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944F26">
          <w:rPr>
            <w:noProof/>
            <w:sz w:val="20"/>
            <w:szCs w:val="20"/>
          </w:rPr>
          <w:t>2</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E8" w:rsidRDefault="00F832E8">
      <w:r>
        <w:separator/>
      </w:r>
    </w:p>
  </w:footnote>
  <w:footnote w:type="continuationSeparator" w:id="0">
    <w:p w:rsidR="00F832E8" w:rsidRDefault="00F83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14837"/>
    <w:multiLevelType w:val="hybridMultilevel"/>
    <w:tmpl w:val="94CE2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3"/>
  </w:num>
  <w:num w:numId="6">
    <w:abstractNumId w:val="8"/>
  </w:num>
  <w:num w:numId="7">
    <w:abstractNumId w:val="10"/>
  </w:num>
  <w:num w:numId="8">
    <w:abstractNumId w:val="6"/>
  </w:num>
  <w:num w:numId="9">
    <w:abstractNumId w:val="11"/>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346ED"/>
    <w:rsid w:val="00044840"/>
    <w:rsid w:val="00052739"/>
    <w:rsid w:val="000620DD"/>
    <w:rsid w:val="000711EA"/>
    <w:rsid w:val="000725BD"/>
    <w:rsid w:val="000778F2"/>
    <w:rsid w:val="00085E6E"/>
    <w:rsid w:val="000C1028"/>
    <w:rsid w:val="000C3488"/>
    <w:rsid w:val="000C4B63"/>
    <w:rsid w:val="000E4948"/>
    <w:rsid w:val="000F0F1D"/>
    <w:rsid w:val="001445A8"/>
    <w:rsid w:val="0014746B"/>
    <w:rsid w:val="00154D61"/>
    <w:rsid w:val="00160296"/>
    <w:rsid w:val="001748AB"/>
    <w:rsid w:val="00191F16"/>
    <w:rsid w:val="00196053"/>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15C61"/>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27C18"/>
    <w:rsid w:val="00555C61"/>
    <w:rsid w:val="00573D2C"/>
    <w:rsid w:val="005835B2"/>
    <w:rsid w:val="005856E4"/>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A0FE0"/>
    <w:rsid w:val="006A51CB"/>
    <w:rsid w:val="006C78FD"/>
    <w:rsid w:val="006D5D83"/>
    <w:rsid w:val="006E2520"/>
    <w:rsid w:val="006E450B"/>
    <w:rsid w:val="006E5FA4"/>
    <w:rsid w:val="006F031F"/>
    <w:rsid w:val="006F7225"/>
    <w:rsid w:val="00703EB5"/>
    <w:rsid w:val="00704367"/>
    <w:rsid w:val="00712495"/>
    <w:rsid w:val="0071367A"/>
    <w:rsid w:val="00715DF3"/>
    <w:rsid w:val="00716EAE"/>
    <w:rsid w:val="00723BD1"/>
    <w:rsid w:val="007560A9"/>
    <w:rsid w:val="007609F2"/>
    <w:rsid w:val="00764DEB"/>
    <w:rsid w:val="00767AA5"/>
    <w:rsid w:val="007A0D40"/>
    <w:rsid w:val="007A4FEB"/>
    <w:rsid w:val="007B4E32"/>
    <w:rsid w:val="007C1A84"/>
    <w:rsid w:val="007D22E7"/>
    <w:rsid w:val="007E5605"/>
    <w:rsid w:val="007F3CE0"/>
    <w:rsid w:val="008204D0"/>
    <w:rsid w:val="008329D1"/>
    <w:rsid w:val="00840F98"/>
    <w:rsid w:val="00844AE9"/>
    <w:rsid w:val="008452AE"/>
    <w:rsid w:val="008466CC"/>
    <w:rsid w:val="00850186"/>
    <w:rsid w:val="00860841"/>
    <w:rsid w:val="00862BB1"/>
    <w:rsid w:val="008809A8"/>
    <w:rsid w:val="00895340"/>
    <w:rsid w:val="008A5EFB"/>
    <w:rsid w:val="008B3060"/>
    <w:rsid w:val="008D1060"/>
    <w:rsid w:val="008E5B86"/>
    <w:rsid w:val="008F302B"/>
    <w:rsid w:val="0090441B"/>
    <w:rsid w:val="00917B21"/>
    <w:rsid w:val="009202E6"/>
    <w:rsid w:val="00921937"/>
    <w:rsid w:val="00921C05"/>
    <w:rsid w:val="0092437C"/>
    <w:rsid w:val="0093059B"/>
    <w:rsid w:val="00944F26"/>
    <w:rsid w:val="00950C60"/>
    <w:rsid w:val="009549B6"/>
    <w:rsid w:val="009578DC"/>
    <w:rsid w:val="00990FD9"/>
    <w:rsid w:val="00994BC7"/>
    <w:rsid w:val="009A5151"/>
    <w:rsid w:val="009B253A"/>
    <w:rsid w:val="009F6A75"/>
    <w:rsid w:val="00A200FB"/>
    <w:rsid w:val="00A25AEF"/>
    <w:rsid w:val="00A40DE7"/>
    <w:rsid w:val="00A57D2E"/>
    <w:rsid w:val="00A65353"/>
    <w:rsid w:val="00A97EBB"/>
    <w:rsid w:val="00AA6576"/>
    <w:rsid w:val="00AB103E"/>
    <w:rsid w:val="00AB11C7"/>
    <w:rsid w:val="00AB364F"/>
    <w:rsid w:val="00AC16A8"/>
    <w:rsid w:val="00AE27A4"/>
    <w:rsid w:val="00AE53D7"/>
    <w:rsid w:val="00AF48EA"/>
    <w:rsid w:val="00AF6547"/>
    <w:rsid w:val="00B11221"/>
    <w:rsid w:val="00B17018"/>
    <w:rsid w:val="00B172A5"/>
    <w:rsid w:val="00B32289"/>
    <w:rsid w:val="00B51E0D"/>
    <w:rsid w:val="00B5204A"/>
    <w:rsid w:val="00B52519"/>
    <w:rsid w:val="00B546CD"/>
    <w:rsid w:val="00B830A2"/>
    <w:rsid w:val="00B86F54"/>
    <w:rsid w:val="00B90D65"/>
    <w:rsid w:val="00BA1A14"/>
    <w:rsid w:val="00BA7E17"/>
    <w:rsid w:val="00BB4B7C"/>
    <w:rsid w:val="00BB6115"/>
    <w:rsid w:val="00BC5F1D"/>
    <w:rsid w:val="00BC6673"/>
    <w:rsid w:val="00BE018F"/>
    <w:rsid w:val="00BF07DA"/>
    <w:rsid w:val="00BF10AE"/>
    <w:rsid w:val="00C15C48"/>
    <w:rsid w:val="00C16908"/>
    <w:rsid w:val="00C237A9"/>
    <w:rsid w:val="00C24FC2"/>
    <w:rsid w:val="00C26A6D"/>
    <w:rsid w:val="00C469FC"/>
    <w:rsid w:val="00C74EFE"/>
    <w:rsid w:val="00C76B54"/>
    <w:rsid w:val="00C81308"/>
    <w:rsid w:val="00CA65A5"/>
    <w:rsid w:val="00CB5C06"/>
    <w:rsid w:val="00CC5608"/>
    <w:rsid w:val="00CE2CD2"/>
    <w:rsid w:val="00D03ACE"/>
    <w:rsid w:val="00D05831"/>
    <w:rsid w:val="00D303F8"/>
    <w:rsid w:val="00D32C1F"/>
    <w:rsid w:val="00D42471"/>
    <w:rsid w:val="00D67977"/>
    <w:rsid w:val="00D71155"/>
    <w:rsid w:val="00D727B0"/>
    <w:rsid w:val="00D800B4"/>
    <w:rsid w:val="00D814F1"/>
    <w:rsid w:val="00D816BE"/>
    <w:rsid w:val="00D91292"/>
    <w:rsid w:val="00DB4D49"/>
    <w:rsid w:val="00DC1878"/>
    <w:rsid w:val="00DC7AE5"/>
    <w:rsid w:val="00DD414A"/>
    <w:rsid w:val="00DD69B1"/>
    <w:rsid w:val="00DD7C9B"/>
    <w:rsid w:val="00E00624"/>
    <w:rsid w:val="00E50EE1"/>
    <w:rsid w:val="00E56225"/>
    <w:rsid w:val="00E64313"/>
    <w:rsid w:val="00E82F7D"/>
    <w:rsid w:val="00EA003C"/>
    <w:rsid w:val="00EA5EBC"/>
    <w:rsid w:val="00EA6BCB"/>
    <w:rsid w:val="00EA758C"/>
    <w:rsid w:val="00EC0BA2"/>
    <w:rsid w:val="00EC1D32"/>
    <w:rsid w:val="00EE13D9"/>
    <w:rsid w:val="00EF41D4"/>
    <w:rsid w:val="00F42311"/>
    <w:rsid w:val="00F4382F"/>
    <w:rsid w:val="00F53DAC"/>
    <w:rsid w:val="00F654AF"/>
    <w:rsid w:val="00F832E8"/>
    <w:rsid w:val="00F9246D"/>
    <w:rsid w:val="00F9419A"/>
    <w:rsid w:val="00F9485C"/>
    <w:rsid w:val="00FB0846"/>
    <w:rsid w:val="00FB4F08"/>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DF274"/>
  <w15:docId w15:val="{C5627566-B321-49E3-AFA8-0882623F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D727B0"/>
    <w:pPr>
      <w:spacing w:after="120"/>
    </w:pPr>
    <w:rPr>
      <w:sz w:val="16"/>
      <w:szCs w:val="16"/>
    </w:rPr>
  </w:style>
  <w:style w:type="character" w:customStyle="1" w:styleId="Textkrper3Zchn">
    <w:name w:val="Textkörper 3 Zchn"/>
    <w:basedOn w:val="Absatz-Standardschriftart"/>
    <w:link w:val="Textkrper3"/>
    <w:rsid w:val="00D727B0"/>
    <w:rPr>
      <w:sz w:val="16"/>
      <w:szCs w:val="16"/>
    </w:rPr>
  </w:style>
  <w:style w:type="character" w:styleId="Hervorhebung">
    <w:name w:val="Emphasis"/>
    <w:basedOn w:val="Absatz-Standardschriftart"/>
    <w:uiPriority w:val="20"/>
    <w:qFormat/>
    <w:rsid w:val="006E5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14017921">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365520836">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ritsche@ifhkoeln.d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2392</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Nietfeld Franziska</cp:lastModifiedBy>
  <cp:revision>4</cp:revision>
  <cp:lastPrinted>2016-01-13T13:25:00Z</cp:lastPrinted>
  <dcterms:created xsi:type="dcterms:W3CDTF">2018-12-03T14:37:00Z</dcterms:created>
  <dcterms:modified xsi:type="dcterms:W3CDTF">2018-12-10T09:08:00Z</dcterms:modified>
</cp:coreProperties>
</file>