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1CB" w:rsidRDefault="006A51CB" w:rsidP="006A51CB">
      <w:pPr>
        <w:ind w:right="1134"/>
        <w:jc w:val="both"/>
        <w:rPr>
          <w:rFonts w:ascii="Arial" w:hAnsi="Arial" w:cs="Arial"/>
          <w:noProof/>
          <w:sz w:val="10"/>
          <w:szCs w:val="10"/>
        </w:rPr>
      </w:pPr>
      <w:r>
        <w:rPr>
          <w:rFonts w:ascii="Arial" w:hAnsi="Arial" w:cs="Arial"/>
          <w:noProof/>
        </w:rPr>
        <mc:AlternateContent>
          <mc:Choice Requires="wps">
            <w:drawing>
              <wp:anchor distT="0" distB="0" distL="114300" distR="114300" simplePos="0" relativeHeight="251661824" behindDoc="0" locked="0" layoutInCell="1" allowOverlap="1" wp14:anchorId="106A838D" wp14:editId="61456AA6">
                <wp:simplePos x="0" y="0"/>
                <wp:positionH relativeFrom="column">
                  <wp:posOffset>3719195</wp:posOffset>
                </wp:positionH>
                <wp:positionV relativeFrom="paragraph">
                  <wp:posOffset>13335</wp:posOffset>
                </wp:positionV>
                <wp:extent cx="2057400" cy="144780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2E8" w:rsidRDefault="00F832E8" w:rsidP="006A51CB">
                            <w:r>
                              <w:rPr>
                                <w:noProof/>
                                <w:sz w:val="20"/>
                              </w:rPr>
                              <w:drawing>
                                <wp:inline distT="0" distB="0" distL="0" distR="0" wp14:anchorId="5FB78B2A" wp14:editId="1F62C12C">
                                  <wp:extent cx="819150" cy="295275"/>
                                  <wp:effectExtent l="0" t="0" r="0" b="9525"/>
                                  <wp:docPr id="1" name="Bild 1"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F832E8" w:rsidRDefault="00F832E8" w:rsidP="006A51CB">
                            <w:pPr>
                              <w:rPr>
                                <w:rFonts w:ascii="Arial" w:hAnsi="Arial" w:cs="Arial"/>
                                <w:sz w:val="17"/>
                                <w:szCs w:val="17"/>
                              </w:rPr>
                            </w:pPr>
                            <w:r>
                              <w:rPr>
                                <w:rFonts w:ascii="Arial" w:hAnsi="Arial" w:cs="Arial"/>
                                <w:sz w:val="17"/>
                                <w:szCs w:val="17"/>
                              </w:rPr>
                              <w:t>Messe- und Kongress-GmbH</w:t>
                            </w:r>
                          </w:p>
                          <w:p w:rsidR="00F832E8" w:rsidRDefault="00F832E8" w:rsidP="006A51CB">
                            <w:pPr>
                              <w:rPr>
                                <w:rFonts w:ascii="Arial" w:hAnsi="Arial" w:cs="Arial"/>
                                <w:sz w:val="17"/>
                                <w:szCs w:val="17"/>
                              </w:rPr>
                            </w:pPr>
                            <w:r>
                              <w:rPr>
                                <w:rFonts w:ascii="Arial" w:hAnsi="Arial" w:cs="Arial"/>
                                <w:sz w:val="17"/>
                                <w:szCs w:val="17"/>
                              </w:rPr>
                              <w:t>Joseph-Dollinger-B</w:t>
                            </w:r>
                            <w:r w:rsidR="007A78D0">
                              <w:rPr>
                                <w:rFonts w:ascii="Arial" w:hAnsi="Arial" w:cs="Arial"/>
                                <w:sz w:val="17"/>
                                <w:szCs w:val="17"/>
                              </w:rPr>
                              <w:t>o</w:t>
                            </w:r>
                            <w:r>
                              <w:rPr>
                                <w:rFonts w:ascii="Arial" w:hAnsi="Arial" w:cs="Arial"/>
                                <w:sz w:val="17"/>
                                <w:szCs w:val="17"/>
                              </w:rPr>
                              <w:t>gen 7</w:t>
                            </w:r>
                          </w:p>
                          <w:p w:rsidR="00F832E8" w:rsidRDefault="00F832E8" w:rsidP="006A51CB">
                            <w:pPr>
                              <w:rPr>
                                <w:rFonts w:ascii="Arial" w:hAnsi="Arial" w:cs="Arial"/>
                                <w:sz w:val="17"/>
                                <w:szCs w:val="17"/>
                              </w:rPr>
                            </w:pPr>
                            <w:r>
                              <w:rPr>
                                <w:rFonts w:ascii="Arial" w:hAnsi="Arial" w:cs="Arial"/>
                                <w:sz w:val="17"/>
                                <w:szCs w:val="17"/>
                              </w:rPr>
                              <w:t>D</w:t>
                            </w:r>
                            <w:r w:rsidR="00930391">
                              <w:rPr>
                                <w:rFonts w:ascii="Arial" w:hAnsi="Arial" w:cs="Arial"/>
                                <w:sz w:val="17"/>
                                <w:szCs w:val="17"/>
                              </w:rPr>
                              <w:t xml:space="preserve"> </w:t>
                            </w:r>
                            <w:bookmarkStart w:id="0" w:name="_GoBack"/>
                            <w:bookmarkEnd w:id="0"/>
                            <w:r>
                              <w:rPr>
                                <w:rFonts w:ascii="Arial" w:hAnsi="Arial" w:cs="Arial"/>
                                <w:sz w:val="17"/>
                                <w:szCs w:val="17"/>
                              </w:rPr>
                              <w:t>- 80</w:t>
                            </w:r>
                            <w:r w:rsidR="007A78D0">
                              <w:rPr>
                                <w:rFonts w:ascii="Arial" w:hAnsi="Arial" w:cs="Arial"/>
                                <w:sz w:val="17"/>
                                <w:szCs w:val="17"/>
                              </w:rPr>
                              <w:t>807</w:t>
                            </w:r>
                            <w:r>
                              <w:rPr>
                                <w:rFonts w:ascii="Arial" w:hAnsi="Arial" w:cs="Arial"/>
                                <w:sz w:val="17"/>
                                <w:szCs w:val="17"/>
                              </w:rPr>
                              <w:t xml:space="preserve"> München</w:t>
                            </w:r>
                          </w:p>
                          <w:p w:rsidR="00F832E8" w:rsidRDefault="00F832E8" w:rsidP="006A51CB">
                            <w:pPr>
                              <w:rPr>
                                <w:rFonts w:ascii="Arial" w:hAnsi="Arial" w:cs="Arial"/>
                                <w:sz w:val="17"/>
                                <w:szCs w:val="17"/>
                              </w:rPr>
                            </w:pPr>
                            <w:r>
                              <w:rPr>
                                <w:rFonts w:ascii="Arial" w:hAnsi="Arial" w:cs="Arial"/>
                                <w:sz w:val="17"/>
                                <w:szCs w:val="17"/>
                              </w:rPr>
                              <w:t>Tel.: +49 (0)89 32391-259</w:t>
                            </w:r>
                          </w:p>
                          <w:p w:rsidR="00D712E7" w:rsidRDefault="00F832E8" w:rsidP="006A51CB">
                            <w:pPr>
                              <w:rPr>
                                <w:rFonts w:ascii="Arial" w:hAnsi="Arial" w:cs="Arial"/>
                                <w:sz w:val="17"/>
                                <w:szCs w:val="17"/>
                              </w:rPr>
                            </w:pPr>
                            <w:r w:rsidRPr="00722A77">
                              <w:rPr>
                                <w:rFonts w:ascii="Arial" w:hAnsi="Arial" w:cs="Arial"/>
                                <w:sz w:val="17"/>
                                <w:szCs w:val="17"/>
                              </w:rPr>
                              <w:t>Fax: +49 (0)89 32391-246</w:t>
                            </w:r>
                          </w:p>
                          <w:p w:rsidR="00D712E7" w:rsidRDefault="00D712E7" w:rsidP="006A51CB">
                            <w:pPr>
                              <w:rPr>
                                <w:rFonts w:ascii="Arial" w:hAnsi="Arial" w:cs="Arial"/>
                                <w:sz w:val="17"/>
                                <w:szCs w:val="17"/>
                              </w:rPr>
                            </w:pPr>
                            <w:r>
                              <w:rPr>
                                <w:rFonts w:ascii="Arial" w:hAnsi="Arial" w:cs="Arial"/>
                                <w:sz w:val="17"/>
                                <w:szCs w:val="17"/>
                              </w:rPr>
                              <w:t>www.euroexpo.de</w:t>
                            </w:r>
                          </w:p>
                          <w:p w:rsidR="00F832E8" w:rsidRPr="00722A77" w:rsidRDefault="00F832E8" w:rsidP="006A51CB">
                            <w:pPr>
                              <w:rPr>
                                <w:rFonts w:ascii="Arial" w:hAnsi="Arial" w:cs="Arial"/>
                                <w:sz w:val="17"/>
                                <w:szCs w:val="17"/>
                              </w:rPr>
                            </w:pPr>
                            <w:r w:rsidRPr="00722A77">
                              <w:rPr>
                                <w:rFonts w:ascii="Arial" w:hAnsi="Arial" w:cs="Arial"/>
                                <w:sz w:val="17"/>
                                <w:szCs w:val="17"/>
                              </w:rPr>
                              <w:t>www.logimat-messe.de</w:t>
                            </w:r>
                          </w:p>
                          <w:p w:rsidR="00F832E8" w:rsidRPr="00D712E7" w:rsidRDefault="00F832E8" w:rsidP="006A51CB">
                            <w:pPr>
                              <w:rPr>
                                <w:rFonts w:ascii="Arial" w:hAnsi="Arial" w:cs="Arial"/>
                                <w:sz w:val="17"/>
                                <w:szCs w:val="17"/>
                              </w:rPr>
                            </w:pPr>
                            <w:r w:rsidRPr="00D712E7">
                              <w:rPr>
                                <w:rFonts w:ascii="Arial" w:hAnsi="Arial" w:cs="Arial"/>
                                <w:sz w:val="17"/>
                                <w:szCs w:val="17"/>
                              </w:rPr>
                              <w:t>www.tradeworld.de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2.85pt;margin-top:1.05pt;width:162pt;height:11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" filled="f" stroked="f">
                <v:textbox>
                  <w:txbxContent>
                    <w:p w:rsidR="00F832E8" w:rsidRDefault="00F832E8" w:rsidP="006A51CB">
                      <w:r>
                        <w:rPr>
                          <w:noProof/>
                          <w:sz w:val="20"/>
                        </w:rPr>
                        <w:drawing>
                          <wp:inline distT="0" distB="0" distL="0" distR="0" wp14:anchorId="5FB78B2A" wp14:editId="1F62C12C">
                            <wp:extent cx="819150" cy="295275"/>
                            <wp:effectExtent l="0" t="0" r="0" b="9525"/>
                            <wp:docPr id="1" name="Bild 1"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F832E8" w:rsidRDefault="00F832E8" w:rsidP="006A51CB">
                      <w:pPr>
                        <w:rPr>
                          <w:rFonts w:ascii="Arial" w:hAnsi="Arial" w:cs="Arial"/>
                          <w:sz w:val="17"/>
                          <w:szCs w:val="17"/>
                        </w:rPr>
                      </w:pPr>
                      <w:r>
                        <w:rPr>
                          <w:rFonts w:ascii="Arial" w:hAnsi="Arial" w:cs="Arial"/>
                          <w:sz w:val="17"/>
                          <w:szCs w:val="17"/>
                        </w:rPr>
                        <w:t>Messe- und Kongress-GmbH</w:t>
                      </w:r>
                    </w:p>
                    <w:p w:rsidR="00F832E8" w:rsidRDefault="00F832E8" w:rsidP="006A51CB">
                      <w:pPr>
                        <w:rPr>
                          <w:rFonts w:ascii="Arial" w:hAnsi="Arial" w:cs="Arial"/>
                          <w:sz w:val="17"/>
                          <w:szCs w:val="17"/>
                        </w:rPr>
                      </w:pPr>
                      <w:r>
                        <w:rPr>
                          <w:rFonts w:ascii="Arial" w:hAnsi="Arial" w:cs="Arial"/>
                          <w:sz w:val="17"/>
                          <w:szCs w:val="17"/>
                        </w:rPr>
                        <w:t>Joseph-Dollinger-B</w:t>
                      </w:r>
                      <w:r w:rsidR="007A78D0">
                        <w:rPr>
                          <w:rFonts w:ascii="Arial" w:hAnsi="Arial" w:cs="Arial"/>
                          <w:sz w:val="17"/>
                          <w:szCs w:val="17"/>
                        </w:rPr>
                        <w:t>o</w:t>
                      </w:r>
                      <w:r>
                        <w:rPr>
                          <w:rFonts w:ascii="Arial" w:hAnsi="Arial" w:cs="Arial"/>
                          <w:sz w:val="17"/>
                          <w:szCs w:val="17"/>
                        </w:rPr>
                        <w:t>gen 7</w:t>
                      </w:r>
                    </w:p>
                    <w:p w:rsidR="00F832E8" w:rsidRDefault="00F832E8" w:rsidP="006A51CB">
                      <w:pPr>
                        <w:rPr>
                          <w:rFonts w:ascii="Arial" w:hAnsi="Arial" w:cs="Arial"/>
                          <w:sz w:val="17"/>
                          <w:szCs w:val="17"/>
                        </w:rPr>
                      </w:pPr>
                      <w:r>
                        <w:rPr>
                          <w:rFonts w:ascii="Arial" w:hAnsi="Arial" w:cs="Arial"/>
                          <w:sz w:val="17"/>
                          <w:szCs w:val="17"/>
                        </w:rPr>
                        <w:t>D</w:t>
                      </w:r>
                      <w:r w:rsidR="00930391">
                        <w:rPr>
                          <w:rFonts w:ascii="Arial" w:hAnsi="Arial" w:cs="Arial"/>
                          <w:sz w:val="17"/>
                          <w:szCs w:val="17"/>
                        </w:rPr>
                        <w:t xml:space="preserve"> </w:t>
                      </w:r>
                      <w:bookmarkStart w:id="1" w:name="_GoBack"/>
                      <w:bookmarkEnd w:id="1"/>
                      <w:r>
                        <w:rPr>
                          <w:rFonts w:ascii="Arial" w:hAnsi="Arial" w:cs="Arial"/>
                          <w:sz w:val="17"/>
                          <w:szCs w:val="17"/>
                        </w:rPr>
                        <w:t>- 80</w:t>
                      </w:r>
                      <w:r w:rsidR="007A78D0">
                        <w:rPr>
                          <w:rFonts w:ascii="Arial" w:hAnsi="Arial" w:cs="Arial"/>
                          <w:sz w:val="17"/>
                          <w:szCs w:val="17"/>
                        </w:rPr>
                        <w:t>807</w:t>
                      </w:r>
                      <w:r>
                        <w:rPr>
                          <w:rFonts w:ascii="Arial" w:hAnsi="Arial" w:cs="Arial"/>
                          <w:sz w:val="17"/>
                          <w:szCs w:val="17"/>
                        </w:rPr>
                        <w:t xml:space="preserve"> München</w:t>
                      </w:r>
                    </w:p>
                    <w:p w:rsidR="00F832E8" w:rsidRDefault="00F832E8" w:rsidP="006A51CB">
                      <w:pPr>
                        <w:rPr>
                          <w:rFonts w:ascii="Arial" w:hAnsi="Arial" w:cs="Arial"/>
                          <w:sz w:val="17"/>
                          <w:szCs w:val="17"/>
                        </w:rPr>
                      </w:pPr>
                      <w:r>
                        <w:rPr>
                          <w:rFonts w:ascii="Arial" w:hAnsi="Arial" w:cs="Arial"/>
                          <w:sz w:val="17"/>
                          <w:szCs w:val="17"/>
                        </w:rPr>
                        <w:t>Tel.: +49 (0)89 32391-259</w:t>
                      </w:r>
                    </w:p>
                    <w:p w:rsidR="00D712E7" w:rsidRDefault="00F832E8" w:rsidP="006A51CB">
                      <w:pPr>
                        <w:rPr>
                          <w:rFonts w:ascii="Arial" w:hAnsi="Arial" w:cs="Arial"/>
                          <w:sz w:val="17"/>
                          <w:szCs w:val="17"/>
                        </w:rPr>
                      </w:pPr>
                      <w:r w:rsidRPr="00722A77">
                        <w:rPr>
                          <w:rFonts w:ascii="Arial" w:hAnsi="Arial" w:cs="Arial"/>
                          <w:sz w:val="17"/>
                          <w:szCs w:val="17"/>
                        </w:rPr>
                        <w:t>Fax: +49 (0)89 32391-246</w:t>
                      </w:r>
                    </w:p>
                    <w:p w:rsidR="00D712E7" w:rsidRDefault="00D712E7" w:rsidP="006A51CB">
                      <w:pPr>
                        <w:rPr>
                          <w:rFonts w:ascii="Arial" w:hAnsi="Arial" w:cs="Arial"/>
                          <w:sz w:val="17"/>
                          <w:szCs w:val="17"/>
                        </w:rPr>
                      </w:pPr>
                      <w:r>
                        <w:rPr>
                          <w:rFonts w:ascii="Arial" w:hAnsi="Arial" w:cs="Arial"/>
                          <w:sz w:val="17"/>
                          <w:szCs w:val="17"/>
                        </w:rPr>
                        <w:t>www.euroexpo.de</w:t>
                      </w:r>
                    </w:p>
                    <w:p w:rsidR="00F832E8" w:rsidRPr="00722A77" w:rsidRDefault="00F832E8" w:rsidP="006A51CB">
                      <w:pPr>
                        <w:rPr>
                          <w:rFonts w:ascii="Arial" w:hAnsi="Arial" w:cs="Arial"/>
                          <w:sz w:val="17"/>
                          <w:szCs w:val="17"/>
                        </w:rPr>
                      </w:pPr>
                      <w:r w:rsidRPr="00722A77">
                        <w:rPr>
                          <w:rFonts w:ascii="Arial" w:hAnsi="Arial" w:cs="Arial"/>
                          <w:sz w:val="17"/>
                          <w:szCs w:val="17"/>
                        </w:rPr>
                        <w:t>www.logimat-messe.de</w:t>
                      </w:r>
                    </w:p>
                    <w:p w:rsidR="00F832E8" w:rsidRPr="00D712E7" w:rsidRDefault="00F832E8" w:rsidP="006A51CB">
                      <w:pPr>
                        <w:rPr>
                          <w:rFonts w:ascii="Arial" w:hAnsi="Arial" w:cs="Arial"/>
                          <w:sz w:val="17"/>
                          <w:szCs w:val="17"/>
                        </w:rPr>
                      </w:pPr>
                      <w:r w:rsidRPr="00D712E7">
                        <w:rPr>
                          <w:rFonts w:ascii="Arial" w:hAnsi="Arial" w:cs="Arial"/>
                          <w:sz w:val="17"/>
                          <w:szCs w:val="17"/>
                        </w:rPr>
                        <w:t>www.tradeworld.de</w:t>
                      </w:r>
                    </w:p>
                  </w:txbxContent>
                </v:textbox>
              </v:shape>
            </w:pict>
          </mc:Fallback>
        </mc:AlternateContent>
      </w:r>
      <w:r>
        <w:rPr>
          <w:rFonts w:ascii="Arial" w:hAnsi="Arial" w:cs="Arial"/>
          <w:noProof/>
          <w:sz w:val="10"/>
          <w:szCs w:val="10"/>
        </w:rPr>
        <w:drawing>
          <wp:inline distT="0" distB="0" distL="0" distR="0" wp14:anchorId="3F194583" wp14:editId="478C78F3">
            <wp:extent cx="3095625" cy="835607"/>
            <wp:effectExtent l="0" t="0" r="0" b="317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2016_Logo_rgb.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10923" cy="839736"/>
                    </a:xfrm>
                    <a:prstGeom prst="rect">
                      <a:avLst/>
                    </a:prstGeom>
                  </pic:spPr>
                </pic:pic>
              </a:graphicData>
            </a:graphic>
          </wp:inline>
        </w:drawing>
      </w:r>
    </w:p>
    <w:p w:rsidR="006A51CB" w:rsidRPr="00566286" w:rsidRDefault="006A51CB" w:rsidP="006A51CB">
      <w:pPr>
        <w:jc w:val="both"/>
        <w:rPr>
          <w:rFonts w:ascii="Arial" w:hAnsi="Arial" w:cs="Arial"/>
          <w:b/>
          <w:bCs/>
        </w:rPr>
      </w:pPr>
      <w:r w:rsidRPr="00566286">
        <w:rPr>
          <w:rFonts w:ascii="Arial" w:hAnsi="Arial" w:cs="Arial"/>
          <w:b/>
          <w:bCs/>
        </w:rPr>
        <w:t>8. bis 10. März 2016, Neue Messe Stuttgart</w:t>
      </w:r>
    </w:p>
    <w:p w:rsidR="006A51CB" w:rsidRDefault="006A51CB" w:rsidP="006A51CB">
      <w:pPr>
        <w:ind w:right="1134"/>
        <w:jc w:val="both"/>
        <w:rPr>
          <w:rFonts w:ascii="Arial" w:hAnsi="Arial" w:cs="Arial"/>
          <w:noProof/>
          <w:sz w:val="10"/>
          <w:szCs w:val="10"/>
        </w:rPr>
      </w:pPr>
    </w:p>
    <w:p w:rsidR="006A51CB" w:rsidRDefault="006A51CB" w:rsidP="006A51CB">
      <w:pPr>
        <w:ind w:right="1134"/>
        <w:jc w:val="both"/>
        <w:rPr>
          <w:rFonts w:ascii="Arial" w:hAnsi="Arial" w:cs="Arial"/>
          <w:noProof/>
          <w:sz w:val="10"/>
          <w:szCs w:val="10"/>
        </w:rPr>
      </w:pPr>
    </w:p>
    <w:p w:rsidR="006A51CB" w:rsidRDefault="006A51CB" w:rsidP="006A51CB">
      <w:pPr>
        <w:ind w:right="1134"/>
        <w:jc w:val="both"/>
        <w:rPr>
          <w:rFonts w:ascii="Arial" w:hAnsi="Arial" w:cs="Arial"/>
          <w:noProof/>
          <w:sz w:val="10"/>
          <w:szCs w:val="10"/>
        </w:rPr>
      </w:pPr>
    </w:p>
    <w:p w:rsidR="006A51CB" w:rsidRDefault="006A51CB" w:rsidP="006A51CB">
      <w:pPr>
        <w:ind w:right="1134"/>
        <w:jc w:val="both"/>
        <w:rPr>
          <w:rFonts w:ascii="Arial" w:hAnsi="Arial" w:cs="Arial"/>
          <w:noProof/>
          <w:sz w:val="10"/>
          <w:szCs w:val="10"/>
        </w:rPr>
      </w:pPr>
    </w:p>
    <w:p w:rsidR="006A51CB" w:rsidRDefault="006A51CB" w:rsidP="006A51CB">
      <w:pPr>
        <w:ind w:right="1134"/>
        <w:jc w:val="both"/>
        <w:rPr>
          <w:rFonts w:ascii="Arial" w:hAnsi="Arial" w:cs="Arial"/>
          <w:noProof/>
          <w:sz w:val="10"/>
          <w:szCs w:val="10"/>
        </w:rPr>
      </w:pPr>
    </w:p>
    <w:p w:rsidR="006A51CB" w:rsidRPr="004125C9" w:rsidRDefault="006A51CB" w:rsidP="006A51CB">
      <w:pPr>
        <w:ind w:right="1134"/>
        <w:jc w:val="both"/>
        <w:rPr>
          <w:rFonts w:ascii="Arial" w:hAnsi="Arial" w:cs="Arial"/>
          <w:b/>
          <w:noProof/>
          <w:sz w:val="22"/>
          <w:szCs w:val="22"/>
        </w:rPr>
      </w:pPr>
      <w:r w:rsidRPr="004125C9">
        <w:rPr>
          <w:rFonts w:ascii="Arial" w:hAnsi="Arial" w:cs="Arial"/>
          <w:b/>
          <w:noProof/>
          <w:sz w:val="22"/>
          <w:szCs w:val="22"/>
        </w:rPr>
        <w:t>Im Rahmen der:</w:t>
      </w:r>
    </w:p>
    <w:p w:rsidR="006A51CB" w:rsidRDefault="006A51CB" w:rsidP="006A51CB">
      <w:pPr>
        <w:ind w:right="1134"/>
        <w:jc w:val="both"/>
        <w:rPr>
          <w:rFonts w:ascii="Arial" w:hAnsi="Arial" w:cs="Arial"/>
          <w:noProof/>
          <w:sz w:val="10"/>
          <w:szCs w:val="10"/>
        </w:rPr>
      </w:pPr>
    </w:p>
    <w:p w:rsidR="006A51CB" w:rsidRDefault="006A51CB" w:rsidP="006A51CB">
      <w:pPr>
        <w:ind w:right="1134"/>
        <w:jc w:val="both"/>
        <w:rPr>
          <w:rFonts w:ascii="Arial" w:hAnsi="Arial" w:cs="Arial"/>
          <w:noProof/>
          <w:sz w:val="10"/>
          <w:szCs w:val="10"/>
        </w:rPr>
      </w:pPr>
    </w:p>
    <w:p w:rsidR="006A51CB" w:rsidRPr="002C377B" w:rsidRDefault="006A51CB" w:rsidP="006A51CB">
      <w:pPr>
        <w:ind w:right="1134"/>
        <w:jc w:val="both"/>
        <w:rPr>
          <w:rFonts w:ascii="Arial" w:hAnsi="Arial" w:cs="Arial"/>
          <w:sz w:val="10"/>
          <w:szCs w:val="10"/>
        </w:rPr>
      </w:pPr>
      <w:r>
        <w:rPr>
          <w:rFonts w:ascii="Arial" w:hAnsi="Arial" w:cs="Arial"/>
          <w:noProof/>
          <w:sz w:val="10"/>
          <w:szCs w:val="10"/>
        </w:rPr>
        <w:drawing>
          <wp:inline distT="0" distB="0" distL="0" distR="0" wp14:anchorId="7308CB41" wp14:editId="336A79AB">
            <wp:extent cx="1163247" cy="5334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65564" cy="534462"/>
                    </a:xfrm>
                    <a:prstGeom prst="rect">
                      <a:avLst/>
                    </a:prstGeom>
                  </pic:spPr>
                </pic:pic>
              </a:graphicData>
            </a:graphic>
          </wp:inline>
        </w:drawing>
      </w:r>
    </w:p>
    <w:p w:rsidR="006A51CB" w:rsidRPr="002C377B" w:rsidRDefault="006A51CB" w:rsidP="006A51CB">
      <w:pPr>
        <w:ind w:right="1134"/>
        <w:jc w:val="both"/>
        <w:rPr>
          <w:rFonts w:ascii="Arial" w:hAnsi="Arial" w:cs="Arial"/>
          <w:sz w:val="10"/>
          <w:szCs w:val="10"/>
        </w:rPr>
      </w:pPr>
    </w:p>
    <w:p w:rsidR="006A51CB" w:rsidRPr="002C377B" w:rsidRDefault="006A51CB" w:rsidP="006A51CB">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rsidR="006A51CB" w:rsidRPr="002C377B" w:rsidRDefault="006A51CB" w:rsidP="006A51CB">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6A51CB" w:rsidRDefault="006A51CB" w:rsidP="006A51CB">
      <w:pPr>
        <w:tabs>
          <w:tab w:val="left" w:pos="4860"/>
          <w:tab w:val="left" w:pos="5220"/>
          <w:tab w:val="left" w:pos="5940"/>
        </w:tabs>
        <w:jc w:val="both"/>
        <w:rPr>
          <w:rFonts w:ascii="Arial" w:hAnsi="Arial" w:cs="Arial"/>
          <w:sz w:val="22"/>
          <w:szCs w:val="22"/>
        </w:rPr>
      </w:pPr>
    </w:p>
    <w:p w:rsidR="000E4948" w:rsidRDefault="000E4948" w:rsidP="00A65353">
      <w:pPr>
        <w:ind w:right="1134"/>
        <w:jc w:val="both"/>
        <w:rPr>
          <w:rFonts w:ascii="Arial" w:hAnsi="Arial" w:cs="Arial"/>
          <w:sz w:val="22"/>
          <w:szCs w:val="22"/>
        </w:rPr>
      </w:pPr>
    </w:p>
    <w:p w:rsidR="00B830A2" w:rsidRDefault="00895340" w:rsidP="007A78D0">
      <w:pPr>
        <w:ind w:left="5664"/>
        <w:jc w:val="both"/>
        <w:rPr>
          <w:rFonts w:ascii="Arial" w:hAnsi="Arial" w:cs="Arial"/>
          <w:sz w:val="22"/>
          <w:szCs w:val="22"/>
        </w:rPr>
      </w:pPr>
      <w:r>
        <w:rPr>
          <w:rFonts w:ascii="Arial" w:hAnsi="Arial" w:cs="Arial"/>
          <w:sz w:val="22"/>
          <w:szCs w:val="22"/>
        </w:rPr>
        <w:t xml:space="preserve">  </w:t>
      </w:r>
      <w:r w:rsidR="007A78D0">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B95070">
        <w:rPr>
          <w:rFonts w:ascii="Arial" w:hAnsi="Arial" w:cs="Arial"/>
          <w:sz w:val="22"/>
          <w:szCs w:val="22"/>
        </w:rPr>
        <w:t>11.02</w:t>
      </w:r>
      <w:r w:rsidR="003E422B">
        <w:rPr>
          <w:rFonts w:ascii="Arial" w:hAnsi="Arial" w:cs="Arial"/>
          <w:sz w:val="22"/>
          <w:szCs w:val="22"/>
        </w:rPr>
        <w:t>.2016</w:t>
      </w:r>
    </w:p>
    <w:p w:rsidR="00A57D2E" w:rsidRDefault="00A57D2E" w:rsidP="000E4948">
      <w:pPr>
        <w:tabs>
          <w:tab w:val="left" w:pos="6379"/>
        </w:tabs>
        <w:ind w:right="-1"/>
        <w:rPr>
          <w:rFonts w:ascii="Arial" w:hAnsi="Arial" w:cs="Arial"/>
          <w:sz w:val="22"/>
          <w:szCs w:val="22"/>
        </w:rPr>
      </w:pPr>
    </w:p>
    <w:p w:rsidR="00237B4C" w:rsidRPr="00617423" w:rsidRDefault="00237B4C" w:rsidP="00764DEB">
      <w:pPr>
        <w:pStyle w:val="berschrift1"/>
        <w:jc w:val="both"/>
        <w:rPr>
          <w:rFonts w:cs="Arial"/>
          <w:sz w:val="28"/>
          <w:szCs w:val="28"/>
        </w:rPr>
      </w:pPr>
      <w:r w:rsidRPr="00617423">
        <w:rPr>
          <w:rFonts w:cs="Arial"/>
          <w:sz w:val="28"/>
          <w:szCs w:val="28"/>
        </w:rPr>
        <w:t>Presseinformation</w:t>
      </w:r>
    </w:p>
    <w:p w:rsidR="00FC6D2A" w:rsidRPr="000E4948" w:rsidRDefault="00FC6D2A" w:rsidP="00764DEB">
      <w:pPr>
        <w:jc w:val="both"/>
        <w:rPr>
          <w:rFonts w:ascii="Arial" w:hAnsi="Arial" w:cs="Arial"/>
          <w:sz w:val="22"/>
          <w:szCs w:val="22"/>
        </w:rPr>
      </w:pPr>
    </w:p>
    <w:p w:rsidR="00B11221" w:rsidRPr="00D727B0" w:rsidRDefault="006E450B" w:rsidP="00764DEB">
      <w:pPr>
        <w:rPr>
          <w:rFonts w:ascii="Arial" w:hAnsi="Arial" w:cs="Arial"/>
          <w:b/>
          <w:color w:val="000000" w:themeColor="text1"/>
          <w:sz w:val="28"/>
        </w:rPr>
      </w:pPr>
      <w:r w:rsidRPr="00D727B0">
        <w:rPr>
          <w:rFonts w:ascii="Arial" w:hAnsi="Arial" w:cs="Arial"/>
          <w:b/>
          <w:color w:val="000000" w:themeColor="text1"/>
          <w:sz w:val="28"/>
          <w:szCs w:val="28"/>
        </w:rPr>
        <w:t>FORUM:</w:t>
      </w:r>
      <w:r w:rsidR="003D5C60" w:rsidRPr="00D727B0">
        <w:rPr>
          <w:rFonts w:ascii="Arial" w:hAnsi="Arial" w:cs="Arial"/>
          <w:b/>
          <w:color w:val="000000" w:themeColor="text1"/>
          <w:sz w:val="28"/>
          <w:szCs w:val="28"/>
        </w:rPr>
        <w:t xml:space="preserve"> </w:t>
      </w:r>
      <w:r w:rsidR="00D727B0" w:rsidRPr="00D727B0">
        <w:rPr>
          <w:rFonts w:ascii="Arial" w:hAnsi="Arial" w:cs="Arial"/>
          <w:b/>
          <w:color w:val="000000" w:themeColor="text1"/>
          <w:sz w:val="28"/>
        </w:rPr>
        <w:t xml:space="preserve">Software im </w:t>
      </w:r>
      <w:proofErr w:type="spellStart"/>
      <w:r w:rsidR="00D727B0" w:rsidRPr="00D727B0">
        <w:rPr>
          <w:rFonts w:ascii="Arial" w:hAnsi="Arial" w:cs="Arial"/>
          <w:b/>
          <w:color w:val="000000" w:themeColor="text1"/>
          <w:sz w:val="28"/>
        </w:rPr>
        <w:t>Pecha</w:t>
      </w:r>
      <w:proofErr w:type="spellEnd"/>
      <w:r w:rsidR="00D727B0" w:rsidRPr="00D727B0">
        <w:rPr>
          <w:rFonts w:ascii="Arial" w:hAnsi="Arial" w:cs="Arial"/>
          <w:b/>
          <w:color w:val="000000" w:themeColor="text1"/>
          <w:sz w:val="28"/>
        </w:rPr>
        <w:t xml:space="preserve"> </w:t>
      </w:r>
      <w:proofErr w:type="spellStart"/>
      <w:r w:rsidR="00D727B0" w:rsidRPr="00D727B0">
        <w:rPr>
          <w:rFonts w:ascii="Arial" w:hAnsi="Arial" w:cs="Arial"/>
          <w:b/>
          <w:color w:val="000000" w:themeColor="text1"/>
          <w:sz w:val="28"/>
        </w:rPr>
        <w:t>Kucha</w:t>
      </w:r>
      <w:proofErr w:type="spellEnd"/>
      <w:r w:rsidR="00D727B0" w:rsidRPr="00D727B0">
        <w:rPr>
          <w:rFonts w:ascii="Arial" w:hAnsi="Arial" w:cs="Arial"/>
          <w:b/>
          <w:color w:val="000000" w:themeColor="text1"/>
          <w:sz w:val="28"/>
        </w:rPr>
        <w:t xml:space="preserve"> Format</w:t>
      </w:r>
    </w:p>
    <w:p w:rsidR="00D727B0" w:rsidRPr="00D727B0" w:rsidRDefault="00D727B0" w:rsidP="00764DEB">
      <w:pPr>
        <w:rPr>
          <w:rFonts w:ascii="Arial" w:hAnsi="Arial" w:cs="Arial"/>
          <w:b/>
          <w:color w:val="000000" w:themeColor="text1"/>
        </w:rPr>
      </w:pPr>
      <w:r w:rsidRPr="00D727B0">
        <w:rPr>
          <w:rFonts w:ascii="Arial" w:hAnsi="Arial" w:cs="Arial"/>
          <w:b/>
          <w:color w:val="000000" w:themeColor="text1"/>
        </w:rPr>
        <w:t xml:space="preserve">Erfolgreicher Softwareeinsatz für </w:t>
      </w:r>
      <w:proofErr w:type="spellStart"/>
      <w:r w:rsidRPr="00D727B0">
        <w:rPr>
          <w:rFonts w:ascii="Arial" w:hAnsi="Arial" w:cs="Arial"/>
          <w:b/>
          <w:color w:val="000000" w:themeColor="text1"/>
        </w:rPr>
        <w:t>Omnichannel</w:t>
      </w:r>
      <w:proofErr w:type="spellEnd"/>
    </w:p>
    <w:p w:rsidR="00E50EE1" w:rsidRPr="00D727B0" w:rsidRDefault="00E50EE1" w:rsidP="00764DEB">
      <w:pPr>
        <w:rPr>
          <w:rFonts w:ascii="Arial" w:hAnsi="Arial" w:cs="Arial"/>
          <w:color w:val="000000" w:themeColor="text1"/>
          <w:sz w:val="22"/>
          <w:szCs w:val="22"/>
        </w:rPr>
      </w:pPr>
    </w:p>
    <w:p w:rsidR="007609F2" w:rsidRPr="00D727B0" w:rsidRDefault="00D727B0" w:rsidP="00764DEB">
      <w:pPr>
        <w:rPr>
          <w:rFonts w:ascii="Arial" w:hAnsi="Arial" w:cs="Arial"/>
          <w:b/>
          <w:color w:val="000000" w:themeColor="text1"/>
          <w:sz w:val="22"/>
          <w:szCs w:val="22"/>
        </w:rPr>
      </w:pPr>
      <w:r w:rsidRPr="00D727B0">
        <w:rPr>
          <w:rFonts w:ascii="Arial" w:hAnsi="Arial" w:cs="Arial"/>
          <w:b/>
          <w:bCs/>
          <w:color w:val="000000" w:themeColor="text1"/>
          <w:sz w:val="22"/>
          <w:szCs w:val="22"/>
        </w:rPr>
        <w:t>Mittwoch</w:t>
      </w:r>
      <w:r w:rsidR="004341E3" w:rsidRPr="00D727B0">
        <w:rPr>
          <w:rFonts w:ascii="Arial" w:hAnsi="Arial" w:cs="Arial"/>
          <w:b/>
          <w:bCs/>
          <w:color w:val="000000" w:themeColor="text1"/>
          <w:sz w:val="22"/>
          <w:szCs w:val="22"/>
        </w:rPr>
        <w:t>,</w:t>
      </w:r>
      <w:r w:rsidR="007609F2" w:rsidRPr="00D727B0">
        <w:rPr>
          <w:rFonts w:ascii="Arial" w:hAnsi="Arial" w:cs="Arial"/>
          <w:b/>
          <w:bCs/>
          <w:color w:val="000000" w:themeColor="text1"/>
          <w:sz w:val="22"/>
          <w:szCs w:val="22"/>
        </w:rPr>
        <w:t xml:space="preserve"> </w:t>
      </w:r>
      <w:r w:rsidRPr="00D727B0">
        <w:rPr>
          <w:rFonts w:ascii="Arial" w:hAnsi="Arial" w:cs="Arial"/>
          <w:b/>
          <w:bCs/>
          <w:color w:val="000000" w:themeColor="text1"/>
          <w:sz w:val="22"/>
          <w:szCs w:val="22"/>
        </w:rPr>
        <w:t>09</w:t>
      </w:r>
      <w:r w:rsidR="00634EEF" w:rsidRPr="00D727B0">
        <w:rPr>
          <w:rFonts w:ascii="Arial" w:hAnsi="Arial" w:cs="Arial"/>
          <w:b/>
          <w:bCs/>
          <w:color w:val="000000" w:themeColor="text1"/>
          <w:sz w:val="22"/>
          <w:szCs w:val="22"/>
        </w:rPr>
        <w:t xml:space="preserve">. </w:t>
      </w:r>
      <w:r w:rsidR="007D22E7" w:rsidRPr="00D727B0">
        <w:rPr>
          <w:rFonts w:ascii="Arial" w:hAnsi="Arial" w:cs="Arial"/>
          <w:b/>
          <w:bCs/>
          <w:color w:val="000000" w:themeColor="text1"/>
          <w:sz w:val="22"/>
          <w:szCs w:val="22"/>
        </w:rPr>
        <w:t>März</w:t>
      </w:r>
      <w:r w:rsidR="00634EEF" w:rsidRPr="00D727B0">
        <w:rPr>
          <w:rFonts w:ascii="Arial" w:hAnsi="Arial" w:cs="Arial"/>
          <w:b/>
          <w:bCs/>
          <w:color w:val="000000" w:themeColor="text1"/>
          <w:sz w:val="22"/>
          <w:szCs w:val="22"/>
        </w:rPr>
        <w:t xml:space="preserve"> </w:t>
      </w:r>
      <w:r w:rsidR="007609F2" w:rsidRPr="00D727B0">
        <w:rPr>
          <w:rFonts w:ascii="Arial" w:hAnsi="Arial" w:cs="Arial"/>
          <w:b/>
          <w:bCs/>
          <w:color w:val="000000" w:themeColor="text1"/>
          <w:sz w:val="22"/>
          <w:szCs w:val="22"/>
        </w:rPr>
        <w:t>201</w:t>
      </w:r>
      <w:r w:rsidR="007D22E7" w:rsidRPr="00D727B0">
        <w:rPr>
          <w:rFonts w:ascii="Arial" w:hAnsi="Arial" w:cs="Arial"/>
          <w:b/>
          <w:bCs/>
          <w:color w:val="000000" w:themeColor="text1"/>
          <w:sz w:val="22"/>
          <w:szCs w:val="22"/>
        </w:rPr>
        <w:t>6</w:t>
      </w:r>
      <w:r w:rsidR="00DC1878" w:rsidRPr="00D727B0">
        <w:rPr>
          <w:rFonts w:ascii="Arial" w:hAnsi="Arial" w:cs="Arial"/>
          <w:b/>
          <w:bCs/>
          <w:color w:val="000000" w:themeColor="text1"/>
          <w:sz w:val="22"/>
          <w:szCs w:val="22"/>
        </w:rPr>
        <w:t xml:space="preserve"> von</w:t>
      </w:r>
      <w:r w:rsidR="00B11221" w:rsidRPr="00D727B0">
        <w:rPr>
          <w:rFonts w:ascii="Arial" w:hAnsi="Arial" w:cs="Arial"/>
          <w:b/>
          <w:bCs/>
          <w:color w:val="000000" w:themeColor="text1"/>
          <w:sz w:val="22"/>
          <w:szCs w:val="22"/>
        </w:rPr>
        <w:t xml:space="preserve"> 1</w:t>
      </w:r>
      <w:r w:rsidRPr="00D727B0">
        <w:rPr>
          <w:rFonts w:ascii="Arial" w:hAnsi="Arial" w:cs="Arial"/>
          <w:b/>
          <w:bCs/>
          <w:color w:val="000000" w:themeColor="text1"/>
          <w:sz w:val="22"/>
          <w:szCs w:val="22"/>
        </w:rPr>
        <w:t>4</w:t>
      </w:r>
      <w:r w:rsidR="0014746B" w:rsidRPr="00D727B0">
        <w:rPr>
          <w:rFonts w:ascii="Arial" w:hAnsi="Arial" w:cs="Arial"/>
          <w:b/>
          <w:bCs/>
          <w:color w:val="000000" w:themeColor="text1"/>
          <w:sz w:val="22"/>
          <w:szCs w:val="22"/>
        </w:rPr>
        <w:t>:</w:t>
      </w:r>
      <w:r w:rsidRPr="00D727B0">
        <w:rPr>
          <w:rFonts w:ascii="Arial" w:hAnsi="Arial" w:cs="Arial"/>
          <w:b/>
          <w:bCs/>
          <w:color w:val="000000" w:themeColor="text1"/>
          <w:sz w:val="22"/>
          <w:szCs w:val="22"/>
        </w:rPr>
        <w:t>3</w:t>
      </w:r>
      <w:r w:rsidR="00256831" w:rsidRPr="00D727B0">
        <w:rPr>
          <w:rFonts w:ascii="Arial" w:hAnsi="Arial" w:cs="Arial"/>
          <w:b/>
          <w:bCs/>
          <w:color w:val="000000" w:themeColor="text1"/>
          <w:sz w:val="22"/>
          <w:szCs w:val="22"/>
        </w:rPr>
        <w:t>0</w:t>
      </w:r>
      <w:r w:rsidR="00635859" w:rsidRPr="00D727B0">
        <w:rPr>
          <w:rFonts w:ascii="Arial" w:hAnsi="Arial" w:cs="Arial"/>
          <w:b/>
          <w:bCs/>
          <w:color w:val="000000" w:themeColor="text1"/>
          <w:sz w:val="22"/>
          <w:szCs w:val="22"/>
        </w:rPr>
        <w:t xml:space="preserve"> bis 1</w:t>
      </w:r>
      <w:r w:rsidRPr="00D727B0">
        <w:rPr>
          <w:rFonts w:ascii="Arial" w:hAnsi="Arial" w:cs="Arial"/>
          <w:b/>
          <w:bCs/>
          <w:color w:val="000000" w:themeColor="text1"/>
          <w:sz w:val="22"/>
          <w:szCs w:val="22"/>
        </w:rPr>
        <w:t>6</w:t>
      </w:r>
      <w:r w:rsidR="00B11221" w:rsidRPr="00D727B0">
        <w:rPr>
          <w:rFonts w:ascii="Arial" w:hAnsi="Arial" w:cs="Arial"/>
          <w:b/>
          <w:bCs/>
          <w:color w:val="000000" w:themeColor="text1"/>
          <w:sz w:val="22"/>
          <w:szCs w:val="22"/>
        </w:rPr>
        <w:t>:</w:t>
      </w:r>
      <w:r w:rsidRPr="00D727B0">
        <w:rPr>
          <w:rFonts w:ascii="Arial" w:hAnsi="Arial" w:cs="Arial"/>
          <w:b/>
          <w:bCs/>
          <w:color w:val="000000" w:themeColor="text1"/>
          <w:sz w:val="22"/>
          <w:szCs w:val="22"/>
        </w:rPr>
        <w:t>0</w:t>
      </w:r>
      <w:r w:rsidR="00635859" w:rsidRPr="00D727B0">
        <w:rPr>
          <w:rFonts w:ascii="Arial" w:hAnsi="Arial" w:cs="Arial"/>
          <w:b/>
          <w:bCs/>
          <w:color w:val="000000" w:themeColor="text1"/>
          <w:sz w:val="22"/>
          <w:szCs w:val="22"/>
        </w:rPr>
        <w:t xml:space="preserve">0 </w:t>
      </w:r>
      <w:r w:rsidR="003649B7" w:rsidRPr="00D727B0">
        <w:rPr>
          <w:rFonts w:ascii="Arial" w:hAnsi="Arial" w:cs="Arial"/>
          <w:b/>
          <w:color w:val="000000" w:themeColor="text1"/>
          <w:sz w:val="22"/>
          <w:szCs w:val="22"/>
        </w:rPr>
        <w:t>Uhr, Forum</w:t>
      </w:r>
      <w:r w:rsidR="00FC6D2A" w:rsidRPr="00D727B0">
        <w:rPr>
          <w:rFonts w:ascii="Arial" w:hAnsi="Arial" w:cs="Arial"/>
          <w:b/>
          <w:color w:val="000000" w:themeColor="text1"/>
          <w:sz w:val="22"/>
          <w:szCs w:val="22"/>
        </w:rPr>
        <w:t xml:space="preserve"> </w:t>
      </w:r>
      <w:r w:rsidR="00B11221" w:rsidRPr="00D727B0">
        <w:rPr>
          <w:rFonts w:ascii="Arial" w:hAnsi="Arial" w:cs="Arial"/>
          <w:b/>
          <w:color w:val="000000" w:themeColor="text1"/>
          <w:sz w:val="22"/>
          <w:szCs w:val="22"/>
        </w:rPr>
        <w:t>T</w:t>
      </w:r>
      <w:r w:rsidR="003B388D" w:rsidRPr="00D727B0">
        <w:rPr>
          <w:rFonts w:ascii="Arial" w:hAnsi="Arial" w:cs="Arial"/>
          <w:b/>
          <w:color w:val="000000" w:themeColor="text1"/>
          <w:sz w:val="22"/>
          <w:szCs w:val="22"/>
        </w:rPr>
        <w:t xml:space="preserve">, Halle </w:t>
      </w:r>
      <w:r w:rsidR="00B11221" w:rsidRPr="00D727B0">
        <w:rPr>
          <w:rFonts w:ascii="Arial" w:hAnsi="Arial" w:cs="Arial"/>
          <w:b/>
          <w:color w:val="000000" w:themeColor="text1"/>
          <w:sz w:val="22"/>
          <w:szCs w:val="22"/>
        </w:rPr>
        <w:t>6</w:t>
      </w:r>
    </w:p>
    <w:p w:rsidR="00B11221" w:rsidRPr="00D727B0" w:rsidRDefault="00B11221" w:rsidP="00764DEB">
      <w:pPr>
        <w:jc w:val="both"/>
        <w:rPr>
          <w:rFonts w:ascii="Arial" w:hAnsi="Arial" w:cs="Arial"/>
          <w:b/>
          <w:color w:val="000000" w:themeColor="text1"/>
          <w:sz w:val="22"/>
          <w:szCs w:val="22"/>
        </w:rPr>
      </w:pPr>
    </w:p>
    <w:p w:rsidR="00F832E8" w:rsidRDefault="00F832E8" w:rsidP="00764DEB">
      <w:pPr>
        <w:rPr>
          <w:rFonts w:ascii="Arial" w:hAnsi="Arial" w:cs="Arial"/>
          <w:i/>
          <w:color w:val="000000" w:themeColor="text1"/>
          <w:sz w:val="22"/>
          <w:szCs w:val="22"/>
        </w:rPr>
      </w:pPr>
      <w:r w:rsidRPr="00D727B0">
        <w:rPr>
          <w:rFonts w:ascii="Arial" w:hAnsi="Arial" w:cs="Arial"/>
          <w:i/>
          <w:color w:val="000000" w:themeColor="text1"/>
          <w:sz w:val="22"/>
          <w:szCs w:val="22"/>
        </w:rPr>
        <w:t xml:space="preserve">Moderation: </w:t>
      </w:r>
      <w:r w:rsidR="00D727B0" w:rsidRPr="00D727B0">
        <w:rPr>
          <w:rFonts w:ascii="Arial" w:hAnsi="Arial" w:cs="Arial"/>
          <w:b/>
          <w:i/>
          <w:color w:val="000000" w:themeColor="text1"/>
          <w:sz w:val="22"/>
          <w:szCs w:val="22"/>
        </w:rPr>
        <w:t xml:space="preserve">Prof. Dr. Franz </w:t>
      </w:r>
      <w:proofErr w:type="spellStart"/>
      <w:r w:rsidR="00D727B0" w:rsidRPr="00D727B0">
        <w:rPr>
          <w:rFonts w:ascii="Arial" w:hAnsi="Arial" w:cs="Arial"/>
          <w:b/>
          <w:i/>
          <w:color w:val="000000" w:themeColor="text1"/>
          <w:sz w:val="22"/>
          <w:szCs w:val="22"/>
        </w:rPr>
        <w:t>Vallée</w:t>
      </w:r>
      <w:proofErr w:type="spellEnd"/>
      <w:r w:rsidR="00D727B0" w:rsidRPr="00D727B0">
        <w:rPr>
          <w:rFonts w:ascii="Arial" w:hAnsi="Arial" w:cs="Arial"/>
          <w:b/>
          <w:i/>
          <w:color w:val="000000" w:themeColor="text1"/>
          <w:sz w:val="22"/>
          <w:szCs w:val="22"/>
        </w:rPr>
        <w:t xml:space="preserve">, </w:t>
      </w:r>
      <w:r w:rsidR="00D727B0" w:rsidRPr="00D727B0">
        <w:rPr>
          <w:rFonts w:ascii="Arial" w:hAnsi="Arial" w:cs="Arial"/>
          <w:i/>
          <w:color w:val="000000" w:themeColor="text1"/>
          <w:sz w:val="22"/>
          <w:szCs w:val="22"/>
        </w:rPr>
        <w:t xml:space="preserve">Gründer </w:t>
      </w:r>
      <w:proofErr w:type="spellStart"/>
      <w:r w:rsidR="00D727B0" w:rsidRPr="00D727B0">
        <w:rPr>
          <w:rFonts w:ascii="Arial" w:hAnsi="Arial" w:cs="Arial"/>
          <w:i/>
          <w:color w:val="000000" w:themeColor="text1"/>
          <w:sz w:val="22"/>
          <w:szCs w:val="22"/>
        </w:rPr>
        <w:t>VuP</w:t>
      </w:r>
      <w:proofErr w:type="spellEnd"/>
      <w:r w:rsidR="00D727B0" w:rsidRPr="00D727B0">
        <w:rPr>
          <w:rFonts w:ascii="Arial" w:hAnsi="Arial" w:cs="Arial"/>
          <w:i/>
          <w:color w:val="000000" w:themeColor="text1"/>
          <w:sz w:val="22"/>
          <w:szCs w:val="22"/>
        </w:rPr>
        <w:t xml:space="preserve"> GmbH, </w:t>
      </w:r>
      <w:proofErr w:type="spellStart"/>
      <w:r w:rsidR="00D727B0" w:rsidRPr="00D727B0">
        <w:rPr>
          <w:rFonts w:ascii="Arial" w:hAnsi="Arial" w:cs="Arial"/>
          <w:i/>
          <w:color w:val="000000" w:themeColor="text1"/>
          <w:sz w:val="22"/>
          <w:szCs w:val="22"/>
        </w:rPr>
        <w:t>Vallée</w:t>
      </w:r>
      <w:proofErr w:type="spellEnd"/>
      <w:r w:rsidR="00D727B0" w:rsidRPr="00D727B0">
        <w:rPr>
          <w:rFonts w:ascii="Arial" w:hAnsi="Arial" w:cs="Arial"/>
          <w:i/>
          <w:color w:val="000000" w:themeColor="text1"/>
          <w:sz w:val="22"/>
          <w:szCs w:val="22"/>
        </w:rPr>
        <w:t xml:space="preserve"> und Partner, Beratung für Logistik &amp; IT</w:t>
      </w:r>
    </w:p>
    <w:p w:rsidR="00D727B0" w:rsidRPr="00D727B0" w:rsidRDefault="00D727B0" w:rsidP="00764DEB">
      <w:pPr>
        <w:rPr>
          <w:rFonts w:ascii="Arial" w:hAnsi="Arial" w:cs="Arial"/>
          <w:i/>
          <w:color w:val="000000" w:themeColor="text1"/>
          <w:sz w:val="22"/>
          <w:szCs w:val="22"/>
        </w:rPr>
      </w:pPr>
    </w:p>
    <w:p w:rsidR="00D727B0" w:rsidRPr="00D727B0" w:rsidRDefault="00D727B0" w:rsidP="00764DEB">
      <w:pPr>
        <w:jc w:val="both"/>
        <w:rPr>
          <w:rFonts w:ascii="Arial" w:hAnsi="Arial" w:cs="Arial"/>
          <w:color w:val="000000" w:themeColor="text1"/>
          <w:sz w:val="22"/>
          <w:szCs w:val="22"/>
        </w:rPr>
      </w:pPr>
      <w:r w:rsidRPr="00D727B0">
        <w:rPr>
          <w:rFonts w:ascii="Arial" w:hAnsi="Arial" w:cs="Arial"/>
          <w:color w:val="000000" w:themeColor="text1"/>
          <w:sz w:val="22"/>
          <w:szCs w:val="22"/>
        </w:rPr>
        <w:t>Ohne leistungsfähige IT lassen sich effiziente Logistikprozesse weder im stationären Handel noch im E-Commerce gestalten. Softwareprojekte sind komplex, dies gilt insbesondere</w:t>
      </w:r>
      <w:r w:rsidR="00F511A1">
        <w:rPr>
          <w:rFonts w:ascii="Arial" w:hAnsi="Arial" w:cs="Arial"/>
          <w:color w:val="000000" w:themeColor="text1"/>
          <w:sz w:val="22"/>
          <w:szCs w:val="22"/>
        </w:rPr>
        <w:t>,</w:t>
      </w:r>
      <w:r w:rsidRPr="00D727B0">
        <w:rPr>
          <w:rFonts w:ascii="Arial" w:hAnsi="Arial" w:cs="Arial"/>
          <w:color w:val="000000" w:themeColor="text1"/>
          <w:sz w:val="22"/>
          <w:szCs w:val="22"/>
        </w:rPr>
        <w:t xml:space="preserve"> wenn stationärer Handel und e-Commerce miteinander kombiniert werden sollen. Selten zählen komplexe IT-Projekte in den Unternehmen zum Tagesgeschäft. Es fehlt an Wissen und Personalressourcen. Viele Softwareprojekte im Handel erreichen nicht den Erfolg</w:t>
      </w:r>
      <w:r w:rsidR="00F511A1">
        <w:rPr>
          <w:rFonts w:ascii="Arial" w:hAnsi="Arial" w:cs="Arial"/>
          <w:color w:val="000000" w:themeColor="text1"/>
          <w:sz w:val="22"/>
          <w:szCs w:val="22"/>
        </w:rPr>
        <w:t>,</w:t>
      </w:r>
      <w:r w:rsidRPr="00D727B0">
        <w:rPr>
          <w:rFonts w:ascii="Arial" w:hAnsi="Arial" w:cs="Arial"/>
          <w:color w:val="000000" w:themeColor="text1"/>
          <w:sz w:val="22"/>
          <w:szCs w:val="22"/>
        </w:rPr>
        <w:t xml:space="preserve"> den sich die Initiatoren versprechen. Neben einer Überschreitung von Budgets und Zeiten sind auch die eingeführten Funktionen häufig nicht optimal. Oft sind die Lösungen zu wenig durchdacht, führen zu Ineffizienzen in den Prozessen, sind komplex, wartungsintensiv und anwenderunfreundlich.</w:t>
      </w:r>
    </w:p>
    <w:p w:rsidR="00D727B0" w:rsidRPr="00D727B0" w:rsidRDefault="00D727B0" w:rsidP="00764DEB">
      <w:pPr>
        <w:jc w:val="both"/>
        <w:rPr>
          <w:rFonts w:ascii="Arial" w:hAnsi="Arial" w:cs="Arial"/>
          <w:color w:val="000000" w:themeColor="text1"/>
          <w:sz w:val="22"/>
          <w:szCs w:val="22"/>
        </w:rPr>
      </w:pPr>
    </w:p>
    <w:p w:rsidR="00D727B0" w:rsidRPr="00D727B0" w:rsidRDefault="00D727B0" w:rsidP="00764DEB">
      <w:pPr>
        <w:jc w:val="both"/>
        <w:rPr>
          <w:rFonts w:ascii="Arial" w:hAnsi="Arial" w:cs="Arial"/>
          <w:color w:val="000000" w:themeColor="text1"/>
          <w:sz w:val="22"/>
          <w:szCs w:val="22"/>
        </w:rPr>
      </w:pPr>
      <w:r w:rsidRPr="00D727B0">
        <w:rPr>
          <w:rFonts w:ascii="Arial" w:hAnsi="Arial" w:cs="Arial"/>
          <w:color w:val="000000" w:themeColor="text1"/>
          <w:sz w:val="22"/>
          <w:szCs w:val="22"/>
        </w:rPr>
        <w:t xml:space="preserve">Muss das eigentlich sein? Kann man aus bestehenden Projekten nicht lernen und klare Erfolgsfaktoren für erfolgreiche IT-Projekte im Handel </w:t>
      </w:r>
      <w:r>
        <w:rPr>
          <w:rFonts w:ascii="Arial" w:hAnsi="Arial" w:cs="Arial"/>
          <w:color w:val="000000" w:themeColor="text1"/>
          <w:sz w:val="22"/>
          <w:szCs w:val="22"/>
        </w:rPr>
        <w:t>definieren?</w:t>
      </w:r>
    </w:p>
    <w:p w:rsidR="00D727B0" w:rsidRPr="00D727B0" w:rsidRDefault="00D727B0" w:rsidP="00764DEB">
      <w:pPr>
        <w:jc w:val="both"/>
        <w:rPr>
          <w:rFonts w:ascii="Arial" w:hAnsi="Arial" w:cs="Arial"/>
          <w:color w:val="000000" w:themeColor="text1"/>
          <w:sz w:val="22"/>
          <w:szCs w:val="22"/>
        </w:rPr>
      </w:pPr>
    </w:p>
    <w:p w:rsidR="00D727B0" w:rsidRDefault="00D727B0" w:rsidP="00764DEB">
      <w:pPr>
        <w:jc w:val="both"/>
        <w:rPr>
          <w:rFonts w:ascii="Arial" w:hAnsi="Arial" w:cs="Arial"/>
          <w:color w:val="000000" w:themeColor="text1"/>
          <w:sz w:val="22"/>
          <w:szCs w:val="22"/>
        </w:rPr>
      </w:pPr>
      <w:r w:rsidRPr="00D727B0">
        <w:rPr>
          <w:rFonts w:ascii="Arial" w:hAnsi="Arial" w:cs="Arial"/>
          <w:color w:val="000000" w:themeColor="text1"/>
          <w:sz w:val="22"/>
          <w:szCs w:val="22"/>
        </w:rPr>
        <w:t>Unternehmen können in drei Phasen Einfluss auf die Qualität der installierten Software-L</w:t>
      </w:r>
      <w:r>
        <w:rPr>
          <w:rFonts w:ascii="Arial" w:hAnsi="Arial" w:cs="Arial"/>
          <w:color w:val="000000" w:themeColor="text1"/>
          <w:sz w:val="22"/>
          <w:szCs w:val="22"/>
        </w:rPr>
        <w:t>ösung nehmen.</w:t>
      </w:r>
    </w:p>
    <w:p w:rsidR="00CB5C06" w:rsidRPr="00D727B0" w:rsidRDefault="00CB5C06" w:rsidP="00764DEB">
      <w:pPr>
        <w:jc w:val="both"/>
        <w:rPr>
          <w:rFonts w:ascii="Arial" w:hAnsi="Arial" w:cs="Arial"/>
          <w:color w:val="000000" w:themeColor="text1"/>
          <w:sz w:val="22"/>
          <w:szCs w:val="22"/>
        </w:rPr>
      </w:pPr>
    </w:p>
    <w:p w:rsidR="00D727B0" w:rsidRPr="00D727B0" w:rsidRDefault="00D727B0" w:rsidP="00764DEB">
      <w:pPr>
        <w:numPr>
          <w:ilvl w:val="0"/>
          <w:numId w:val="12"/>
        </w:numPr>
        <w:jc w:val="both"/>
        <w:rPr>
          <w:rFonts w:ascii="Arial" w:hAnsi="Arial" w:cs="Arial"/>
          <w:color w:val="000000" w:themeColor="text1"/>
          <w:sz w:val="22"/>
          <w:szCs w:val="22"/>
        </w:rPr>
      </w:pPr>
      <w:r w:rsidRPr="00D727B0">
        <w:rPr>
          <w:rFonts w:ascii="Arial" w:hAnsi="Arial" w:cs="Arial"/>
          <w:color w:val="000000" w:themeColor="text1"/>
          <w:sz w:val="22"/>
          <w:szCs w:val="22"/>
        </w:rPr>
        <w:t>Bei der Auswahl der richtigen Software und des richtigen Softwarehauses als Partner</w:t>
      </w:r>
    </w:p>
    <w:p w:rsidR="00D727B0" w:rsidRPr="00D727B0" w:rsidRDefault="00D727B0" w:rsidP="00764DEB">
      <w:pPr>
        <w:numPr>
          <w:ilvl w:val="0"/>
          <w:numId w:val="12"/>
        </w:numPr>
        <w:jc w:val="both"/>
        <w:rPr>
          <w:rFonts w:ascii="Arial" w:hAnsi="Arial" w:cs="Arial"/>
          <w:color w:val="000000" w:themeColor="text1"/>
          <w:sz w:val="22"/>
          <w:szCs w:val="22"/>
        </w:rPr>
      </w:pPr>
      <w:r w:rsidRPr="00D727B0">
        <w:rPr>
          <w:rFonts w:ascii="Arial" w:hAnsi="Arial" w:cs="Arial"/>
          <w:color w:val="000000" w:themeColor="text1"/>
          <w:sz w:val="22"/>
          <w:szCs w:val="22"/>
        </w:rPr>
        <w:t>Bei der Einführung der Software</w:t>
      </w:r>
    </w:p>
    <w:p w:rsidR="00D727B0" w:rsidRPr="00D727B0" w:rsidRDefault="00D727B0" w:rsidP="00764DEB">
      <w:pPr>
        <w:numPr>
          <w:ilvl w:val="0"/>
          <w:numId w:val="12"/>
        </w:numPr>
        <w:jc w:val="both"/>
        <w:rPr>
          <w:rFonts w:ascii="Arial" w:hAnsi="Arial" w:cs="Arial"/>
          <w:color w:val="000000" w:themeColor="text1"/>
          <w:sz w:val="22"/>
          <w:szCs w:val="22"/>
        </w:rPr>
      </w:pPr>
      <w:r w:rsidRPr="00D727B0">
        <w:rPr>
          <w:rFonts w:ascii="Arial" w:hAnsi="Arial" w:cs="Arial"/>
          <w:color w:val="000000" w:themeColor="text1"/>
          <w:sz w:val="22"/>
          <w:szCs w:val="22"/>
        </w:rPr>
        <w:t>Beim „Tuning“ einer bereits eingeführten Software-Lösung im Rahmen kontinuierlicher Verbesserungen</w:t>
      </w:r>
    </w:p>
    <w:p w:rsidR="00D727B0" w:rsidRPr="00D727B0" w:rsidRDefault="00D727B0" w:rsidP="00764DEB">
      <w:pPr>
        <w:jc w:val="both"/>
        <w:rPr>
          <w:rFonts w:ascii="Arial" w:hAnsi="Arial" w:cs="Arial"/>
          <w:color w:val="000000" w:themeColor="text1"/>
          <w:sz w:val="22"/>
          <w:szCs w:val="22"/>
        </w:rPr>
      </w:pPr>
    </w:p>
    <w:p w:rsidR="00D727B0" w:rsidRPr="00D727B0" w:rsidRDefault="00D727B0" w:rsidP="00764DEB">
      <w:pPr>
        <w:jc w:val="both"/>
        <w:rPr>
          <w:rFonts w:ascii="Arial" w:hAnsi="Arial" w:cs="Arial"/>
          <w:color w:val="000000" w:themeColor="text1"/>
          <w:sz w:val="22"/>
          <w:szCs w:val="22"/>
        </w:rPr>
      </w:pPr>
      <w:r w:rsidRPr="00D727B0">
        <w:rPr>
          <w:rFonts w:ascii="Arial" w:hAnsi="Arial" w:cs="Arial"/>
          <w:color w:val="000000" w:themeColor="text1"/>
          <w:sz w:val="22"/>
          <w:szCs w:val="22"/>
        </w:rPr>
        <w:t>D</w:t>
      </w:r>
      <w:r w:rsidR="00F511A1">
        <w:rPr>
          <w:rFonts w:ascii="Arial" w:hAnsi="Arial" w:cs="Arial"/>
          <w:color w:val="000000" w:themeColor="text1"/>
          <w:sz w:val="22"/>
          <w:szCs w:val="22"/>
        </w:rPr>
        <w:t>och</w:t>
      </w:r>
      <w:r w:rsidRPr="00D727B0">
        <w:rPr>
          <w:rFonts w:ascii="Arial" w:hAnsi="Arial" w:cs="Arial"/>
          <w:color w:val="000000" w:themeColor="text1"/>
          <w:sz w:val="22"/>
          <w:szCs w:val="22"/>
        </w:rPr>
        <w:t xml:space="preserve"> wie finde ich den richtigen Partner? Was ist bei der Einführung einer Softwarelösung zu beachten? Wie erreiche ich im Handel die Bereitschaft zur kontinuierlichen Verbesserung und wie setze ich dies al</w:t>
      </w:r>
      <w:r>
        <w:rPr>
          <w:rFonts w:ascii="Arial" w:hAnsi="Arial" w:cs="Arial"/>
          <w:color w:val="000000" w:themeColor="text1"/>
          <w:sz w:val="22"/>
          <w:szCs w:val="22"/>
        </w:rPr>
        <w:t>les um?</w:t>
      </w:r>
    </w:p>
    <w:p w:rsidR="00D727B0" w:rsidRPr="00D727B0" w:rsidRDefault="00D727B0" w:rsidP="00764DEB">
      <w:pPr>
        <w:jc w:val="both"/>
        <w:rPr>
          <w:rFonts w:ascii="Arial" w:hAnsi="Arial" w:cs="Arial"/>
          <w:color w:val="000000" w:themeColor="text1"/>
          <w:sz w:val="22"/>
          <w:szCs w:val="22"/>
        </w:rPr>
      </w:pPr>
      <w:r w:rsidRPr="00D727B0">
        <w:rPr>
          <w:rFonts w:ascii="Arial" w:hAnsi="Arial" w:cs="Arial"/>
          <w:color w:val="000000" w:themeColor="text1"/>
          <w:sz w:val="22"/>
          <w:szCs w:val="22"/>
        </w:rPr>
        <w:lastRenderedPageBreak/>
        <w:t>Im Rahmen des Softwareforums sollen die Erfolgsfaktoren für einen erfolgreichen Softwarereinsatz in allen drei Phasen untersucht werden. Nach einem kurzen Imp</w:t>
      </w:r>
      <w:r w:rsidR="00F511A1">
        <w:rPr>
          <w:rFonts w:ascii="Arial" w:hAnsi="Arial" w:cs="Arial"/>
          <w:color w:val="000000" w:themeColor="text1"/>
          <w:sz w:val="22"/>
          <w:szCs w:val="22"/>
        </w:rPr>
        <w:t>uls</w:t>
      </w:r>
      <w:r w:rsidRPr="00D727B0">
        <w:rPr>
          <w:rFonts w:ascii="Arial" w:hAnsi="Arial" w:cs="Arial"/>
          <w:color w:val="000000" w:themeColor="text1"/>
          <w:sz w:val="22"/>
          <w:szCs w:val="22"/>
        </w:rPr>
        <w:t xml:space="preserve">vortrag durch Prof. Dr. Franz </w:t>
      </w:r>
      <w:proofErr w:type="spellStart"/>
      <w:r w:rsidRPr="00D727B0">
        <w:rPr>
          <w:rFonts w:ascii="Arial" w:hAnsi="Arial" w:cs="Arial"/>
          <w:color w:val="000000" w:themeColor="text1"/>
          <w:sz w:val="22"/>
          <w:szCs w:val="22"/>
        </w:rPr>
        <w:t>Vallée</w:t>
      </w:r>
      <w:proofErr w:type="spellEnd"/>
      <w:r w:rsidRPr="00D727B0">
        <w:rPr>
          <w:rFonts w:ascii="Arial" w:hAnsi="Arial" w:cs="Arial"/>
          <w:color w:val="000000" w:themeColor="text1"/>
          <w:sz w:val="22"/>
          <w:szCs w:val="22"/>
        </w:rPr>
        <w:t xml:space="preserve"> werden abwechselnd für jede Phase jeweils Anwender und Softwareunternehmen zu Wort kommen und dem Plenum ihre Erfahrungen mitteilen. Zugesagt haben bereits die Softwarehäuser Ehrhardt + Partner GmbH &amp; Co. KG (Hermann </w:t>
      </w:r>
      <w:proofErr w:type="spellStart"/>
      <w:r w:rsidRPr="00D727B0">
        <w:rPr>
          <w:rFonts w:ascii="Arial" w:hAnsi="Arial" w:cs="Arial"/>
          <w:color w:val="000000" w:themeColor="text1"/>
          <w:sz w:val="22"/>
          <w:szCs w:val="22"/>
        </w:rPr>
        <w:t>Pulm</w:t>
      </w:r>
      <w:proofErr w:type="spellEnd"/>
      <w:r w:rsidRPr="00D727B0">
        <w:rPr>
          <w:rFonts w:ascii="Arial" w:hAnsi="Arial" w:cs="Arial"/>
          <w:color w:val="000000" w:themeColor="text1"/>
          <w:sz w:val="22"/>
          <w:szCs w:val="22"/>
        </w:rPr>
        <w:t xml:space="preserve">), </w:t>
      </w:r>
      <w:proofErr w:type="spellStart"/>
      <w:r w:rsidRPr="00D727B0">
        <w:rPr>
          <w:rFonts w:ascii="Arial" w:hAnsi="Arial" w:cs="Arial"/>
          <w:color w:val="000000" w:themeColor="text1"/>
          <w:sz w:val="22"/>
          <w:szCs w:val="22"/>
        </w:rPr>
        <w:t>inconso</w:t>
      </w:r>
      <w:proofErr w:type="spellEnd"/>
      <w:r w:rsidRPr="00D727B0">
        <w:rPr>
          <w:rFonts w:ascii="Arial" w:hAnsi="Arial" w:cs="Arial"/>
          <w:color w:val="000000" w:themeColor="text1"/>
          <w:sz w:val="22"/>
          <w:szCs w:val="22"/>
        </w:rPr>
        <w:t xml:space="preserve"> AG (Veit </w:t>
      </w:r>
      <w:proofErr w:type="spellStart"/>
      <w:r w:rsidRPr="00D727B0">
        <w:rPr>
          <w:rFonts w:ascii="Arial" w:hAnsi="Arial" w:cs="Arial"/>
          <w:color w:val="000000" w:themeColor="text1"/>
          <w:sz w:val="22"/>
          <w:szCs w:val="22"/>
        </w:rPr>
        <w:t>Liemen</w:t>
      </w:r>
      <w:proofErr w:type="spellEnd"/>
      <w:r w:rsidRPr="00D727B0">
        <w:rPr>
          <w:rFonts w:ascii="Arial" w:hAnsi="Arial" w:cs="Arial"/>
          <w:color w:val="000000" w:themeColor="text1"/>
          <w:sz w:val="22"/>
          <w:szCs w:val="22"/>
        </w:rPr>
        <w:t>), Team GmbH (Michael Baranowski) und Anwender aus bekannten Handelshäusern.</w:t>
      </w:r>
      <w:r w:rsidR="00127359">
        <w:rPr>
          <w:rFonts w:ascii="Arial" w:hAnsi="Arial" w:cs="Arial"/>
          <w:color w:val="000000" w:themeColor="text1"/>
          <w:sz w:val="22"/>
          <w:szCs w:val="22"/>
        </w:rPr>
        <w:t xml:space="preserve"> Das ganze erfolgt aber nicht im</w:t>
      </w:r>
      <w:r w:rsidRPr="00D727B0">
        <w:rPr>
          <w:rFonts w:ascii="Arial" w:hAnsi="Arial" w:cs="Arial"/>
          <w:color w:val="000000" w:themeColor="text1"/>
          <w:sz w:val="22"/>
          <w:szCs w:val="22"/>
        </w:rPr>
        <w:t xml:space="preserve"> herkömmlichen Vortragsformat!</w:t>
      </w:r>
    </w:p>
    <w:p w:rsidR="00D727B0" w:rsidRPr="00D727B0" w:rsidRDefault="00D727B0" w:rsidP="00764DEB">
      <w:pPr>
        <w:jc w:val="both"/>
        <w:rPr>
          <w:rFonts w:ascii="Arial" w:hAnsi="Arial" w:cs="Arial"/>
          <w:color w:val="000000" w:themeColor="text1"/>
          <w:sz w:val="22"/>
          <w:szCs w:val="22"/>
        </w:rPr>
      </w:pPr>
    </w:p>
    <w:p w:rsidR="00D727B0" w:rsidRPr="00D727B0" w:rsidRDefault="00D727B0" w:rsidP="00764DEB">
      <w:pPr>
        <w:jc w:val="both"/>
        <w:rPr>
          <w:rFonts w:ascii="Arial" w:hAnsi="Arial" w:cs="Arial"/>
          <w:color w:val="000000" w:themeColor="text1"/>
          <w:sz w:val="22"/>
          <w:szCs w:val="22"/>
        </w:rPr>
      </w:pPr>
      <w:proofErr w:type="spellStart"/>
      <w:r w:rsidRPr="00D727B0">
        <w:rPr>
          <w:rFonts w:ascii="Arial" w:hAnsi="Arial" w:cs="Arial"/>
          <w:color w:val="000000" w:themeColor="text1"/>
          <w:sz w:val="22"/>
          <w:szCs w:val="22"/>
        </w:rPr>
        <w:t>Pecha</w:t>
      </w:r>
      <w:proofErr w:type="spellEnd"/>
      <w:r w:rsidRPr="00D727B0">
        <w:rPr>
          <w:rFonts w:ascii="Arial" w:hAnsi="Arial" w:cs="Arial"/>
          <w:color w:val="000000" w:themeColor="text1"/>
          <w:sz w:val="22"/>
          <w:szCs w:val="22"/>
        </w:rPr>
        <w:t xml:space="preserve"> </w:t>
      </w:r>
      <w:proofErr w:type="spellStart"/>
      <w:r w:rsidRPr="00D727B0">
        <w:rPr>
          <w:rFonts w:ascii="Arial" w:hAnsi="Arial" w:cs="Arial"/>
          <w:color w:val="000000" w:themeColor="text1"/>
          <w:sz w:val="22"/>
          <w:szCs w:val="22"/>
        </w:rPr>
        <w:t>Kucha</w:t>
      </w:r>
      <w:proofErr w:type="spellEnd"/>
      <w:r w:rsidR="00F511A1">
        <w:rPr>
          <w:rFonts w:ascii="Arial" w:hAnsi="Arial" w:cs="Arial"/>
          <w:color w:val="000000" w:themeColor="text1"/>
          <w:sz w:val="22"/>
          <w:szCs w:val="22"/>
        </w:rPr>
        <w:t xml:space="preserve"> – japanisch „wildes Geplapper“ – </w:t>
      </w:r>
      <w:r w:rsidRPr="00D727B0">
        <w:rPr>
          <w:rFonts w:ascii="Arial" w:hAnsi="Arial" w:cs="Arial"/>
          <w:color w:val="000000" w:themeColor="text1"/>
          <w:sz w:val="22"/>
          <w:szCs w:val="22"/>
        </w:rPr>
        <w:t>ist eine Kurzpräsentation der sportlichen Art: 20 Folien, von denen jede exakt 20 Sekunden lang gezeigt wird. Kein Vortrag ist demnach länger als 6:40 Minuten. Wie immer eine große Herausforderung für die Vortragenden und gute U</w:t>
      </w:r>
      <w:r>
        <w:rPr>
          <w:rFonts w:ascii="Arial" w:hAnsi="Arial" w:cs="Arial"/>
          <w:color w:val="000000" w:themeColor="text1"/>
          <w:sz w:val="22"/>
          <w:szCs w:val="22"/>
        </w:rPr>
        <w:t>nterhaltung für das Auditorium.</w:t>
      </w:r>
    </w:p>
    <w:p w:rsidR="00F832E8" w:rsidRDefault="00F832E8" w:rsidP="00764DEB">
      <w:pPr>
        <w:jc w:val="both"/>
        <w:rPr>
          <w:rFonts w:ascii="Arial" w:hAnsi="Arial" w:cs="Arial"/>
          <w:sz w:val="22"/>
          <w:szCs w:val="22"/>
        </w:rPr>
      </w:pPr>
    </w:p>
    <w:p w:rsidR="00557ACF" w:rsidRDefault="00557ACF" w:rsidP="00557ACF">
      <w:pPr>
        <w:jc w:val="both"/>
        <w:rPr>
          <w:rFonts w:ascii="Arial" w:hAnsi="Arial" w:cs="Arial"/>
          <w:b/>
          <w:sz w:val="22"/>
          <w:szCs w:val="22"/>
          <w:u w:val="single"/>
        </w:rPr>
      </w:pPr>
    </w:p>
    <w:p w:rsidR="00557ACF" w:rsidRDefault="00557ACF" w:rsidP="00557ACF">
      <w:pPr>
        <w:jc w:val="both"/>
        <w:rPr>
          <w:rFonts w:ascii="Arial" w:hAnsi="Arial" w:cs="Arial"/>
          <w:b/>
          <w:sz w:val="22"/>
          <w:szCs w:val="22"/>
          <w:u w:val="single"/>
        </w:rPr>
      </w:pPr>
      <w:r w:rsidRPr="00A82F61">
        <w:rPr>
          <w:rFonts w:ascii="Arial" w:hAnsi="Arial" w:cs="Arial"/>
          <w:b/>
          <w:sz w:val="22"/>
          <w:szCs w:val="22"/>
          <w:u w:val="single"/>
        </w:rPr>
        <w:t xml:space="preserve">Ablauf des Fachforums: </w:t>
      </w:r>
    </w:p>
    <w:p w:rsidR="007519E9" w:rsidRDefault="007519E9" w:rsidP="00764DEB">
      <w:pPr>
        <w:jc w:val="both"/>
        <w:rPr>
          <w:rFonts w:ascii="Arial" w:hAnsi="Arial" w:cs="Arial"/>
          <w:sz w:val="22"/>
          <w:szCs w:val="22"/>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123"/>
        <w:gridCol w:w="182"/>
        <w:gridCol w:w="7887"/>
      </w:tblGrid>
      <w:tr w:rsidR="007519E9" w:rsidTr="007519E9">
        <w:trPr>
          <w:tblCellSpacing w:w="0" w:type="dxa"/>
        </w:trPr>
        <w:tc>
          <w:tcPr>
            <w:tcW w:w="0" w:type="auto"/>
            <w:hideMark/>
          </w:tcPr>
          <w:p w:rsidR="007519E9" w:rsidRPr="000B661D" w:rsidRDefault="007519E9">
            <w:pPr>
              <w:rPr>
                <w:rFonts w:ascii="Arial" w:hAnsi="Arial" w:cs="Arial"/>
                <w:sz w:val="22"/>
              </w:rPr>
            </w:pPr>
            <w:r w:rsidRPr="000B661D">
              <w:rPr>
                <w:rStyle w:val="Fett"/>
                <w:rFonts w:ascii="Arial" w:hAnsi="Arial" w:cs="Arial"/>
                <w:sz w:val="22"/>
              </w:rPr>
              <w:t>14:30 Uhr</w:t>
            </w:r>
          </w:p>
        </w:tc>
        <w:tc>
          <w:tcPr>
            <w:tcW w:w="0" w:type="auto"/>
            <w:vAlign w:val="center"/>
            <w:hideMark/>
          </w:tcPr>
          <w:p w:rsidR="007519E9" w:rsidRPr="000B661D" w:rsidRDefault="007519E9">
            <w:pPr>
              <w:rPr>
                <w:rFonts w:ascii="Arial" w:hAnsi="Arial" w:cs="Arial"/>
                <w:sz w:val="22"/>
              </w:rPr>
            </w:pPr>
            <w:r w:rsidRPr="000B661D">
              <w:rPr>
                <w:rFonts w:ascii="Arial" w:hAnsi="Arial" w:cs="Arial"/>
                <w:sz w:val="22"/>
              </w:rPr>
              <w:t> </w:t>
            </w:r>
          </w:p>
        </w:tc>
        <w:tc>
          <w:tcPr>
            <w:tcW w:w="0" w:type="auto"/>
            <w:vAlign w:val="center"/>
            <w:hideMark/>
          </w:tcPr>
          <w:p w:rsidR="007519E9" w:rsidRPr="000B661D" w:rsidRDefault="007519E9">
            <w:pPr>
              <w:rPr>
                <w:rFonts w:ascii="Arial" w:hAnsi="Arial" w:cs="Arial"/>
                <w:sz w:val="22"/>
              </w:rPr>
            </w:pPr>
            <w:r w:rsidRPr="000B661D">
              <w:rPr>
                <w:rStyle w:val="Fett"/>
                <w:rFonts w:ascii="Arial" w:hAnsi="Arial" w:cs="Arial"/>
                <w:sz w:val="22"/>
              </w:rPr>
              <w:t xml:space="preserve">Begrüßung und Einführung: Erfolg von Softwareprojekten entlang des </w:t>
            </w:r>
            <w:proofErr w:type="spellStart"/>
            <w:r w:rsidRPr="000B661D">
              <w:rPr>
                <w:rStyle w:val="Fett"/>
                <w:rFonts w:ascii="Arial" w:hAnsi="Arial" w:cs="Arial"/>
                <w:sz w:val="22"/>
              </w:rPr>
              <w:t>Lebenszyklusses</w:t>
            </w:r>
            <w:proofErr w:type="spellEnd"/>
            <w:r w:rsidRPr="000B661D">
              <w:rPr>
                <w:rStyle w:val="Fett"/>
                <w:rFonts w:ascii="Arial" w:hAnsi="Arial" w:cs="Arial"/>
                <w:sz w:val="22"/>
              </w:rPr>
              <w:t xml:space="preserve"> </w:t>
            </w:r>
            <w:r w:rsidRPr="000B661D">
              <w:rPr>
                <w:rFonts w:ascii="Arial" w:hAnsi="Arial" w:cs="Arial"/>
                <w:sz w:val="22"/>
              </w:rPr>
              <w:br/>
            </w:r>
            <w:r w:rsidRPr="000B661D">
              <w:rPr>
                <w:rStyle w:val="Hervorhebung"/>
                <w:rFonts w:ascii="Arial" w:hAnsi="Arial" w:cs="Arial"/>
                <w:sz w:val="22"/>
              </w:rPr>
              <w:t xml:space="preserve">Prof. Dr. Franz </w:t>
            </w:r>
            <w:proofErr w:type="spellStart"/>
            <w:r w:rsidRPr="000B661D">
              <w:rPr>
                <w:rStyle w:val="Hervorhebung"/>
                <w:rFonts w:ascii="Arial" w:hAnsi="Arial" w:cs="Arial"/>
                <w:sz w:val="22"/>
              </w:rPr>
              <w:t>Vallée</w:t>
            </w:r>
            <w:proofErr w:type="spellEnd"/>
            <w:r w:rsidRPr="000B661D">
              <w:rPr>
                <w:rStyle w:val="Hervorhebung"/>
                <w:rFonts w:ascii="Arial" w:hAnsi="Arial" w:cs="Arial"/>
                <w:sz w:val="22"/>
              </w:rPr>
              <w:t xml:space="preserve">, Gründer und wissenschaftlicher Leiter, </w:t>
            </w:r>
            <w:proofErr w:type="spellStart"/>
            <w:r w:rsidRPr="000B661D">
              <w:rPr>
                <w:rStyle w:val="Hervorhebung"/>
                <w:rFonts w:ascii="Arial" w:hAnsi="Arial" w:cs="Arial"/>
                <w:sz w:val="22"/>
              </w:rPr>
              <w:t>VuP</w:t>
            </w:r>
            <w:proofErr w:type="spellEnd"/>
            <w:r w:rsidRPr="000B661D">
              <w:rPr>
                <w:rStyle w:val="Hervorhebung"/>
                <w:rFonts w:ascii="Arial" w:hAnsi="Arial" w:cs="Arial"/>
                <w:sz w:val="22"/>
              </w:rPr>
              <w:t xml:space="preserve"> GmbH</w:t>
            </w:r>
          </w:p>
        </w:tc>
      </w:tr>
      <w:tr w:rsidR="007519E9" w:rsidTr="007519E9">
        <w:trPr>
          <w:tblCellSpacing w:w="0" w:type="dxa"/>
        </w:trPr>
        <w:tc>
          <w:tcPr>
            <w:tcW w:w="0" w:type="auto"/>
            <w:hideMark/>
          </w:tcPr>
          <w:p w:rsidR="007519E9" w:rsidRPr="000B661D" w:rsidRDefault="007519E9">
            <w:pPr>
              <w:rPr>
                <w:rFonts w:ascii="Arial" w:hAnsi="Arial" w:cs="Arial"/>
                <w:sz w:val="22"/>
              </w:rPr>
            </w:pPr>
            <w:r w:rsidRPr="000B661D">
              <w:rPr>
                <w:rStyle w:val="Fett"/>
                <w:rFonts w:ascii="Arial" w:hAnsi="Arial" w:cs="Arial"/>
                <w:sz w:val="22"/>
              </w:rPr>
              <w:t>14:45 Uhr</w:t>
            </w:r>
          </w:p>
        </w:tc>
        <w:tc>
          <w:tcPr>
            <w:tcW w:w="0" w:type="auto"/>
            <w:vAlign w:val="center"/>
            <w:hideMark/>
          </w:tcPr>
          <w:p w:rsidR="007519E9" w:rsidRPr="000B661D" w:rsidRDefault="007519E9">
            <w:pPr>
              <w:rPr>
                <w:rFonts w:ascii="Arial" w:hAnsi="Arial" w:cs="Arial"/>
                <w:sz w:val="22"/>
              </w:rPr>
            </w:pPr>
            <w:r w:rsidRPr="000B661D">
              <w:rPr>
                <w:rFonts w:ascii="Arial" w:hAnsi="Arial" w:cs="Arial"/>
                <w:sz w:val="22"/>
              </w:rPr>
              <w:t> </w:t>
            </w:r>
          </w:p>
        </w:tc>
        <w:tc>
          <w:tcPr>
            <w:tcW w:w="0" w:type="auto"/>
            <w:vAlign w:val="center"/>
            <w:hideMark/>
          </w:tcPr>
          <w:p w:rsidR="007519E9" w:rsidRPr="000B661D" w:rsidRDefault="007519E9">
            <w:pPr>
              <w:rPr>
                <w:rFonts w:ascii="Arial" w:hAnsi="Arial" w:cs="Arial"/>
                <w:sz w:val="22"/>
              </w:rPr>
            </w:pPr>
            <w:r w:rsidRPr="000B661D">
              <w:rPr>
                <w:rStyle w:val="Fett"/>
                <w:rFonts w:ascii="Arial" w:hAnsi="Arial" w:cs="Arial"/>
                <w:sz w:val="22"/>
              </w:rPr>
              <w:t>Erfolgsfaktoren für die Auswahl der richtigen Software und des richtigen Softwarehauses als Partner</w:t>
            </w:r>
            <w:r w:rsidRPr="000B661D">
              <w:rPr>
                <w:rFonts w:ascii="Arial" w:hAnsi="Arial" w:cs="Arial"/>
                <w:sz w:val="22"/>
              </w:rPr>
              <w:br/>
            </w:r>
            <w:r w:rsidRPr="000B661D">
              <w:rPr>
                <w:rStyle w:val="Hervorhebung"/>
                <w:rFonts w:ascii="Arial" w:hAnsi="Arial" w:cs="Arial"/>
                <w:sz w:val="22"/>
              </w:rPr>
              <w:t xml:space="preserve">Veit </w:t>
            </w:r>
            <w:proofErr w:type="spellStart"/>
            <w:r w:rsidRPr="000B661D">
              <w:rPr>
                <w:rStyle w:val="Hervorhebung"/>
                <w:rFonts w:ascii="Arial" w:hAnsi="Arial" w:cs="Arial"/>
                <w:sz w:val="22"/>
              </w:rPr>
              <w:t>Liemen</w:t>
            </w:r>
            <w:proofErr w:type="spellEnd"/>
            <w:r w:rsidRPr="000B661D">
              <w:rPr>
                <w:rStyle w:val="Hervorhebung"/>
                <w:rFonts w:ascii="Arial" w:hAnsi="Arial" w:cs="Arial"/>
                <w:sz w:val="22"/>
              </w:rPr>
              <w:t xml:space="preserve">, Leitung Vertrieb, </w:t>
            </w:r>
            <w:proofErr w:type="spellStart"/>
            <w:r w:rsidRPr="000B661D">
              <w:rPr>
                <w:rStyle w:val="Hervorhebung"/>
                <w:rFonts w:ascii="Arial" w:hAnsi="Arial" w:cs="Arial"/>
                <w:sz w:val="22"/>
              </w:rPr>
              <w:t>inconso</w:t>
            </w:r>
            <w:proofErr w:type="spellEnd"/>
            <w:r w:rsidRPr="000B661D">
              <w:rPr>
                <w:rStyle w:val="Hervorhebung"/>
                <w:rFonts w:ascii="Arial" w:hAnsi="Arial" w:cs="Arial"/>
                <w:sz w:val="22"/>
              </w:rPr>
              <w:t xml:space="preserve"> AG</w:t>
            </w:r>
            <w:r w:rsidRPr="000B661D">
              <w:rPr>
                <w:rFonts w:ascii="Arial" w:hAnsi="Arial" w:cs="Arial"/>
                <w:i/>
                <w:iCs/>
                <w:sz w:val="22"/>
              </w:rPr>
              <w:br/>
            </w:r>
            <w:r w:rsidRPr="000B661D">
              <w:rPr>
                <w:rStyle w:val="Hervorhebung"/>
                <w:rFonts w:ascii="Arial" w:hAnsi="Arial" w:cs="Arial"/>
                <w:sz w:val="22"/>
              </w:rPr>
              <w:t xml:space="preserve">Rechtsanwalt Karl-Heinz </w:t>
            </w:r>
            <w:proofErr w:type="spellStart"/>
            <w:r w:rsidRPr="000B661D">
              <w:rPr>
                <w:rStyle w:val="Hervorhebung"/>
                <w:rFonts w:ascii="Arial" w:hAnsi="Arial" w:cs="Arial"/>
                <w:sz w:val="22"/>
              </w:rPr>
              <w:t>Gimmler</w:t>
            </w:r>
            <w:proofErr w:type="spellEnd"/>
            <w:r w:rsidRPr="000B661D">
              <w:rPr>
                <w:rStyle w:val="Hervorhebung"/>
                <w:rFonts w:ascii="Arial" w:hAnsi="Arial" w:cs="Arial"/>
                <w:sz w:val="22"/>
              </w:rPr>
              <w:t xml:space="preserve">, </w:t>
            </w:r>
            <w:proofErr w:type="spellStart"/>
            <w:r w:rsidRPr="000B661D">
              <w:rPr>
                <w:rStyle w:val="Hervorhebung"/>
                <w:rFonts w:ascii="Arial" w:hAnsi="Arial" w:cs="Arial"/>
                <w:sz w:val="22"/>
              </w:rPr>
              <w:t>Gimmler</w:t>
            </w:r>
            <w:proofErr w:type="spellEnd"/>
            <w:r w:rsidRPr="000B661D">
              <w:rPr>
                <w:rStyle w:val="Hervorhebung"/>
                <w:rFonts w:ascii="Arial" w:hAnsi="Arial" w:cs="Arial"/>
                <w:sz w:val="22"/>
              </w:rPr>
              <w:t xml:space="preserve"> Unternehmensgruppe</w:t>
            </w:r>
          </w:p>
        </w:tc>
      </w:tr>
      <w:tr w:rsidR="007519E9" w:rsidTr="007519E9">
        <w:trPr>
          <w:tblCellSpacing w:w="0" w:type="dxa"/>
        </w:trPr>
        <w:tc>
          <w:tcPr>
            <w:tcW w:w="0" w:type="auto"/>
            <w:hideMark/>
          </w:tcPr>
          <w:p w:rsidR="007519E9" w:rsidRPr="000B661D" w:rsidRDefault="007519E9">
            <w:pPr>
              <w:rPr>
                <w:rFonts w:ascii="Arial" w:hAnsi="Arial" w:cs="Arial"/>
                <w:sz w:val="22"/>
              </w:rPr>
            </w:pPr>
            <w:r w:rsidRPr="000B661D">
              <w:rPr>
                <w:rStyle w:val="Fett"/>
                <w:rFonts w:ascii="Arial" w:hAnsi="Arial" w:cs="Arial"/>
                <w:sz w:val="22"/>
              </w:rPr>
              <w:t>15:05 Uhr</w:t>
            </w:r>
          </w:p>
        </w:tc>
        <w:tc>
          <w:tcPr>
            <w:tcW w:w="0" w:type="auto"/>
            <w:vAlign w:val="center"/>
            <w:hideMark/>
          </w:tcPr>
          <w:p w:rsidR="007519E9" w:rsidRPr="000B661D" w:rsidRDefault="007519E9">
            <w:pPr>
              <w:rPr>
                <w:rFonts w:ascii="Arial" w:hAnsi="Arial" w:cs="Arial"/>
                <w:sz w:val="22"/>
              </w:rPr>
            </w:pPr>
            <w:r w:rsidRPr="000B661D">
              <w:rPr>
                <w:rFonts w:ascii="Arial" w:hAnsi="Arial" w:cs="Arial"/>
                <w:sz w:val="22"/>
              </w:rPr>
              <w:t> </w:t>
            </w:r>
          </w:p>
        </w:tc>
        <w:tc>
          <w:tcPr>
            <w:tcW w:w="0" w:type="auto"/>
            <w:vAlign w:val="center"/>
            <w:hideMark/>
          </w:tcPr>
          <w:p w:rsidR="007519E9" w:rsidRPr="000B661D" w:rsidRDefault="007519E9">
            <w:pPr>
              <w:rPr>
                <w:rFonts w:ascii="Arial" w:hAnsi="Arial" w:cs="Arial"/>
                <w:sz w:val="22"/>
              </w:rPr>
            </w:pPr>
            <w:r w:rsidRPr="000B661D">
              <w:rPr>
                <w:rStyle w:val="Fett"/>
                <w:rFonts w:ascii="Arial" w:hAnsi="Arial" w:cs="Arial"/>
                <w:sz w:val="22"/>
              </w:rPr>
              <w:t>Erfolgsfaktoren bei der Einführung einer Software</w:t>
            </w:r>
            <w:r w:rsidRPr="000B661D">
              <w:rPr>
                <w:rFonts w:ascii="Arial" w:hAnsi="Arial" w:cs="Arial"/>
                <w:sz w:val="22"/>
              </w:rPr>
              <w:br/>
            </w:r>
            <w:r w:rsidRPr="000B661D">
              <w:rPr>
                <w:rStyle w:val="Hervorhebung"/>
                <w:rFonts w:ascii="Arial" w:hAnsi="Arial" w:cs="Arial"/>
                <w:sz w:val="22"/>
              </w:rPr>
              <w:t xml:space="preserve">Hermann </w:t>
            </w:r>
            <w:proofErr w:type="spellStart"/>
            <w:r w:rsidRPr="000B661D">
              <w:rPr>
                <w:rStyle w:val="Hervorhebung"/>
                <w:rFonts w:ascii="Arial" w:hAnsi="Arial" w:cs="Arial"/>
                <w:sz w:val="22"/>
              </w:rPr>
              <w:t>Pulm</w:t>
            </w:r>
            <w:proofErr w:type="spellEnd"/>
            <w:r w:rsidRPr="000B661D">
              <w:rPr>
                <w:rStyle w:val="Hervorhebung"/>
                <w:rFonts w:ascii="Arial" w:hAnsi="Arial" w:cs="Arial"/>
                <w:sz w:val="22"/>
              </w:rPr>
              <w:t xml:space="preserve">, Chief </w:t>
            </w:r>
            <w:proofErr w:type="spellStart"/>
            <w:r w:rsidRPr="000B661D">
              <w:rPr>
                <w:rStyle w:val="Hervorhebung"/>
                <w:rFonts w:ascii="Arial" w:hAnsi="Arial" w:cs="Arial"/>
                <w:sz w:val="22"/>
              </w:rPr>
              <w:t>Sales</w:t>
            </w:r>
            <w:proofErr w:type="spellEnd"/>
            <w:r w:rsidRPr="000B661D">
              <w:rPr>
                <w:rStyle w:val="Hervorhebung"/>
                <w:rFonts w:ascii="Arial" w:hAnsi="Arial" w:cs="Arial"/>
                <w:sz w:val="22"/>
              </w:rPr>
              <w:t xml:space="preserve"> Officer, Ehrhardt + Partner GmbH &amp; Co. KG</w:t>
            </w:r>
            <w:r w:rsidRPr="000B661D">
              <w:rPr>
                <w:rFonts w:ascii="Arial" w:hAnsi="Arial" w:cs="Arial"/>
                <w:i/>
                <w:iCs/>
                <w:sz w:val="22"/>
              </w:rPr>
              <w:br/>
            </w:r>
            <w:r w:rsidRPr="000B661D">
              <w:rPr>
                <w:rStyle w:val="Hervorhebung"/>
                <w:rFonts w:ascii="Arial" w:hAnsi="Arial" w:cs="Arial"/>
                <w:sz w:val="22"/>
              </w:rPr>
              <w:t xml:space="preserve">Karsten </w:t>
            </w:r>
            <w:proofErr w:type="spellStart"/>
            <w:r w:rsidRPr="000B661D">
              <w:rPr>
                <w:rStyle w:val="Hervorhebung"/>
                <w:rFonts w:ascii="Arial" w:hAnsi="Arial" w:cs="Arial"/>
                <w:sz w:val="22"/>
              </w:rPr>
              <w:t>Oelmann</w:t>
            </w:r>
            <w:proofErr w:type="spellEnd"/>
            <w:r w:rsidRPr="000B661D">
              <w:rPr>
                <w:rStyle w:val="Hervorhebung"/>
                <w:rFonts w:ascii="Arial" w:hAnsi="Arial" w:cs="Arial"/>
                <w:sz w:val="22"/>
              </w:rPr>
              <w:t>, CCO, Atelier Goldner Schnitt GmbH</w:t>
            </w:r>
          </w:p>
        </w:tc>
      </w:tr>
      <w:tr w:rsidR="007519E9" w:rsidTr="007519E9">
        <w:trPr>
          <w:tblCellSpacing w:w="0" w:type="dxa"/>
        </w:trPr>
        <w:tc>
          <w:tcPr>
            <w:tcW w:w="0" w:type="auto"/>
            <w:hideMark/>
          </w:tcPr>
          <w:p w:rsidR="007519E9" w:rsidRPr="000B661D" w:rsidRDefault="007519E9">
            <w:pPr>
              <w:rPr>
                <w:rFonts w:ascii="Arial" w:hAnsi="Arial" w:cs="Arial"/>
                <w:sz w:val="22"/>
              </w:rPr>
            </w:pPr>
            <w:r w:rsidRPr="000B661D">
              <w:rPr>
                <w:rStyle w:val="Fett"/>
                <w:rFonts w:ascii="Arial" w:hAnsi="Arial" w:cs="Arial"/>
                <w:sz w:val="22"/>
              </w:rPr>
              <w:t>15:25 Uhr</w:t>
            </w:r>
          </w:p>
        </w:tc>
        <w:tc>
          <w:tcPr>
            <w:tcW w:w="0" w:type="auto"/>
            <w:vAlign w:val="center"/>
            <w:hideMark/>
          </w:tcPr>
          <w:p w:rsidR="007519E9" w:rsidRPr="000B661D" w:rsidRDefault="007519E9">
            <w:pPr>
              <w:rPr>
                <w:rFonts w:ascii="Arial" w:hAnsi="Arial" w:cs="Arial"/>
                <w:sz w:val="22"/>
              </w:rPr>
            </w:pPr>
            <w:r w:rsidRPr="000B661D">
              <w:rPr>
                <w:rFonts w:ascii="Arial" w:hAnsi="Arial" w:cs="Arial"/>
                <w:sz w:val="22"/>
              </w:rPr>
              <w:t> </w:t>
            </w:r>
          </w:p>
        </w:tc>
        <w:tc>
          <w:tcPr>
            <w:tcW w:w="0" w:type="auto"/>
            <w:vAlign w:val="center"/>
            <w:hideMark/>
          </w:tcPr>
          <w:p w:rsidR="007519E9" w:rsidRPr="000B661D" w:rsidRDefault="007519E9" w:rsidP="00F511A1">
            <w:pPr>
              <w:rPr>
                <w:rFonts w:ascii="Arial" w:hAnsi="Arial" w:cs="Arial"/>
                <w:sz w:val="22"/>
              </w:rPr>
            </w:pPr>
            <w:r w:rsidRPr="000B661D">
              <w:rPr>
                <w:rStyle w:val="Fett"/>
                <w:rFonts w:ascii="Arial" w:hAnsi="Arial" w:cs="Arial"/>
                <w:sz w:val="22"/>
              </w:rPr>
              <w:t xml:space="preserve">Erfolgreiches Tuning einer bereits eingeführten Software-Lösung </w:t>
            </w:r>
            <w:r w:rsidRPr="000B661D">
              <w:rPr>
                <w:rFonts w:ascii="Arial" w:hAnsi="Arial" w:cs="Arial"/>
                <w:sz w:val="22"/>
              </w:rPr>
              <w:br/>
            </w:r>
            <w:r w:rsidRPr="000B661D">
              <w:rPr>
                <w:rStyle w:val="Hervorhebung"/>
                <w:rFonts w:ascii="Arial" w:hAnsi="Arial" w:cs="Arial"/>
                <w:sz w:val="22"/>
              </w:rPr>
              <w:t>Michael Baranowski, Geschäftsführer</w:t>
            </w:r>
            <w:r w:rsidR="00F511A1">
              <w:rPr>
                <w:rStyle w:val="Hervorhebung"/>
                <w:rFonts w:ascii="Arial" w:hAnsi="Arial" w:cs="Arial"/>
                <w:sz w:val="22"/>
              </w:rPr>
              <w:t>, T</w:t>
            </w:r>
            <w:r w:rsidRPr="000B661D">
              <w:rPr>
                <w:rStyle w:val="Hervorhebung"/>
                <w:rFonts w:ascii="Arial" w:hAnsi="Arial" w:cs="Arial"/>
                <w:sz w:val="22"/>
              </w:rPr>
              <w:t>eam GmbH</w:t>
            </w:r>
            <w:r w:rsidRPr="000B661D">
              <w:rPr>
                <w:rFonts w:ascii="Arial" w:hAnsi="Arial" w:cs="Arial"/>
                <w:i/>
                <w:iCs/>
                <w:sz w:val="22"/>
              </w:rPr>
              <w:br/>
            </w:r>
            <w:r w:rsidR="00B95070" w:rsidRPr="00B95070">
              <w:rPr>
                <w:rStyle w:val="Hervorhebung"/>
                <w:rFonts w:ascii="Arial" w:hAnsi="Arial" w:cs="Arial"/>
                <w:sz w:val="22"/>
              </w:rPr>
              <w:t xml:space="preserve">Hartmut </w:t>
            </w:r>
            <w:proofErr w:type="spellStart"/>
            <w:r w:rsidR="00B95070" w:rsidRPr="00B95070">
              <w:rPr>
                <w:rStyle w:val="Hervorhebung"/>
                <w:rFonts w:ascii="Arial" w:hAnsi="Arial" w:cs="Arial"/>
                <w:sz w:val="22"/>
              </w:rPr>
              <w:t>Deiwick</w:t>
            </w:r>
            <w:proofErr w:type="spellEnd"/>
            <w:r w:rsidR="00B95070" w:rsidRPr="00B95070">
              <w:rPr>
                <w:rStyle w:val="Hervorhebung"/>
                <w:rFonts w:ascii="Arial" w:hAnsi="Arial" w:cs="Arial"/>
                <w:sz w:val="22"/>
              </w:rPr>
              <w:t>, Kaufmännischer Leiter, APONEO Deutsche Versand-Apotheke</w:t>
            </w:r>
          </w:p>
        </w:tc>
      </w:tr>
      <w:tr w:rsidR="007519E9" w:rsidTr="007519E9">
        <w:trPr>
          <w:tblCellSpacing w:w="0" w:type="dxa"/>
        </w:trPr>
        <w:tc>
          <w:tcPr>
            <w:tcW w:w="0" w:type="auto"/>
            <w:hideMark/>
          </w:tcPr>
          <w:p w:rsidR="007519E9" w:rsidRPr="000B661D" w:rsidRDefault="007519E9">
            <w:pPr>
              <w:rPr>
                <w:rFonts w:ascii="Arial" w:hAnsi="Arial" w:cs="Arial"/>
                <w:sz w:val="22"/>
              </w:rPr>
            </w:pPr>
            <w:r w:rsidRPr="000B661D">
              <w:rPr>
                <w:rStyle w:val="Fett"/>
                <w:rFonts w:ascii="Arial" w:hAnsi="Arial" w:cs="Arial"/>
                <w:sz w:val="22"/>
              </w:rPr>
              <w:t>15:45 Uhr</w:t>
            </w:r>
          </w:p>
        </w:tc>
        <w:tc>
          <w:tcPr>
            <w:tcW w:w="0" w:type="auto"/>
            <w:vAlign w:val="center"/>
            <w:hideMark/>
          </w:tcPr>
          <w:p w:rsidR="007519E9" w:rsidRPr="000B661D" w:rsidRDefault="007519E9">
            <w:pPr>
              <w:rPr>
                <w:rFonts w:ascii="Arial" w:hAnsi="Arial" w:cs="Arial"/>
                <w:sz w:val="22"/>
              </w:rPr>
            </w:pPr>
            <w:r w:rsidRPr="000B661D">
              <w:rPr>
                <w:rFonts w:ascii="Arial" w:hAnsi="Arial" w:cs="Arial"/>
                <w:sz w:val="22"/>
              </w:rPr>
              <w:t> </w:t>
            </w:r>
          </w:p>
        </w:tc>
        <w:tc>
          <w:tcPr>
            <w:tcW w:w="0" w:type="auto"/>
            <w:vAlign w:val="center"/>
            <w:hideMark/>
          </w:tcPr>
          <w:p w:rsidR="007519E9" w:rsidRPr="000B661D" w:rsidRDefault="007519E9">
            <w:pPr>
              <w:rPr>
                <w:rFonts w:ascii="Arial" w:hAnsi="Arial" w:cs="Arial"/>
                <w:sz w:val="22"/>
              </w:rPr>
            </w:pPr>
            <w:r w:rsidRPr="000B661D">
              <w:rPr>
                <w:rStyle w:val="Fett"/>
                <w:rFonts w:ascii="Arial" w:hAnsi="Arial" w:cs="Arial"/>
                <w:sz w:val="22"/>
              </w:rPr>
              <w:t xml:space="preserve">Kurze Podiumsdiskussion </w:t>
            </w:r>
            <w:r w:rsidRPr="000B661D">
              <w:rPr>
                <w:rFonts w:ascii="Arial" w:hAnsi="Arial" w:cs="Arial"/>
                <w:sz w:val="22"/>
              </w:rPr>
              <w:br/>
            </w:r>
            <w:r w:rsidRPr="000B661D">
              <w:rPr>
                <w:rStyle w:val="Hervorhebung"/>
                <w:rFonts w:ascii="Arial" w:hAnsi="Arial" w:cs="Arial"/>
                <w:sz w:val="22"/>
              </w:rPr>
              <w:t xml:space="preserve">mit allen Teilnehmern unter Moderation von Prof. Dr. Franz </w:t>
            </w:r>
            <w:proofErr w:type="spellStart"/>
            <w:r w:rsidRPr="000B661D">
              <w:rPr>
                <w:rStyle w:val="Hervorhebung"/>
                <w:rFonts w:ascii="Arial" w:hAnsi="Arial" w:cs="Arial"/>
                <w:sz w:val="22"/>
              </w:rPr>
              <w:t>Vallée</w:t>
            </w:r>
            <w:proofErr w:type="spellEnd"/>
            <w:r w:rsidRPr="000B661D">
              <w:rPr>
                <w:rStyle w:val="Hervorhebung"/>
                <w:rFonts w:ascii="Arial" w:hAnsi="Arial" w:cs="Arial"/>
                <w:sz w:val="22"/>
              </w:rPr>
              <w:t xml:space="preserve"> </w:t>
            </w:r>
          </w:p>
        </w:tc>
      </w:tr>
    </w:tbl>
    <w:p w:rsidR="007519E9" w:rsidRDefault="007519E9" w:rsidP="00764DEB">
      <w:pPr>
        <w:jc w:val="both"/>
        <w:rPr>
          <w:rFonts w:ascii="Arial" w:hAnsi="Arial" w:cs="Arial"/>
          <w:sz w:val="22"/>
          <w:szCs w:val="22"/>
        </w:rPr>
      </w:pPr>
    </w:p>
    <w:p w:rsidR="007519E9" w:rsidRDefault="007519E9" w:rsidP="00764DEB">
      <w:pPr>
        <w:jc w:val="both"/>
        <w:rPr>
          <w:rFonts w:ascii="Arial" w:hAnsi="Arial" w:cs="Arial"/>
          <w:sz w:val="22"/>
          <w:szCs w:val="22"/>
        </w:rPr>
      </w:pPr>
    </w:p>
    <w:p w:rsidR="00E82F7D" w:rsidRDefault="00E82F7D" w:rsidP="00764DEB">
      <w:pPr>
        <w:ind w:right="-284"/>
        <w:rPr>
          <w:rFonts w:ascii="Arial" w:hAnsi="Arial" w:cs="Arial"/>
          <w:i/>
          <w:sz w:val="22"/>
          <w:szCs w:val="22"/>
        </w:rPr>
      </w:pPr>
      <w:r w:rsidRPr="000E4948">
        <w:rPr>
          <w:rFonts w:ascii="Arial" w:hAnsi="Arial" w:cs="Arial"/>
          <w:i/>
          <w:sz w:val="22"/>
          <w:szCs w:val="22"/>
          <w:u w:val="single"/>
        </w:rPr>
        <w:t>Hinweis</w:t>
      </w:r>
      <w:r w:rsidRPr="000E4948">
        <w:rPr>
          <w:rFonts w:ascii="Arial" w:hAnsi="Arial" w:cs="Arial"/>
          <w:i/>
          <w:sz w:val="22"/>
          <w:szCs w:val="22"/>
        </w:rPr>
        <w:t>: Für den redaktionellen Inhalt dieser Meldung ist das Unternehmen bzw. Institut verantwortlich, das dieses Forum veranstaltet.</w:t>
      </w:r>
    </w:p>
    <w:p w:rsidR="00722A77" w:rsidRDefault="00722A77" w:rsidP="00764DEB">
      <w:pPr>
        <w:ind w:right="-284"/>
        <w:rPr>
          <w:rFonts w:ascii="Arial" w:hAnsi="Arial" w:cs="Arial"/>
          <w:i/>
          <w:sz w:val="22"/>
          <w:szCs w:val="22"/>
        </w:rPr>
      </w:pPr>
    </w:p>
    <w:p w:rsidR="00722A77" w:rsidRPr="00DC292C" w:rsidRDefault="00722A77" w:rsidP="00722A77">
      <w:pPr>
        <w:rPr>
          <w:rFonts w:ascii="Arial" w:hAnsi="Arial" w:cs="Arial"/>
          <w:sz w:val="22"/>
          <w:szCs w:val="22"/>
        </w:rPr>
      </w:pPr>
      <w:r w:rsidRPr="00871A9D">
        <w:rPr>
          <w:rFonts w:ascii="Arial" w:hAnsi="Arial" w:cs="Arial"/>
          <w:i/>
          <w:sz w:val="22"/>
          <w:szCs w:val="22"/>
        </w:rPr>
        <w:t xml:space="preserve">München, den </w:t>
      </w:r>
      <w:r w:rsidR="00A46D5A">
        <w:rPr>
          <w:rFonts w:ascii="Arial" w:hAnsi="Arial" w:cs="Arial"/>
          <w:i/>
          <w:sz w:val="22"/>
          <w:szCs w:val="22"/>
        </w:rPr>
        <w:t>11.02</w:t>
      </w:r>
      <w:r w:rsidR="003E422B">
        <w:rPr>
          <w:rFonts w:ascii="Arial" w:hAnsi="Arial" w:cs="Arial"/>
          <w:i/>
          <w:sz w:val="22"/>
          <w:szCs w:val="22"/>
        </w:rPr>
        <w:t>.2016</w:t>
      </w:r>
      <w:r w:rsidRPr="00871A9D">
        <w:rPr>
          <w:rFonts w:ascii="Arial" w:hAnsi="Arial" w:cs="Arial"/>
          <w:i/>
          <w:sz w:val="22"/>
          <w:szCs w:val="22"/>
        </w:rPr>
        <w:t xml:space="preserve"> Abdruck honorarfrei, Belegexemplar erbeten an </w:t>
      </w:r>
      <w:r w:rsidRPr="006F2589">
        <w:rPr>
          <w:rFonts w:ascii="Arial" w:hAnsi="Arial" w:cs="Arial"/>
          <w:i/>
          <w:sz w:val="22"/>
          <w:szCs w:val="22"/>
        </w:rPr>
        <w:t>EUROEXPO Messe-</w:t>
      </w:r>
      <w:r>
        <w:rPr>
          <w:rFonts w:ascii="Arial" w:hAnsi="Arial" w:cs="Arial"/>
          <w:i/>
          <w:sz w:val="22"/>
          <w:szCs w:val="22"/>
        </w:rPr>
        <w:t xml:space="preserve"> </w:t>
      </w:r>
      <w:r w:rsidRPr="006F2589">
        <w:rPr>
          <w:rFonts w:ascii="Arial" w:hAnsi="Arial" w:cs="Arial"/>
          <w:i/>
          <w:sz w:val="22"/>
          <w:szCs w:val="22"/>
        </w:rPr>
        <w:t>und Kongress-GmbH, Presse- und Öffentlichkeitsarbeit, 80912 M</w:t>
      </w:r>
      <w:r w:rsidRPr="00871A9D">
        <w:rPr>
          <w:rFonts w:ascii="Arial" w:hAnsi="Arial" w:cs="Arial"/>
          <w:i/>
          <w:sz w:val="22"/>
          <w:szCs w:val="22"/>
        </w:rPr>
        <w:t>ünchen</w:t>
      </w:r>
    </w:p>
    <w:p w:rsidR="00722A77" w:rsidRPr="000E4948" w:rsidRDefault="00722A77" w:rsidP="00764DEB">
      <w:pPr>
        <w:ind w:right="-284"/>
        <w:rPr>
          <w:sz w:val="22"/>
          <w:szCs w:val="22"/>
          <w:lang w:eastAsia="en-US"/>
        </w:rPr>
      </w:pPr>
    </w:p>
    <w:sectPr w:rsidR="00722A77" w:rsidRPr="000E4948" w:rsidSect="00895340">
      <w:footerReference w:type="default" r:id="rId11"/>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2E8" w:rsidRDefault="00F832E8">
      <w:r>
        <w:separator/>
      </w:r>
    </w:p>
  </w:endnote>
  <w:endnote w:type="continuationSeparator" w:id="0">
    <w:p w:rsidR="00F832E8" w:rsidRDefault="00F83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F832E8" w:rsidRPr="000E4948" w:rsidRDefault="00F832E8"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930391">
          <w:rPr>
            <w:noProof/>
            <w:sz w:val="20"/>
            <w:szCs w:val="20"/>
          </w:rPr>
          <w:t>1</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2E8" w:rsidRDefault="00F832E8">
      <w:r>
        <w:separator/>
      </w:r>
    </w:p>
  </w:footnote>
  <w:footnote w:type="continuationSeparator" w:id="0">
    <w:p w:rsidR="00F832E8" w:rsidRDefault="00F832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2C514837"/>
    <w:multiLevelType w:val="hybridMultilevel"/>
    <w:tmpl w:val="94CE218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1">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9"/>
  </w:num>
  <w:num w:numId="3">
    <w:abstractNumId w:val="5"/>
  </w:num>
  <w:num w:numId="4">
    <w:abstractNumId w:val="1"/>
  </w:num>
  <w:num w:numId="5">
    <w:abstractNumId w:val="3"/>
  </w:num>
  <w:num w:numId="6">
    <w:abstractNumId w:val="8"/>
  </w:num>
  <w:num w:numId="7">
    <w:abstractNumId w:val="10"/>
  </w:num>
  <w:num w:numId="8">
    <w:abstractNumId w:val="6"/>
  </w:num>
  <w:num w:numId="9">
    <w:abstractNumId w:val="11"/>
  </w:num>
  <w:num w:numId="10">
    <w:abstractNumId w:val="7"/>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44840"/>
    <w:rsid w:val="00052739"/>
    <w:rsid w:val="000711EA"/>
    <w:rsid w:val="000725BD"/>
    <w:rsid w:val="000778F2"/>
    <w:rsid w:val="00085E6E"/>
    <w:rsid w:val="000B661D"/>
    <w:rsid w:val="000C1028"/>
    <w:rsid w:val="000C3488"/>
    <w:rsid w:val="000C4B63"/>
    <w:rsid w:val="000E4948"/>
    <w:rsid w:val="00127359"/>
    <w:rsid w:val="001445A8"/>
    <w:rsid w:val="0014746B"/>
    <w:rsid w:val="00154D61"/>
    <w:rsid w:val="00160296"/>
    <w:rsid w:val="001748AB"/>
    <w:rsid w:val="00191F16"/>
    <w:rsid w:val="001B0E8F"/>
    <w:rsid w:val="001B0F07"/>
    <w:rsid w:val="001B7733"/>
    <w:rsid w:val="001C44D9"/>
    <w:rsid w:val="001F32F3"/>
    <w:rsid w:val="001F7163"/>
    <w:rsid w:val="00200C36"/>
    <w:rsid w:val="002207D9"/>
    <w:rsid w:val="00237B4C"/>
    <w:rsid w:val="00252445"/>
    <w:rsid w:val="00256831"/>
    <w:rsid w:val="00257916"/>
    <w:rsid w:val="00294010"/>
    <w:rsid w:val="00296A76"/>
    <w:rsid w:val="002A7E8B"/>
    <w:rsid w:val="002B0312"/>
    <w:rsid w:val="002B73B3"/>
    <w:rsid w:val="002D13DC"/>
    <w:rsid w:val="002D2B73"/>
    <w:rsid w:val="002D4DE0"/>
    <w:rsid w:val="002E66B5"/>
    <w:rsid w:val="002F738B"/>
    <w:rsid w:val="00304ACE"/>
    <w:rsid w:val="00323025"/>
    <w:rsid w:val="00330557"/>
    <w:rsid w:val="00335737"/>
    <w:rsid w:val="00341965"/>
    <w:rsid w:val="00343AAD"/>
    <w:rsid w:val="00361088"/>
    <w:rsid w:val="003649B7"/>
    <w:rsid w:val="0037190C"/>
    <w:rsid w:val="00390915"/>
    <w:rsid w:val="003B388D"/>
    <w:rsid w:val="003B4CD1"/>
    <w:rsid w:val="003C0C40"/>
    <w:rsid w:val="003C58F7"/>
    <w:rsid w:val="003D5C60"/>
    <w:rsid w:val="003E422B"/>
    <w:rsid w:val="003E4934"/>
    <w:rsid w:val="003F3352"/>
    <w:rsid w:val="00401240"/>
    <w:rsid w:val="0041368A"/>
    <w:rsid w:val="004148B9"/>
    <w:rsid w:val="00416B20"/>
    <w:rsid w:val="00427744"/>
    <w:rsid w:val="00432614"/>
    <w:rsid w:val="004341E3"/>
    <w:rsid w:val="004472B1"/>
    <w:rsid w:val="004608F5"/>
    <w:rsid w:val="0048225E"/>
    <w:rsid w:val="004A1896"/>
    <w:rsid w:val="004B1D40"/>
    <w:rsid w:val="004B4448"/>
    <w:rsid w:val="004C4F92"/>
    <w:rsid w:val="004D4F7E"/>
    <w:rsid w:val="00502885"/>
    <w:rsid w:val="005063AA"/>
    <w:rsid w:val="00512C3C"/>
    <w:rsid w:val="00514194"/>
    <w:rsid w:val="00521BEF"/>
    <w:rsid w:val="00527BC4"/>
    <w:rsid w:val="00557ACF"/>
    <w:rsid w:val="00573D2C"/>
    <w:rsid w:val="005835B2"/>
    <w:rsid w:val="0059125C"/>
    <w:rsid w:val="00592E89"/>
    <w:rsid w:val="005962B0"/>
    <w:rsid w:val="005A38DE"/>
    <w:rsid w:val="005A4B7F"/>
    <w:rsid w:val="005C29EF"/>
    <w:rsid w:val="005C6F6F"/>
    <w:rsid w:val="00610481"/>
    <w:rsid w:val="00616728"/>
    <w:rsid w:val="00617423"/>
    <w:rsid w:val="006259A9"/>
    <w:rsid w:val="00634EEF"/>
    <w:rsid w:val="00635859"/>
    <w:rsid w:val="00640E34"/>
    <w:rsid w:val="006657FF"/>
    <w:rsid w:val="00670E25"/>
    <w:rsid w:val="006722AE"/>
    <w:rsid w:val="00674385"/>
    <w:rsid w:val="0067531A"/>
    <w:rsid w:val="006902DF"/>
    <w:rsid w:val="006A059E"/>
    <w:rsid w:val="006A51CB"/>
    <w:rsid w:val="006C78FD"/>
    <w:rsid w:val="006D5D83"/>
    <w:rsid w:val="006E2520"/>
    <w:rsid w:val="006E450B"/>
    <w:rsid w:val="00704367"/>
    <w:rsid w:val="00712495"/>
    <w:rsid w:val="0071367A"/>
    <w:rsid w:val="00715DF3"/>
    <w:rsid w:val="00716EAE"/>
    <w:rsid w:val="00722A77"/>
    <w:rsid w:val="00723BD1"/>
    <w:rsid w:val="007519E9"/>
    <w:rsid w:val="007560A9"/>
    <w:rsid w:val="007609F2"/>
    <w:rsid w:val="00764DEB"/>
    <w:rsid w:val="00767AA5"/>
    <w:rsid w:val="007A0D40"/>
    <w:rsid w:val="007A4FEB"/>
    <w:rsid w:val="007A78D0"/>
    <w:rsid w:val="007B4E32"/>
    <w:rsid w:val="007C1A84"/>
    <w:rsid w:val="007D22E7"/>
    <w:rsid w:val="007E5605"/>
    <w:rsid w:val="007F3CE0"/>
    <w:rsid w:val="008329D1"/>
    <w:rsid w:val="00840F98"/>
    <w:rsid w:val="00844AE9"/>
    <w:rsid w:val="008452AE"/>
    <w:rsid w:val="008466CC"/>
    <w:rsid w:val="00850186"/>
    <w:rsid w:val="00860841"/>
    <w:rsid w:val="00862BB1"/>
    <w:rsid w:val="008809A8"/>
    <w:rsid w:val="00895340"/>
    <w:rsid w:val="008A5EFB"/>
    <w:rsid w:val="008B3060"/>
    <w:rsid w:val="008D1060"/>
    <w:rsid w:val="008E5B86"/>
    <w:rsid w:val="008F302B"/>
    <w:rsid w:val="0090441B"/>
    <w:rsid w:val="00917B21"/>
    <w:rsid w:val="00921937"/>
    <w:rsid w:val="00921C05"/>
    <w:rsid w:val="0092437C"/>
    <w:rsid w:val="00930391"/>
    <w:rsid w:val="00950C60"/>
    <w:rsid w:val="009549B6"/>
    <w:rsid w:val="009578DC"/>
    <w:rsid w:val="00994BC7"/>
    <w:rsid w:val="009A5151"/>
    <w:rsid w:val="009B253A"/>
    <w:rsid w:val="009F6A75"/>
    <w:rsid w:val="00A25AEF"/>
    <w:rsid w:val="00A40DE7"/>
    <w:rsid w:val="00A46D5A"/>
    <w:rsid w:val="00A57D2E"/>
    <w:rsid w:val="00A65353"/>
    <w:rsid w:val="00A97EBB"/>
    <w:rsid w:val="00AA6576"/>
    <w:rsid w:val="00AB103E"/>
    <w:rsid w:val="00AB11C7"/>
    <w:rsid w:val="00AB364F"/>
    <w:rsid w:val="00AC16A8"/>
    <w:rsid w:val="00AE27A4"/>
    <w:rsid w:val="00AE53D7"/>
    <w:rsid w:val="00AF48EA"/>
    <w:rsid w:val="00AF6547"/>
    <w:rsid w:val="00B11221"/>
    <w:rsid w:val="00B17018"/>
    <w:rsid w:val="00B172A5"/>
    <w:rsid w:val="00B32289"/>
    <w:rsid w:val="00B5204A"/>
    <w:rsid w:val="00B52519"/>
    <w:rsid w:val="00B546CD"/>
    <w:rsid w:val="00B830A2"/>
    <w:rsid w:val="00B86F54"/>
    <w:rsid w:val="00B90D65"/>
    <w:rsid w:val="00B95070"/>
    <w:rsid w:val="00BA1A14"/>
    <w:rsid w:val="00BA7E17"/>
    <w:rsid w:val="00BB4B7C"/>
    <w:rsid w:val="00BB6115"/>
    <w:rsid w:val="00BC5F1D"/>
    <w:rsid w:val="00BC6673"/>
    <w:rsid w:val="00BE018F"/>
    <w:rsid w:val="00BF07DA"/>
    <w:rsid w:val="00C15C48"/>
    <w:rsid w:val="00C16908"/>
    <w:rsid w:val="00C237A9"/>
    <w:rsid w:val="00C24FC2"/>
    <w:rsid w:val="00C26A6D"/>
    <w:rsid w:val="00C469FC"/>
    <w:rsid w:val="00C74EFE"/>
    <w:rsid w:val="00C76B54"/>
    <w:rsid w:val="00C81308"/>
    <w:rsid w:val="00CA65A5"/>
    <w:rsid w:val="00CB5C06"/>
    <w:rsid w:val="00CC5608"/>
    <w:rsid w:val="00CE2CD2"/>
    <w:rsid w:val="00D03ACE"/>
    <w:rsid w:val="00D05831"/>
    <w:rsid w:val="00D303F8"/>
    <w:rsid w:val="00D32C1F"/>
    <w:rsid w:val="00D42471"/>
    <w:rsid w:val="00D71155"/>
    <w:rsid w:val="00D712E7"/>
    <w:rsid w:val="00D727B0"/>
    <w:rsid w:val="00D814F1"/>
    <w:rsid w:val="00D816BE"/>
    <w:rsid w:val="00D91292"/>
    <w:rsid w:val="00DB4D49"/>
    <w:rsid w:val="00DC1878"/>
    <w:rsid w:val="00DC7AE5"/>
    <w:rsid w:val="00DD414A"/>
    <w:rsid w:val="00DD69B1"/>
    <w:rsid w:val="00DD7C9B"/>
    <w:rsid w:val="00E302A7"/>
    <w:rsid w:val="00E50EE1"/>
    <w:rsid w:val="00E56225"/>
    <w:rsid w:val="00E64313"/>
    <w:rsid w:val="00E82F7D"/>
    <w:rsid w:val="00EA003C"/>
    <w:rsid w:val="00EA5EBC"/>
    <w:rsid w:val="00EA6BCB"/>
    <w:rsid w:val="00EA758C"/>
    <w:rsid w:val="00EC0BA2"/>
    <w:rsid w:val="00EC1D32"/>
    <w:rsid w:val="00EE13D9"/>
    <w:rsid w:val="00EF41D4"/>
    <w:rsid w:val="00F42311"/>
    <w:rsid w:val="00F511A1"/>
    <w:rsid w:val="00F53DAC"/>
    <w:rsid w:val="00F654AF"/>
    <w:rsid w:val="00F832E8"/>
    <w:rsid w:val="00F9246D"/>
    <w:rsid w:val="00F9419A"/>
    <w:rsid w:val="00FB0846"/>
    <w:rsid w:val="00FC6D2A"/>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uiPriority w:val="22"/>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D727B0"/>
    <w:pPr>
      <w:spacing w:after="120"/>
    </w:pPr>
    <w:rPr>
      <w:sz w:val="16"/>
      <w:szCs w:val="16"/>
    </w:rPr>
  </w:style>
  <w:style w:type="character" w:customStyle="1" w:styleId="Textkrper3Zchn">
    <w:name w:val="Textkörper 3 Zchn"/>
    <w:basedOn w:val="Absatz-Standardschriftart"/>
    <w:link w:val="Textkrper3"/>
    <w:rsid w:val="00D727B0"/>
    <w:rPr>
      <w:sz w:val="16"/>
      <w:szCs w:val="16"/>
    </w:rPr>
  </w:style>
  <w:style w:type="character" w:styleId="Hervorhebung">
    <w:name w:val="Emphasis"/>
    <w:basedOn w:val="Absatz-Standardschriftart"/>
    <w:uiPriority w:val="20"/>
    <w:qFormat/>
    <w:rsid w:val="007519E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uiPriority w:val="22"/>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Textkrper3">
    <w:name w:val="Body Text 3"/>
    <w:basedOn w:val="Standard"/>
    <w:link w:val="Textkrper3Zchn"/>
    <w:rsid w:val="00D727B0"/>
    <w:pPr>
      <w:spacing w:after="120"/>
    </w:pPr>
    <w:rPr>
      <w:sz w:val="16"/>
      <w:szCs w:val="16"/>
    </w:rPr>
  </w:style>
  <w:style w:type="character" w:customStyle="1" w:styleId="Textkrper3Zchn">
    <w:name w:val="Textkörper 3 Zchn"/>
    <w:basedOn w:val="Absatz-Standardschriftart"/>
    <w:link w:val="Textkrper3"/>
    <w:rsid w:val="00D727B0"/>
    <w:rPr>
      <w:sz w:val="16"/>
      <w:szCs w:val="16"/>
    </w:rPr>
  </w:style>
  <w:style w:type="character" w:styleId="Hervorhebung">
    <w:name w:val="Emphasis"/>
    <w:basedOn w:val="Absatz-Standardschriftart"/>
    <w:uiPriority w:val="20"/>
    <w:qFormat/>
    <w:rsid w:val="007519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61748183">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365520836">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1885674445">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3399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3931</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Goegler Annamaria</cp:lastModifiedBy>
  <cp:revision>19</cp:revision>
  <cp:lastPrinted>2016-02-01T12:43:00Z</cp:lastPrinted>
  <dcterms:created xsi:type="dcterms:W3CDTF">2015-11-30T14:46:00Z</dcterms:created>
  <dcterms:modified xsi:type="dcterms:W3CDTF">2016-02-01T12:49:00Z</dcterms:modified>
</cp:coreProperties>
</file>