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99543D" w:rsidRDefault="001A5FA0" w:rsidP="00DD2A60">
      <w:pPr>
        <w:ind w:right="1134"/>
        <w:rPr>
          <w:rFonts w:ascii="Arial" w:hAnsi="Arial" w:cs="Arial"/>
          <w:noProof/>
        </w:rPr>
      </w:pPr>
    </w:p>
    <w:p w14:paraId="6DCD9890" w14:textId="2740294A" w:rsidR="00004956" w:rsidRPr="0099543D" w:rsidRDefault="00922871" w:rsidP="00307784">
      <w:pPr>
        <w:ind w:right="1134"/>
        <w:jc w:val="both"/>
        <w:rPr>
          <w:rFonts w:ascii="Arial" w:hAnsi="Arial" w:cs="Arial"/>
          <w:noProof/>
        </w:rPr>
      </w:pPr>
      <w:r w:rsidRPr="0099543D">
        <w:rPr>
          <w:rFonts w:ascii="Arial" w:hAnsi="Arial" w:cs="Arial"/>
          <w:noProof/>
        </w:rPr>
        <mc:AlternateContent>
          <mc:Choice Requires="wps">
            <w:drawing>
              <wp:anchor distT="0" distB="0" distL="114300" distR="114300" simplePos="0" relativeHeight="251657728" behindDoc="0" locked="0" layoutInCell="1" allowOverlap="1" wp14:anchorId="035296A1" wp14:editId="17F26BFC">
                <wp:simplePos x="0" y="0"/>
                <wp:positionH relativeFrom="column">
                  <wp:posOffset>3719195</wp:posOffset>
                </wp:positionH>
                <wp:positionV relativeFrom="paragraph">
                  <wp:posOffset>9525</wp:posOffset>
                </wp:positionV>
                <wp:extent cx="2171700" cy="146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75pt;width:171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a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MJ5OA/AVIEtJHGczBx3Ps2O1welzXsme2QX&#10;OVZAvYOnu3ttbDo0O7rYaEKWvOsc/Z14dgCO0wkEh6vWZtNwbP5Mg3SVrBLikSheeSQoCu+2XBIv&#10;LsP5rHhXLJdF+MvGDUnW8rpmwoY5Kiskf8bcQeOTJk7a0rLjtYWzKWm1WS87hXYUlF26zzUdLGc3&#10;/3karglQy4uSwogEd1HqlXEy90hJZl46DxIvCNO7NA5ISoryeUn3XLB/LwmNOU5n0WxS0znpF7UF&#10;7ntdG816bmB2dLzPcXJyopnV4ErUjlpDeTetL1ph0z+3Aug+Eu0Ua0U6ydXs13tAsTJey/oJtKsk&#10;KAtUCAMPFq1UPzAaYXjkWH/fUsUw6j4I0H8aEmKnjduQ2TyCjbq0rC8tVFQAlWOD0bRcmmlCbQfF&#10;Ny1Eml6ckLfwZhru1HzO6vDSYEC4og7DzE6gy73zOo/cxW8AAAD//wMAUEsDBBQABgAIAAAAIQD/&#10;EVLl3AAAAAkBAAAPAAAAZHJzL2Rvd25yZXYueG1sTI/LTsMwEEX3SPyDNUjsqN2A+0jjVAjEFkQL&#10;SOzceJpExOModpvw9wwrWF6dqztniu3kO3HGIbaBDMxnCgRSFVxLtYG3/dPNCkRMlpztAqGBb4yw&#10;LS8vCpu7MNIrnnepFjxCMbcGmpT6XMpYNehtnIUeidkxDN4mjkMt3WBHHvedzJRaSG9b4guN7fGh&#10;weprd/IG3p+Pnx936qV+9Lofw6Qk+bU05vpqut+ASDilvzL86rM6lOx0CCdyUXQG9EovucpAg2C+&#10;zpacDway20yDLAv5/4PyBwAA//8DAFBLAQItABQABgAIAAAAIQC2gziS/gAAAOEBAAATAAAAAAAA&#10;AAAAAAAAAAAAAABbQ29udGVudF9UeXBlc10ueG1sUEsBAi0AFAAGAAgAAAAhADj9If/WAAAAlAEA&#10;AAsAAAAAAAAAAAAAAAAALwEAAF9yZWxzLy5yZWxzUEsBAi0AFAAGAAgAAAAhABJ4Hhq2AgAAugUA&#10;AA4AAAAAAAAAAAAAAAAALgIAAGRycy9lMm9Eb2MueG1sUEsBAi0AFAAGAAgAAAAhAP8RUuXcAAAA&#10;CQEAAA8AAAAAAAAAAAAAAAAAEAUAAGRycy9kb3ducmV2LnhtbFBLBQYAAAAABAAEAPMAAAAZBgAA&#10;AAA=&#10;" filled="f" stroked="f">
                <v:textbo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v:textbox>
              </v:shape>
            </w:pict>
          </mc:Fallback>
        </mc:AlternateContent>
      </w:r>
      <w:r w:rsidR="008057A1">
        <w:rPr>
          <w:rFonts w:ascii="Arial" w:hAnsi="Arial" w:cs="Arial"/>
          <w:noProof/>
        </w:rPr>
        <w:drawing>
          <wp:inline distT="0" distB="0" distL="0" distR="0" wp14:anchorId="637CB4C0" wp14:editId="178E8393">
            <wp:extent cx="3057525" cy="848151"/>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8661" cy="854014"/>
                    </a:xfrm>
                    <a:prstGeom prst="rect">
                      <a:avLst/>
                    </a:prstGeom>
                  </pic:spPr>
                </pic:pic>
              </a:graphicData>
            </a:graphic>
          </wp:inline>
        </w:drawing>
      </w:r>
    </w:p>
    <w:p w14:paraId="0362AF86" w14:textId="6FF2C958" w:rsidR="00004956" w:rsidRPr="0099543D" w:rsidRDefault="0061605C" w:rsidP="00004956">
      <w:pPr>
        <w:jc w:val="both"/>
        <w:rPr>
          <w:rFonts w:ascii="Arial" w:hAnsi="Arial" w:cs="Arial"/>
          <w:b/>
          <w:bCs/>
        </w:rPr>
      </w:pPr>
      <w:r>
        <w:rPr>
          <w:rFonts w:ascii="Arial" w:hAnsi="Arial" w:cs="Arial"/>
          <w:b/>
          <w:bCs/>
        </w:rPr>
        <w:t>19</w:t>
      </w:r>
      <w:r w:rsidR="00004956" w:rsidRPr="0099543D">
        <w:rPr>
          <w:rFonts w:ascii="Arial" w:hAnsi="Arial" w:cs="Arial"/>
          <w:b/>
          <w:bCs/>
        </w:rPr>
        <w:t xml:space="preserve">. bis </w:t>
      </w:r>
      <w:r>
        <w:rPr>
          <w:rFonts w:ascii="Arial" w:hAnsi="Arial" w:cs="Arial"/>
          <w:b/>
          <w:bCs/>
        </w:rPr>
        <w:t>21</w:t>
      </w:r>
      <w:r w:rsidR="00004956" w:rsidRPr="0099543D">
        <w:rPr>
          <w:rFonts w:ascii="Arial" w:hAnsi="Arial" w:cs="Arial"/>
          <w:b/>
          <w:bCs/>
        </w:rPr>
        <w:t xml:space="preserve">. </w:t>
      </w:r>
      <w:r>
        <w:rPr>
          <w:rFonts w:ascii="Arial" w:hAnsi="Arial" w:cs="Arial"/>
          <w:b/>
          <w:bCs/>
        </w:rPr>
        <w:t>Februar 2019</w:t>
      </w:r>
      <w:r w:rsidR="00004956" w:rsidRPr="0099543D">
        <w:rPr>
          <w:rFonts w:ascii="Arial" w:hAnsi="Arial" w:cs="Arial"/>
          <w:b/>
          <w:bCs/>
        </w:rPr>
        <w:t>, Messe Stuttgart</w:t>
      </w:r>
    </w:p>
    <w:p w14:paraId="7BF447AC" w14:textId="77777777" w:rsidR="00004956" w:rsidRPr="0099543D" w:rsidRDefault="00004956" w:rsidP="00307784">
      <w:pPr>
        <w:ind w:right="1134"/>
        <w:jc w:val="both"/>
        <w:rPr>
          <w:rFonts w:ascii="Arial" w:hAnsi="Arial" w:cs="Arial"/>
          <w:noProof/>
        </w:rPr>
      </w:pPr>
    </w:p>
    <w:p w14:paraId="656E80D3" w14:textId="77777777" w:rsidR="00004956" w:rsidRPr="00724233" w:rsidRDefault="00004956" w:rsidP="00307784">
      <w:pPr>
        <w:ind w:right="1134"/>
        <w:jc w:val="both"/>
        <w:rPr>
          <w:rFonts w:ascii="Arial" w:hAnsi="Arial" w:cs="Arial"/>
          <w:noProof/>
        </w:rPr>
      </w:pPr>
    </w:p>
    <w:p w14:paraId="2D7265C5" w14:textId="77777777" w:rsidR="00004956" w:rsidRPr="00724233" w:rsidRDefault="00004956" w:rsidP="00307784">
      <w:pPr>
        <w:ind w:right="1134"/>
        <w:jc w:val="both"/>
        <w:rPr>
          <w:rFonts w:ascii="Arial" w:hAnsi="Arial" w:cs="Arial"/>
          <w:b/>
          <w:noProof/>
        </w:rPr>
      </w:pPr>
      <w:r w:rsidRPr="00724233">
        <w:rPr>
          <w:rFonts w:ascii="Arial" w:hAnsi="Arial" w:cs="Arial"/>
          <w:b/>
          <w:noProof/>
        </w:rPr>
        <w:t>Im Rahmen der:</w:t>
      </w:r>
    </w:p>
    <w:p w14:paraId="18B6F5BC" w14:textId="77777777" w:rsidR="00004956" w:rsidRPr="00724233" w:rsidRDefault="00004956" w:rsidP="00307784">
      <w:pPr>
        <w:ind w:right="1134"/>
        <w:jc w:val="both"/>
        <w:rPr>
          <w:rFonts w:ascii="Arial" w:hAnsi="Arial" w:cs="Arial"/>
          <w:noProof/>
        </w:rPr>
      </w:pPr>
    </w:p>
    <w:p w14:paraId="5059F574" w14:textId="74293F4F" w:rsidR="00474ABC" w:rsidRPr="00724233" w:rsidRDefault="008057A1" w:rsidP="00307784">
      <w:pPr>
        <w:ind w:right="1134"/>
        <w:jc w:val="both"/>
        <w:rPr>
          <w:rFonts w:ascii="Arial" w:hAnsi="Arial" w:cs="Arial"/>
        </w:rPr>
      </w:pPr>
      <w:r>
        <w:rPr>
          <w:rFonts w:ascii="Arial" w:hAnsi="Arial" w:cs="Arial"/>
          <w:noProof/>
        </w:rPr>
        <w:drawing>
          <wp:inline distT="0" distB="0" distL="0" distR="0" wp14:anchorId="6D6EBD59" wp14:editId="38A0174B">
            <wp:extent cx="1331986" cy="6096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2019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303" cy="621187"/>
                    </a:xfrm>
                    <a:prstGeom prst="rect">
                      <a:avLst/>
                    </a:prstGeom>
                  </pic:spPr>
                </pic:pic>
              </a:graphicData>
            </a:graphic>
          </wp:inline>
        </w:drawing>
      </w:r>
    </w:p>
    <w:p w14:paraId="262A4573" w14:textId="77777777" w:rsidR="00474ABC" w:rsidRPr="00724233" w:rsidRDefault="00474ABC" w:rsidP="00307784">
      <w:pPr>
        <w:ind w:right="1134"/>
        <w:jc w:val="both"/>
        <w:rPr>
          <w:rFonts w:ascii="Arial" w:hAnsi="Arial" w:cs="Arial"/>
        </w:rPr>
      </w:pPr>
    </w:p>
    <w:p w14:paraId="2153CE90" w14:textId="1B922CE1" w:rsidR="00373369" w:rsidRPr="00724233" w:rsidRDefault="00373369" w:rsidP="00373369">
      <w:pPr>
        <w:rPr>
          <w:rFonts w:ascii="Arial" w:hAnsi="Arial" w:cs="Arial"/>
          <w:b/>
          <w:bCs/>
        </w:rPr>
      </w:pPr>
      <w:r w:rsidRPr="00724233">
        <w:rPr>
          <w:rFonts w:ascii="Arial" w:hAnsi="Arial" w:cs="Arial"/>
          <w:b/>
          <w:bCs/>
        </w:rPr>
        <w:t>1</w:t>
      </w:r>
      <w:r w:rsidR="0061605C">
        <w:rPr>
          <w:rFonts w:ascii="Arial" w:hAnsi="Arial" w:cs="Arial"/>
          <w:b/>
          <w:bCs/>
        </w:rPr>
        <w:t>7</w:t>
      </w:r>
      <w:r w:rsidRPr="00724233">
        <w:rPr>
          <w:rFonts w:ascii="Arial" w:hAnsi="Arial" w:cs="Arial"/>
          <w:b/>
          <w:bCs/>
        </w:rPr>
        <w:t>. Internationale Fachmesse für Intralogistik-</w:t>
      </w:r>
      <w:r w:rsidRPr="00724233">
        <w:rPr>
          <w:rFonts w:ascii="Arial" w:hAnsi="Arial" w:cs="Arial"/>
          <w:b/>
          <w:bCs/>
        </w:rPr>
        <w:br/>
        <w:t>Lösungen und Prozessmanagement</w:t>
      </w:r>
      <w:r w:rsidRPr="00724233">
        <w:rPr>
          <w:rFonts w:ascii="Arial" w:hAnsi="Arial" w:cs="Arial"/>
          <w:b/>
          <w:bCs/>
        </w:rPr>
        <w:br/>
      </w:r>
      <w:r w:rsidR="0061605C">
        <w:rPr>
          <w:rFonts w:ascii="Arial" w:hAnsi="Arial" w:cs="Arial"/>
          <w:b/>
          <w:bCs/>
        </w:rPr>
        <w:t>19</w:t>
      </w:r>
      <w:r w:rsidRPr="00724233">
        <w:rPr>
          <w:rFonts w:ascii="Arial" w:hAnsi="Arial" w:cs="Arial"/>
          <w:b/>
          <w:bCs/>
        </w:rPr>
        <w:t xml:space="preserve">. bis </w:t>
      </w:r>
      <w:r w:rsidR="0061605C">
        <w:rPr>
          <w:rFonts w:ascii="Arial" w:hAnsi="Arial" w:cs="Arial"/>
          <w:b/>
          <w:bCs/>
        </w:rPr>
        <w:t>21. Februar 2019</w:t>
      </w:r>
      <w:r w:rsidRPr="00724233">
        <w:rPr>
          <w:rFonts w:ascii="Arial" w:hAnsi="Arial" w:cs="Arial"/>
          <w:b/>
          <w:bCs/>
        </w:rPr>
        <w:t>, Messe Stuttgart</w:t>
      </w:r>
    </w:p>
    <w:p w14:paraId="59382550" w14:textId="77777777" w:rsidR="008B0CF1" w:rsidRPr="00724233" w:rsidRDefault="008B0CF1" w:rsidP="00307784">
      <w:pPr>
        <w:tabs>
          <w:tab w:val="left" w:pos="4860"/>
          <w:tab w:val="left" w:pos="5220"/>
          <w:tab w:val="left" w:pos="5940"/>
        </w:tabs>
        <w:jc w:val="both"/>
        <w:rPr>
          <w:rFonts w:ascii="Arial" w:hAnsi="Arial" w:cs="Arial"/>
        </w:rPr>
      </w:pPr>
    </w:p>
    <w:p w14:paraId="59FC45CD" w14:textId="3FA4ED59" w:rsidR="00010433" w:rsidRPr="00724233" w:rsidRDefault="00BA6A79" w:rsidP="003133F4">
      <w:pPr>
        <w:tabs>
          <w:tab w:val="left" w:pos="5954"/>
        </w:tabs>
        <w:jc w:val="both"/>
        <w:rPr>
          <w:rFonts w:ascii="Arial" w:hAnsi="Arial" w:cs="Arial"/>
        </w:rPr>
      </w:pPr>
      <w:r w:rsidRPr="00724233">
        <w:rPr>
          <w:rFonts w:ascii="Arial" w:hAnsi="Arial" w:cs="Arial"/>
        </w:rPr>
        <w:tab/>
      </w:r>
      <w:r w:rsidR="003133F4" w:rsidRPr="00724233">
        <w:rPr>
          <w:rFonts w:ascii="Arial" w:hAnsi="Arial" w:cs="Arial"/>
        </w:rPr>
        <w:t xml:space="preserve"> </w:t>
      </w:r>
      <w:r w:rsidR="00010433" w:rsidRPr="00724233">
        <w:rPr>
          <w:rFonts w:ascii="Arial" w:hAnsi="Arial" w:cs="Arial"/>
        </w:rPr>
        <w:t>München</w:t>
      </w:r>
      <w:r w:rsidR="00AB241D" w:rsidRPr="00724233">
        <w:rPr>
          <w:rFonts w:ascii="Arial" w:hAnsi="Arial" w:cs="Arial"/>
        </w:rPr>
        <w:t>,</w:t>
      </w:r>
      <w:r w:rsidRPr="00724233">
        <w:rPr>
          <w:rFonts w:ascii="Arial" w:hAnsi="Arial" w:cs="Arial"/>
        </w:rPr>
        <w:t xml:space="preserve"> </w:t>
      </w:r>
      <w:r w:rsidR="005408E4">
        <w:rPr>
          <w:rFonts w:ascii="Arial" w:hAnsi="Arial" w:cs="Arial"/>
        </w:rPr>
        <w:t>0</w:t>
      </w:r>
      <w:r w:rsidR="008D7F32">
        <w:rPr>
          <w:rFonts w:ascii="Arial" w:hAnsi="Arial" w:cs="Arial"/>
        </w:rPr>
        <w:t>6</w:t>
      </w:r>
      <w:r w:rsidR="005408E4">
        <w:rPr>
          <w:rFonts w:ascii="Arial" w:hAnsi="Arial" w:cs="Arial"/>
        </w:rPr>
        <w:t>.12.2017</w:t>
      </w:r>
    </w:p>
    <w:p w14:paraId="0D24CD39" w14:textId="77777777" w:rsidR="0099543D" w:rsidRPr="00724233" w:rsidRDefault="0099543D" w:rsidP="0099543D">
      <w:pPr>
        <w:pStyle w:val="berschrift1"/>
        <w:jc w:val="both"/>
        <w:rPr>
          <w:rFonts w:cs="Arial"/>
          <w:color w:val="auto"/>
          <w:sz w:val="48"/>
          <w:szCs w:val="48"/>
        </w:rPr>
      </w:pPr>
      <w:r w:rsidRPr="00724233">
        <w:rPr>
          <w:rFonts w:cs="Arial"/>
          <w:color w:val="auto"/>
          <w:sz w:val="48"/>
          <w:szCs w:val="48"/>
        </w:rPr>
        <w:t>Presseinformation</w:t>
      </w:r>
      <w:bookmarkStart w:id="0" w:name="_GoBack"/>
      <w:bookmarkEnd w:id="0"/>
    </w:p>
    <w:p w14:paraId="6B53556F" w14:textId="77777777" w:rsidR="00F36C15" w:rsidRPr="00724233" w:rsidRDefault="00F36C15" w:rsidP="00307784">
      <w:pPr>
        <w:pStyle w:val="berschrift1"/>
        <w:jc w:val="both"/>
        <w:rPr>
          <w:rFonts w:cs="Arial"/>
          <w:bCs/>
          <w:color w:val="auto"/>
          <w:sz w:val="24"/>
          <w:szCs w:val="24"/>
          <w:u w:val="single"/>
        </w:rPr>
      </w:pPr>
    </w:p>
    <w:p w14:paraId="770164F4" w14:textId="1D7D1A8D" w:rsidR="0038524F" w:rsidRPr="00724233" w:rsidRDefault="0038524F" w:rsidP="0038524F">
      <w:pPr>
        <w:rPr>
          <w:rFonts w:ascii="Arial" w:hAnsi="Arial" w:cs="Arial"/>
          <w:b/>
          <w:u w:val="single"/>
        </w:rPr>
      </w:pPr>
      <w:proofErr w:type="spellStart"/>
      <w:r w:rsidRPr="00724233">
        <w:rPr>
          <w:rFonts w:ascii="Arial" w:hAnsi="Arial" w:cs="Arial"/>
          <w:b/>
          <w:u w:val="single"/>
        </w:rPr>
        <w:t>TradeWorld</w:t>
      </w:r>
      <w:proofErr w:type="spellEnd"/>
      <w:r w:rsidRPr="00724233">
        <w:rPr>
          <w:rFonts w:ascii="Arial" w:hAnsi="Arial" w:cs="Arial"/>
          <w:b/>
          <w:u w:val="single"/>
        </w:rPr>
        <w:t xml:space="preserve"> im Rahmen der </w:t>
      </w:r>
      <w:proofErr w:type="spellStart"/>
      <w:r w:rsidRPr="00724233">
        <w:rPr>
          <w:rFonts w:ascii="Arial" w:hAnsi="Arial" w:cs="Arial"/>
          <w:b/>
          <w:u w:val="single"/>
        </w:rPr>
        <w:t>LogiMAT</w:t>
      </w:r>
      <w:proofErr w:type="spellEnd"/>
      <w:r w:rsidRPr="00724233">
        <w:rPr>
          <w:rFonts w:ascii="Arial" w:hAnsi="Arial" w:cs="Arial"/>
          <w:b/>
          <w:u w:val="single"/>
        </w:rPr>
        <w:t xml:space="preserve"> 201</w:t>
      </w:r>
      <w:r w:rsidR="0061605C">
        <w:rPr>
          <w:rFonts w:ascii="Arial" w:hAnsi="Arial" w:cs="Arial"/>
          <w:b/>
          <w:u w:val="single"/>
        </w:rPr>
        <w:t>9</w:t>
      </w:r>
      <w:r w:rsidRPr="00724233">
        <w:rPr>
          <w:rFonts w:ascii="Arial" w:hAnsi="Arial" w:cs="Arial"/>
          <w:b/>
          <w:u w:val="single"/>
        </w:rPr>
        <w:t xml:space="preserve"> in Stuttgart</w:t>
      </w:r>
    </w:p>
    <w:p w14:paraId="675E5EBD" w14:textId="54784348" w:rsidR="0099543D" w:rsidRPr="00724233" w:rsidRDefault="00BA1F46" w:rsidP="00311A8A">
      <w:pPr>
        <w:rPr>
          <w:rFonts w:ascii="Arial" w:hAnsi="Arial" w:cs="Arial"/>
          <w:b/>
          <w:sz w:val="32"/>
          <w:szCs w:val="32"/>
        </w:rPr>
      </w:pPr>
      <w:r>
        <w:rPr>
          <w:rFonts w:ascii="Arial" w:hAnsi="Arial" w:cs="Arial"/>
          <w:b/>
          <w:sz w:val="32"/>
          <w:szCs w:val="32"/>
        </w:rPr>
        <w:t>Warum sich Händler frühzeitig um das Fulfillment in der „besinnlichen Vorweihnachtszeit“ kümmern sollten</w:t>
      </w:r>
    </w:p>
    <w:p w14:paraId="654F2207" w14:textId="28CEEACE" w:rsidR="005F72D4" w:rsidRDefault="005F72D4" w:rsidP="004C7B55">
      <w:pPr>
        <w:jc w:val="both"/>
        <w:rPr>
          <w:rFonts w:ascii="Arial" w:hAnsi="Arial" w:cs="Arial"/>
          <w:b/>
        </w:rPr>
      </w:pPr>
    </w:p>
    <w:p w14:paraId="5D0C2DB2" w14:textId="5E4AAFE6" w:rsidR="005F72D4" w:rsidRPr="00724233" w:rsidRDefault="0061605C" w:rsidP="005F72D4">
      <w:pPr>
        <w:jc w:val="both"/>
        <w:rPr>
          <w:rFonts w:ascii="Arial" w:hAnsi="Arial" w:cs="Arial"/>
          <w:b/>
        </w:rPr>
      </w:pPr>
      <w:r>
        <w:rPr>
          <w:rFonts w:ascii="Arial" w:hAnsi="Arial" w:cs="Arial"/>
          <w:b/>
        </w:rPr>
        <w:t>Auch wenn</w:t>
      </w:r>
      <w:r w:rsidRPr="0061605C">
        <w:rPr>
          <w:rFonts w:ascii="Arial" w:hAnsi="Arial" w:cs="Arial"/>
          <w:b/>
        </w:rPr>
        <w:t xml:space="preserve"> die Vorweihnachtszeit den Umsatz beflügelt, bremst der durch Einzelsendungen generierte Mehraufwand das Wachstum aus. Sinkende Warenkörbe im Online</w:t>
      </w:r>
      <w:r w:rsidR="00EC4238">
        <w:rPr>
          <w:rFonts w:ascii="Arial" w:hAnsi="Arial" w:cs="Arial"/>
          <w:b/>
        </w:rPr>
        <w:t>h</w:t>
      </w:r>
      <w:r w:rsidRPr="0061605C">
        <w:rPr>
          <w:rFonts w:ascii="Arial" w:hAnsi="Arial" w:cs="Arial"/>
          <w:b/>
        </w:rPr>
        <w:t>andel sorgen für neue Herausforderungen im Fulfillment. Welche Weichen Online</w:t>
      </w:r>
      <w:r w:rsidR="00EC4238">
        <w:rPr>
          <w:rFonts w:ascii="Arial" w:hAnsi="Arial" w:cs="Arial"/>
          <w:b/>
        </w:rPr>
        <w:t>h</w:t>
      </w:r>
      <w:r w:rsidRPr="0061605C">
        <w:rPr>
          <w:rFonts w:ascii="Arial" w:hAnsi="Arial" w:cs="Arial"/>
          <w:b/>
        </w:rPr>
        <w:t xml:space="preserve">ändler stellen müssen, um mit dem veränderten Kundenverhalten Schritt halten zu können, </w:t>
      </w:r>
      <w:r w:rsidR="00BA1F46">
        <w:rPr>
          <w:rFonts w:ascii="Arial" w:hAnsi="Arial" w:cs="Arial"/>
          <w:b/>
        </w:rPr>
        <w:t>zeig</w:t>
      </w:r>
      <w:r w:rsidR="00B860A6">
        <w:rPr>
          <w:rFonts w:ascii="Arial" w:hAnsi="Arial" w:cs="Arial"/>
          <w:b/>
        </w:rPr>
        <w:t>t</w:t>
      </w:r>
      <w:r w:rsidR="005F72D4" w:rsidRPr="00724233">
        <w:rPr>
          <w:rFonts w:ascii="Arial" w:hAnsi="Arial" w:cs="Arial"/>
          <w:b/>
        </w:rPr>
        <w:t xml:space="preserve"> d</w:t>
      </w:r>
      <w:r w:rsidR="00BA1F46">
        <w:rPr>
          <w:rFonts w:ascii="Arial" w:hAnsi="Arial" w:cs="Arial"/>
          <w:b/>
        </w:rPr>
        <w:t>ie</w:t>
      </w:r>
      <w:r w:rsidR="005F72D4" w:rsidRPr="00724233">
        <w:rPr>
          <w:rFonts w:ascii="Arial" w:hAnsi="Arial" w:cs="Arial"/>
          <w:b/>
        </w:rPr>
        <w:t xml:space="preserve"> </w:t>
      </w:r>
      <w:proofErr w:type="spellStart"/>
      <w:r w:rsidR="005F72D4" w:rsidRPr="00724233">
        <w:rPr>
          <w:rFonts w:ascii="Arial" w:hAnsi="Arial" w:cs="Arial"/>
          <w:b/>
        </w:rPr>
        <w:t>TradeWorld</w:t>
      </w:r>
      <w:proofErr w:type="spellEnd"/>
      <w:r w:rsidR="005F72D4" w:rsidRPr="00724233">
        <w:rPr>
          <w:rFonts w:ascii="Arial" w:hAnsi="Arial" w:cs="Arial"/>
          <w:b/>
        </w:rPr>
        <w:t>, d</w:t>
      </w:r>
      <w:r w:rsidR="00BA1F46">
        <w:rPr>
          <w:rFonts w:ascii="Arial" w:hAnsi="Arial" w:cs="Arial"/>
          <w:b/>
        </w:rPr>
        <w:t>ie</w:t>
      </w:r>
      <w:r w:rsidR="005F72D4" w:rsidRPr="00724233">
        <w:rPr>
          <w:rFonts w:ascii="Arial" w:hAnsi="Arial" w:cs="Arial"/>
          <w:b/>
        </w:rPr>
        <w:t xml:space="preserve"> Kompetenz-Plattform für Handelsprozesse</w:t>
      </w:r>
      <w:r w:rsidR="008D7F32">
        <w:rPr>
          <w:rFonts w:ascii="Arial" w:hAnsi="Arial" w:cs="Arial"/>
          <w:b/>
        </w:rPr>
        <w:t xml:space="preserve">, mit den </w:t>
      </w:r>
      <w:r w:rsidR="005F72D4" w:rsidRPr="00724233">
        <w:rPr>
          <w:rFonts w:ascii="Arial" w:hAnsi="Arial" w:cs="Arial"/>
          <w:b/>
        </w:rPr>
        <w:t>dazugehörigen Fachforen</w:t>
      </w:r>
      <w:r w:rsidR="00EC4238">
        <w:rPr>
          <w:rFonts w:ascii="Arial" w:hAnsi="Arial" w:cs="Arial"/>
          <w:b/>
        </w:rPr>
        <w:t xml:space="preserve"> vom 19. bis 21. Februar 2019</w:t>
      </w:r>
      <w:r w:rsidR="005F72D4" w:rsidRPr="00724233">
        <w:rPr>
          <w:rFonts w:ascii="Arial" w:hAnsi="Arial" w:cs="Arial"/>
          <w:b/>
        </w:rPr>
        <w:t>.</w:t>
      </w:r>
    </w:p>
    <w:p w14:paraId="2512B163" w14:textId="77777777" w:rsidR="005F72D4" w:rsidRPr="00724233" w:rsidRDefault="005F72D4" w:rsidP="004C7B55">
      <w:pPr>
        <w:jc w:val="both"/>
        <w:rPr>
          <w:rFonts w:ascii="Arial" w:hAnsi="Arial" w:cs="Arial"/>
          <w:b/>
        </w:rPr>
      </w:pPr>
    </w:p>
    <w:p w14:paraId="2099EFF9" w14:textId="247BBD5F" w:rsidR="00FF4809" w:rsidRDefault="00FF4809" w:rsidP="00FF4809">
      <w:pPr>
        <w:jc w:val="both"/>
        <w:rPr>
          <w:rFonts w:ascii="Arial" w:hAnsi="Arial" w:cs="Arial"/>
          <w:sz w:val="22"/>
          <w:szCs w:val="22"/>
        </w:rPr>
      </w:pPr>
      <w:r>
        <w:rPr>
          <w:rFonts w:ascii="Arial" w:hAnsi="Arial" w:cs="Arial"/>
          <w:sz w:val="22"/>
          <w:szCs w:val="22"/>
        </w:rPr>
        <w:t>V</w:t>
      </w:r>
      <w:r w:rsidRPr="00BA1F46">
        <w:rPr>
          <w:rFonts w:ascii="Arial" w:hAnsi="Arial" w:cs="Arial"/>
          <w:sz w:val="22"/>
          <w:szCs w:val="22"/>
        </w:rPr>
        <w:t xml:space="preserve">ersandhändler Amazon </w:t>
      </w:r>
      <w:r>
        <w:rPr>
          <w:rFonts w:ascii="Arial" w:hAnsi="Arial" w:cs="Arial"/>
          <w:sz w:val="22"/>
          <w:szCs w:val="22"/>
        </w:rPr>
        <w:t>gab auf seinem Unternehmensblog „aboutamazon.de“ jüngst bekannt, dass das Unternehmen</w:t>
      </w:r>
      <w:r w:rsidRPr="00BA1F46">
        <w:rPr>
          <w:rFonts w:ascii="Arial" w:hAnsi="Arial" w:cs="Arial"/>
          <w:sz w:val="22"/>
          <w:szCs w:val="22"/>
        </w:rPr>
        <w:t xml:space="preserve"> zur Abwicklung des Weihnachtsgeschäfts </w:t>
      </w:r>
      <w:r>
        <w:rPr>
          <w:rFonts w:ascii="Arial" w:hAnsi="Arial" w:cs="Arial"/>
          <w:sz w:val="22"/>
          <w:szCs w:val="22"/>
        </w:rPr>
        <w:t>wie in jedem Jahr Tausende von Saisonarbeitskräften zur Aushilfe</w:t>
      </w:r>
      <w:r w:rsidRPr="00BA1F46">
        <w:rPr>
          <w:rFonts w:ascii="Arial" w:hAnsi="Arial" w:cs="Arial"/>
          <w:sz w:val="22"/>
          <w:szCs w:val="22"/>
        </w:rPr>
        <w:t xml:space="preserve"> in seinen Distributionszentren eingestellt</w:t>
      </w:r>
      <w:r>
        <w:rPr>
          <w:rFonts w:ascii="Arial" w:hAnsi="Arial" w:cs="Arial"/>
          <w:sz w:val="22"/>
          <w:szCs w:val="22"/>
        </w:rPr>
        <w:t xml:space="preserve"> hat</w:t>
      </w:r>
      <w:r w:rsidR="00BB08B4">
        <w:rPr>
          <w:rFonts w:ascii="Arial" w:hAnsi="Arial" w:cs="Arial"/>
          <w:sz w:val="22"/>
          <w:szCs w:val="22"/>
        </w:rPr>
        <w:t>.</w:t>
      </w:r>
      <w:r>
        <w:rPr>
          <w:rFonts w:ascii="Arial" w:hAnsi="Arial" w:cs="Arial"/>
          <w:sz w:val="22"/>
          <w:szCs w:val="22"/>
        </w:rPr>
        <w:t xml:space="preserve"> </w:t>
      </w:r>
      <w:r w:rsidRPr="00BA1F46">
        <w:rPr>
          <w:rFonts w:ascii="Arial" w:hAnsi="Arial" w:cs="Arial"/>
          <w:sz w:val="22"/>
          <w:szCs w:val="22"/>
        </w:rPr>
        <w:t xml:space="preserve">KEP-Dienstleister wie DPD rechnen </w:t>
      </w:r>
      <w:r>
        <w:rPr>
          <w:rFonts w:ascii="Arial" w:hAnsi="Arial" w:cs="Arial"/>
          <w:sz w:val="22"/>
          <w:szCs w:val="22"/>
        </w:rPr>
        <w:t xml:space="preserve">ebenfalls nach eigenen Angaben </w:t>
      </w:r>
      <w:r w:rsidRPr="00BA1F46">
        <w:rPr>
          <w:rFonts w:ascii="Arial" w:hAnsi="Arial" w:cs="Arial"/>
          <w:sz w:val="22"/>
          <w:szCs w:val="22"/>
        </w:rPr>
        <w:t xml:space="preserve">rund um die Feiertage mit einem Sendungsvolumen von etwa 300.000 Paketen pro Stunde. </w:t>
      </w:r>
      <w:r>
        <w:rPr>
          <w:rFonts w:ascii="Arial" w:hAnsi="Arial" w:cs="Arial"/>
          <w:sz w:val="22"/>
          <w:szCs w:val="22"/>
        </w:rPr>
        <w:t>Für dieses</w:t>
      </w:r>
      <w:r w:rsidRPr="00BA1F46">
        <w:rPr>
          <w:rFonts w:ascii="Arial" w:hAnsi="Arial" w:cs="Arial"/>
          <w:sz w:val="22"/>
          <w:szCs w:val="22"/>
        </w:rPr>
        <w:t xml:space="preserve"> Arbeitsaufkommen</w:t>
      </w:r>
      <w:r>
        <w:rPr>
          <w:rFonts w:ascii="Arial" w:hAnsi="Arial" w:cs="Arial"/>
          <w:sz w:val="22"/>
          <w:szCs w:val="22"/>
        </w:rPr>
        <w:t xml:space="preserve"> gibt es für Händler und </w:t>
      </w:r>
      <w:r w:rsidRPr="00BA1F46">
        <w:rPr>
          <w:rFonts w:ascii="Arial" w:hAnsi="Arial" w:cs="Arial"/>
          <w:sz w:val="22"/>
          <w:szCs w:val="22"/>
        </w:rPr>
        <w:t xml:space="preserve">Dienstleister in der Logistik </w:t>
      </w:r>
      <w:r>
        <w:rPr>
          <w:rFonts w:ascii="Arial" w:hAnsi="Arial" w:cs="Arial"/>
          <w:sz w:val="22"/>
          <w:szCs w:val="22"/>
        </w:rPr>
        <w:t xml:space="preserve">eigentlich nur eine Ansage: gut gerüstet zu sein. </w:t>
      </w:r>
    </w:p>
    <w:p w14:paraId="3A1CB4DD" w14:textId="77777777" w:rsidR="00B860A6" w:rsidRDefault="00B860A6" w:rsidP="00FF4809">
      <w:pPr>
        <w:jc w:val="both"/>
        <w:rPr>
          <w:rFonts w:ascii="Arial" w:hAnsi="Arial" w:cs="Arial"/>
          <w:sz w:val="22"/>
          <w:szCs w:val="22"/>
        </w:rPr>
      </w:pPr>
    </w:p>
    <w:p w14:paraId="4C97EADD" w14:textId="7E3D75DF" w:rsidR="00FF4809" w:rsidRPr="0061605C" w:rsidRDefault="00FF4809" w:rsidP="00FF4809">
      <w:pPr>
        <w:jc w:val="both"/>
        <w:rPr>
          <w:rFonts w:ascii="Arial" w:hAnsi="Arial" w:cs="Arial"/>
          <w:sz w:val="22"/>
          <w:szCs w:val="22"/>
        </w:rPr>
      </w:pPr>
      <w:r>
        <w:rPr>
          <w:rFonts w:ascii="Arial" w:hAnsi="Arial" w:cs="Arial"/>
          <w:sz w:val="22"/>
          <w:szCs w:val="22"/>
        </w:rPr>
        <w:t xml:space="preserve">Doch das scheint selbst bei Branchengrößen nicht der Fall zu sein: </w:t>
      </w:r>
      <w:r w:rsidRPr="0061605C">
        <w:rPr>
          <w:rFonts w:ascii="Arial" w:hAnsi="Arial" w:cs="Arial"/>
          <w:sz w:val="22"/>
          <w:szCs w:val="22"/>
        </w:rPr>
        <w:t xml:space="preserve">Ausgerechnet der </w:t>
      </w:r>
      <w:r>
        <w:rPr>
          <w:rFonts w:ascii="Arial" w:hAnsi="Arial" w:cs="Arial"/>
          <w:sz w:val="22"/>
          <w:szCs w:val="22"/>
        </w:rPr>
        <w:t>„</w:t>
      </w:r>
      <w:r w:rsidRPr="0061605C">
        <w:rPr>
          <w:rFonts w:ascii="Arial" w:hAnsi="Arial" w:cs="Arial"/>
          <w:sz w:val="22"/>
          <w:szCs w:val="22"/>
        </w:rPr>
        <w:t>Schrei-vor-Glück</w:t>
      </w:r>
      <w:r w:rsidR="00B860A6">
        <w:rPr>
          <w:rFonts w:ascii="Arial" w:hAnsi="Arial" w:cs="Arial"/>
          <w:sz w:val="22"/>
          <w:szCs w:val="22"/>
        </w:rPr>
        <w:t>“</w:t>
      </w:r>
      <w:r w:rsidR="00B860A6" w:rsidRPr="0061605C" w:rsidDel="00B860A6">
        <w:rPr>
          <w:rFonts w:ascii="Arial" w:hAnsi="Arial" w:cs="Arial"/>
          <w:sz w:val="22"/>
          <w:szCs w:val="22"/>
        </w:rPr>
        <w:t xml:space="preserve"> </w:t>
      </w:r>
      <w:r w:rsidRPr="0061605C">
        <w:rPr>
          <w:rFonts w:ascii="Arial" w:hAnsi="Arial" w:cs="Arial"/>
          <w:sz w:val="22"/>
          <w:szCs w:val="22"/>
        </w:rPr>
        <w:t xml:space="preserve">-Versender Zalando </w:t>
      </w:r>
      <w:r>
        <w:rPr>
          <w:rFonts w:ascii="Arial" w:hAnsi="Arial" w:cs="Arial"/>
          <w:sz w:val="22"/>
          <w:szCs w:val="22"/>
        </w:rPr>
        <w:t>musste im November</w:t>
      </w:r>
      <w:r w:rsidRPr="0061605C">
        <w:rPr>
          <w:rFonts w:ascii="Arial" w:hAnsi="Arial" w:cs="Arial"/>
          <w:sz w:val="22"/>
          <w:szCs w:val="22"/>
        </w:rPr>
        <w:t xml:space="preserve"> bei der Veröffentlichung seiner aktuellen Quartalszahlen </w:t>
      </w:r>
      <w:r>
        <w:rPr>
          <w:rFonts w:ascii="Arial" w:hAnsi="Arial" w:cs="Arial"/>
          <w:sz w:val="22"/>
          <w:szCs w:val="22"/>
        </w:rPr>
        <w:t xml:space="preserve">im November 2018 </w:t>
      </w:r>
      <w:r w:rsidRPr="0061605C">
        <w:rPr>
          <w:rFonts w:ascii="Arial" w:hAnsi="Arial" w:cs="Arial"/>
          <w:sz w:val="22"/>
          <w:szCs w:val="22"/>
        </w:rPr>
        <w:t>zu</w:t>
      </w:r>
      <w:r>
        <w:rPr>
          <w:rFonts w:ascii="Arial" w:hAnsi="Arial" w:cs="Arial"/>
          <w:sz w:val="22"/>
          <w:szCs w:val="22"/>
        </w:rPr>
        <w:t>geben</w:t>
      </w:r>
      <w:r w:rsidRPr="0061605C">
        <w:rPr>
          <w:rFonts w:ascii="Arial" w:hAnsi="Arial" w:cs="Arial"/>
          <w:sz w:val="22"/>
          <w:szCs w:val="22"/>
        </w:rPr>
        <w:t>, mit Problemen entlang der Lieferkette zu kämpfen. Schuld</w:t>
      </w:r>
      <w:r>
        <w:rPr>
          <w:rFonts w:ascii="Arial" w:hAnsi="Arial" w:cs="Arial"/>
          <w:sz w:val="22"/>
          <w:szCs w:val="22"/>
        </w:rPr>
        <w:t xml:space="preserve"> daran </w:t>
      </w:r>
      <w:r w:rsidRPr="0061605C">
        <w:rPr>
          <w:rFonts w:ascii="Arial" w:hAnsi="Arial" w:cs="Arial"/>
          <w:sz w:val="22"/>
          <w:szCs w:val="22"/>
        </w:rPr>
        <w:t xml:space="preserve">seien sinkende Warenkörbe, die </w:t>
      </w:r>
      <w:proofErr w:type="spellStart"/>
      <w:r w:rsidRPr="0061605C">
        <w:rPr>
          <w:rFonts w:ascii="Arial" w:hAnsi="Arial" w:cs="Arial"/>
          <w:sz w:val="22"/>
          <w:szCs w:val="22"/>
        </w:rPr>
        <w:t>retourenbereinigt</w:t>
      </w:r>
      <w:proofErr w:type="spellEnd"/>
      <w:r w:rsidRPr="0061605C">
        <w:rPr>
          <w:rFonts w:ascii="Arial" w:hAnsi="Arial" w:cs="Arial"/>
          <w:sz w:val="22"/>
          <w:szCs w:val="22"/>
        </w:rPr>
        <w:t xml:space="preserve"> bei durchschnittlich 57,50 Euro liegen. Im dritten Quartal 2014 kauften die Kunden im Schnitt noch für 64,40 Euro pro Bestellung ein</w:t>
      </w:r>
      <w:r>
        <w:rPr>
          <w:rFonts w:ascii="Arial" w:hAnsi="Arial" w:cs="Arial"/>
          <w:sz w:val="22"/>
          <w:szCs w:val="22"/>
        </w:rPr>
        <w:t>, so die Feststellung des Unternehmens.</w:t>
      </w:r>
      <w:r w:rsidR="00BB08B4">
        <w:rPr>
          <w:rFonts w:ascii="Arial" w:hAnsi="Arial" w:cs="Arial"/>
          <w:sz w:val="22"/>
          <w:szCs w:val="22"/>
        </w:rPr>
        <w:t xml:space="preserve"> </w:t>
      </w:r>
      <w:r w:rsidRPr="0061605C">
        <w:rPr>
          <w:rFonts w:ascii="Arial" w:hAnsi="Arial" w:cs="Arial"/>
          <w:sz w:val="22"/>
          <w:szCs w:val="22"/>
        </w:rPr>
        <w:t xml:space="preserve">Aber wie kann </w:t>
      </w:r>
      <w:r>
        <w:rPr>
          <w:rFonts w:ascii="Arial" w:hAnsi="Arial" w:cs="Arial"/>
          <w:sz w:val="22"/>
          <w:szCs w:val="22"/>
        </w:rPr>
        <w:t>es dazu kommen</w:t>
      </w:r>
      <w:r w:rsidRPr="0061605C">
        <w:rPr>
          <w:rFonts w:ascii="Arial" w:hAnsi="Arial" w:cs="Arial"/>
          <w:sz w:val="22"/>
          <w:szCs w:val="22"/>
        </w:rPr>
        <w:t>?</w:t>
      </w:r>
    </w:p>
    <w:p w14:paraId="2D71F749" w14:textId="77777777" w:rsidR="00FF4809" w:rsidRDefault="00FF4809" w:rsidP="00386EE1">
      <w:pPr>
        <w:jc w:val="both"/>
        <w:rPr>
          <w:rFonts w:ascii="Arial" w:hAnsi="Arial" w:cs="Arial"/>
          <w:sz w:val="22"/>
          <w:szCs w:val="22"/>
        </w:rPr>
      </w:pPr>
    </w:p>
    <w:p w14:paraId="17C0E186" w14:textId="28C05CEE" w:rsidR="0061605C" w:rsidRDefault="00386EE1" w:rsidP="00386EE1">
      <w:pPr>
        <w:jc w:val="both"/>
        <w:rPr>
          <w:rFonts w:ascii="Arial" w:hAnsi="Arial" w:cs="Arial"/>
          <w:sz w:val="22"/>
          <w:szCs w:val="22"/>
        </w:rPr>
      </w:pPr>
      <w:r>
        <w:rPr>
          <w:rFonts w:ascii="Arial" w:hAnsi="Arial" w:cs="Arial"/>
          <w:sz w:val="22"/>
          <w:szCs w:val="22"/>
        </w:rPr>
        <w:t xml:space="preserve">Ein Auslöser dieser Misere ist sicher das zunehmende </w:t>
      </w:r>
      <w:proofErr w:type="spellStart"/>
      <w:r>
        <w:rPr>
          <w:rFonts w:ascii="Arial" w:hAnsi="Arial" w:cs="Arial"/>
          <w:sz w:val="22"/>
          <w:szCs w:val="22"/>
        </w:rPr>
        <w:t>Omnichannel</w:t>
      </w:r>
      <w:proofErr w:type="spellEnd"/>
      <w:r>
        <w:rPr>
          <w:rFonts w:ascii="Arial" w:hAnsi="Arial" w:cs="Arial"/>
          <w:sz w:val="22"/>
          <w:szCs w:val="22"/>
        </w:rPr>
        <w:t xml:space="preserve">-Verhalten – aus Sicht der Kunden auch </w:t>
      </w:r>
      <w:proofErr w:type="spellStart"/>
      <w:r>
        <w:rPr>
          <w:rFonts w:ascii="Arial" w:hAnsi="Arial" w:cs="Arial"/>
          <w:sz w:val="22"/>
          <w:szCs w:val="22"/>
        </w:rPr>
        <w:t>Conn</w:t>
      </w:r>
      <w:r w:rsidR="00E32F1D">
        <w:rPr>
          <w:rFonts w:ascii="Arial" w:hAnsi="Arial" w:cs="Arial"/>
          <w:sz w:val="22"/>
          <w:szCs w:val="22"/>
        </w:rPr>
        <w:t>ec</w:t>
      </w:r>
      <w:r>
        <w:rPr>
          <w:rFonts w:ascii="Arial" w:hAnsi="Arial" w:cs="Arial"/>
          <w:sz w:val="22"/>
          <w:szCs w:val="22"/>
        </w:rPr>
        <w:t>ted</w:t>
      </w:r>
      <w:proofErr w:type="spellEnd"/>
      <w:r>
        <w:rPr>
          <w:rFonts w:ascii="Arial" w:hAnsi="Arial" w:cs="Arial"/>
          <w:sz w:val="22"/>
          <w:szCs w:val="22"/>
        </w:rPr>
        <w:t xml:space="preserve"> Commerce genannt. Denn </w:t>
      </w:r>
      <w:r w:rsidRPr="00386EE1">
        <w:rPr>
          <w:rFonts w:ascii="Arial" w:hAnsi="Arial" w:cs="Arial"/>
          <w:sz w:val="22"/>
          <w:szCs w:val="22"/>
        </w:rPr>
        <w:t xml:space="preserve">die Customer Journey </w:t>
      </w:r>
      <w:r>
        <w:rPr>
          <w:rFonts w:ascii="Arial" w:hAnsi="Arial" w:cs="Arial"/>
          <w:sz w:val="22"/>
          <w:szCs w:val="22"/>
        </w:rPr>
        <w:t xml:space="preserve">wurde </w:t>
      </w:r>
      <w:r w:rsidRPr="00386EE1">
        <w:rPr>
          <w:rFonts w:ascii="Arial" w:hAnsi="Arial" w:cs="Arial"/>
          <w:sz w:val="22"/>
          <w:szCs w:val="22"/>
        </w:rPr>
        <w:t xml:space="preserve">in den letzten Jahren zu einer Reise zwischen verschiedenen Devices sowie dem stationären Handel </w:t>
      </w:r>
      <w:r w:rsidRPr="00386EE1">
        <w:rPr>
          <w:rFonts w:ascii="Arial" w:hAnsi="Arial" w:cs="Arial"/>
          <w:sz w:val="22"/>
          <w:szCs w:val="22"/>
        </w:rPr>
        <w:lastRenderedPageBreak/>
        <w:t>und dem Onlinehandel</w:t>
      </w:r>
      <w:r>
        <w:rPr>
          <w:rFonts w:ascii="Arial" w:hAnsi="Arial" w:cs="Arial"/>
          <w:sz w:val="22"/>
          <w:szCs w:val="22"/>
        </w:rPr>
        <w:t>. Und j</w:t>
      </w:r>
      <w:r w:rsidR="0061605C" w:rsidRPr="0061605C">
        <w:rPr>
          <w:rFonts w:ascii="Arial" w:hAnsi="Arial" w:cs="Arial"/>
          <w:sz w:val="22"/>
          <w:szCs w:val="22"/>
        </w:rPr>
        <w:t xml:space="preserve">ede Marketing-Abteilung ist </w:t>
      </w:r>
      <w:r w:rsidR="002860D4">
        <w:rPr>
          <w:rFonts w:ascii="Arial" w:hAnsi="Arial" w:cs="Arial"/>
          <w:sz w:val="22"/>
          <w:szCs w:val="22"/>
        </w:rPr>
        <w:t>mittlerweile darauf gedrillt</w:t>
      </w:r>
      <w:r w:rsidR="0061605C" w:rsidRPr="0061605C">
        <w:rPr>
          <w:rFonts w:ascii="Arial" w:hAnsi="Arial" w:cs="Arial"/>
          <w:sz w:val="22"/>
          <w:szCs w:val="22"/>
        </w:rPr>
        <w:t xml:space="preserve">, sich mit dem Kunden in Echtzeit zu bewegen und ihn im Moment des Bedarfes direkt zum Kaufabschluss zu </w:t>
      </w:r>
      <w:r w:rsidR="002860D4">
        <w:rPr>
          <w:rFonts w:ascii="Arial" w:hAnsi="Arial" w:cs="Arial"/>
          <w:sz w:val="22"/>
          <w:szCs w:val="22"/>
        </w:rPr>
        <w:t>geleiten</w:t>
      </w:r>
      <w:r w:rsidR="0061605C" w:rsidRPr="0061605C">
        <w:rPr>
          <w:rFonts w:ascii="Arial" w:hAnsi="Arial" w:cs="Arial"/>
          <w:sz w:val="22"/>
          <w:szCs w:val="22"/>
        </w:rPr>
        <w:t xml:space="preserve">. Alternativ werden über Schnäppchenangebote oder limitierte Aktionen ständig Impulse geschaffen, die zu einzelnen Käufen führen. </w:t>
      </w:r>
      <w:r>
        <w:rPr>
          <w:rFonts w:ascii="Arial" w:hAnsi="Arial" w:cs="Arial"/>
          <w:sz w:val="22"/>
          <w:szCs w:val="22"/>
        </w:rPr>
        <w:t xml:space="preserve">Auch der durch Amazon geschaffene </w:t>
      </w:r>
      <w:r w:rsidR="0061605C" w:rsidRPr="0061605C">
        <w:rPr>
          <w:rFonts w:ascii="Arial" w:hAnsi="Arial" w:cs="Arial"/>
          <w:sz w:val="22"/>
          <w:szCs w:val="22"/>
        </w:rPr>
        <w:t xml:space="preserve">Prime-Effekt </w:t>
      </w:r>
      <w:r>
        <w:rPr>
          <w:rFonts w:ascii="Arial" w:hAnsi="Arial" w:cs="Arial"/>
          <w:sz w:val="22"/>
          <w:szCs w:val="22"/>
        </w:rPr>
        <w:t xml:space="preserve">verführt </w:t>
      </w:r>
      <w:r w:rsidR="0061605C" w:rsidRPr="0061605C">
        <w:rPr>
          <w:rFonts w:ascii="Arial" w:hAnsi="Arial" w:cs="Arial"/>
          <w:sz w:val="22"/>
          <w:szCs w:val="22"/>
        </w:rPr>
        <w:t xml:space="preserve">Kunden dazu, Einzelbestellungen zu tätigen, ohne über Sinn und Wirtschaftlichkeit ihres Handelns nachzudenken. Das IFH </w:t>
      </w:r>
      <w:r w:rsidR="00B860A6">
        <w:rPr>
          <w:rFonts w:ascii="Arial" w:hAnsi="Arial" w:cs="Arial"/>
          <w:sz w:val="22"/>
          <w:szCs w:val="22"/>
        </w:rPr>
        <w:t xml:space="preserve">Köln </w:t>
      </w:r>
      <w:r w:rsidR="002860D4">
        <w:rPr>
          <w:rFonts w:ascii="Arial" w:hAnsi="Arial" w:cs="Arial"/>
          <w:sz w:val="22"/>
          <w:szCs w:val="22"/>
        </w:rPr>
        <w:t>fand</w:t>
      </w:r>
      <w:r w:rsidR="0061605C" w:rsidRPr="0061605C">
        <w:rPr>
          <w:rFonts w:ascii="Arial" w:hAnsi="Arial" w:cs="Arial"/>
          <w:sz w:val="22"/>
          <w:szCs w:val="22"/>
        </w:rPr>
        <w:t xml:space="preserve"> im Frühjahr </w:t>
      </w:r>
      <w:r w:rsidR="00E32F1D">
        <w:rPr>
          <w:rFonts w:ascii="Arial" w:hAnsi="Arial" w:cs="Arial"/>
          <w:sz w:val="22"/>
          <w:szCs w:val="22"/>
        </w:rPr>
        <w:t>2018</w:t>
      </w:r>
      <w:r w:rsidR="0061605C" w:rsidRPr="0061605C">
        <w:rPr>
          <w:rFonts w:ascii="Arial" w:hAnsi="Arial" w:cs="Arial"/>
          <w:sz w:val="22"/>
          <w:szCs w:val="22"/>
        </w:rPr>
        <w:t xml:space="preserve"> in seiner Studie </w:t>
      </w:r>
      <w:r w:rsidR="00EC4238">
        <w:rPr>
          <w:rFonts w:ascii="Arial" w:hAnsi="Arial" w:cs="Arial"/>
          <w:sz w:val="22"/>
          <w:szCs w:val="22"/>
        </w:rPr>
        <w:t>„</w:t>
      </w:r>
      <w:proofErr w:type="spellStart"/>
      <w:r w:rsidR="0061605C" w:rsidRPr="0061605C">
        <w:rPr>
          <w:rFonts w:ascii="Arial" w:hAnsi="Arial" w:cs="Arial"/>
          <w:sz w:val="22"/>
          <w:szCs w:val="22"/>
        </w:rPr>
        <w:t>Amazonisierung</w:t>
      </w:r>
      <w:proofErr w:type="spellEnd"/>
      <w:r w:rsidR="0061605C" w:rsidRPr="0061605C">
        <w:rPr>
          <w:rFonts w:ascii="Arial" w:hAnsi="Arial" w:cs="Arial"/>
          <w:sz w:val="22"/>
          <w:szCs w:val="22"/>
        </w:rPr>
        <w:t xml:space="preserve"> des Konsums" </w:t>
      </w:r>
      <w:r w:rsidR="002860D4">
        <w:rPr>
          <w:rFonts w:ascii="Arial" w:hAnsi="Arial" w:cs="Arial"/>
          <w:sz w:val="22"/>
          <w:szCs w:val="22"/>
        </w:rPr>
        <w:t>heraus</w:t>
      </w:r>
      <w:r w:rsidR="0061605C" w:rsidRPr="0061605C">
        <w:rPr>
          <w:rFonts w:ascii="Arial" w:hAnsi="Arial" w:cs="Arial"/>
          <w:sz w:val="22"/>
          <w:szCs w:val="22"/>
        </w:rPr>
        <w:t xml:space="preserve">, dass </w:t>
      </w:r>
      <w:r w:rsidR="002860D4">
        <w:rPr>
          <w:rFonts w:ascii="Arial" w:hAnsi="Arial" w:cs="Arial"/>
          <w:sz w:val="22"/>
          <w:szCs w:val="22"/>
        </w:rPr>
        <w:t xml:space="preserve">zwar </w:t>
      </w:r>
      <w:r w:rsidR="0061605C" w:rsidRPr="0061605C">
        <w:rPr>
          <w:rFonts w:ascii="Arial" w:hAnsi="Arial" w:cs="Arial"/>
          <w:sz w:val="22"/>
          <w:szCs w:val="22"/>
        </w:rPr>
        <w:t>durch Amazon Prime die Zahl der durchschnittlichen Amazon</w:t>
      </w:r>
      <w:r w:rsidR="00EC4238">
        <w:rPr>
          <w:rFonts w:ascii="Arial" w:hAnsi="Arial" w:cs="Arial"/>
          <w:sz w:val="22"/>
          <w:szCs w:val="22"/>
        </w:rPr>
        <w:t>-</w:t>
      </w:r>
      <w:r w:rsidR="0061605C" w:rsidRPr="0061605C">
        <w:rPr>
          <w:rFonts w:ascii="Arial" w:hAnsi="Arial" w:cs="Arial"/>
          <w:sz w:val="22"/>
          <w:szCs w:val="22"/>
        </w:rPr>
        <w:t>Bestellungen von 27 im Jahr 2013 auf 61 im Jahr 2017 gestiegen ist</w:t>
      </w:r>
      <w:r w:rsidR="002860D4">
        <w:rPr>
          <w:rFonts w:ascii="Arial" w:hAnsi="Arial" w:cs="Arial"/>
          <w:sz w:val="22"/>
          <w:szCs w:val="22"/>
        </w:rPr>
        <w:t xml:space="preserve">, doch </w:t>
      </w:r>
      <w:r w:rsidR="0061605C" w:rsidRPr="0061605C">
        <w:rPr>
          <w:rFonts w:ascii="Arial" w:hAnsi="Arial" w:cs="Arial"/>
          <w:sz w:val="22"/>
          <w:szCs w:val="22"/>
        </w:rPr>
        <w:t xml:space="preserve">landeten 2004 noch 1,8 Artikel im Warenkorb, </w:t>
      </w:r>
      <w:r w:rsidR="002860D4">
        <w:rPr>
          <w:rFonts w:ascii="Arial" w:hAnsi="Arial" w:cs="Arial"/>
          <w:sz w:val="22"/>
          <w:szCs w:val="22"/>
        </w:rPr>
        <w:t xml:space="preserve">2017 waren es </w:t>
      </w:r>
      <w:r w:rsidR="0061605C" w:rsidRPr="0061605C">
        <w:rPr>
          <w:rFonts w:ascii="Arial" w:hAnsi="Arial" w:cs="Arial"/>
          <w:sz w:val="22"/>
          <w:szCs w:val="22"/>
        </w:rPr>
        <w:t xml:space="preserve">nur noch 1,3. </w:t>
      </w:r>
      <w:r w:rsidR="00EC4238">
        <w:rPr>
          <w:rFonts w:ascii="Arial" w:hAnsi="Arial" w:cs="Arial"/>
          <w:sz w:val="22"/>
          <w:szCs w:val="22"/>
        </w:rPr>
        <w:t>Die „</w:t>
      </w:r>
      <w:proofErr w:type="spellStart"/>
      <w:r w:rsidR="0061605C" w:rsidRPr="0061605C">
        <w:rPr>
          <w:rFonts w:ascii="Arial" w:hAnsi="Arial" w:cs="Arial"/>
          <w:sz w:val="22"/>
          <w:szCs w:val="22"/>
        </w:rPr>
        <w:t>One</w:t>
      </w:r>
      <w:proofErr w:type="spellEnd"/>
      <w:r w:rsidR="0061605C" w:rsidRPr="0061605C">
        <w:rPr>
          <w:rFonts w:ascii="Arial" w:hAnsi="Arial" w:cs="Arial"/>
          <w:sz w:val="22"/>
          <w:szCs w:val="22"/>
        </w:rPr>
        <w:t>-Click-</w:t>
      </w:r>
      <w:proofErr w:type="spellStart"/>
      <w:r w:rsidR="0061605C" w:rsidRPr="0061605C">
        <w:rPr>
          <w:rFonts w:ascii="Arial" w:hAnsi="Arial" w:cs="Arial"/>
          <w:sz w:val="22"/>
          <w:szCs w:val="22"/>
        </w:rPr>
        <w:t>Buy</w:t>
      </w:r>
      <w:proofErr w:type="spellEnd"/>
      <w:r w:rsidR="00F55B7F">
        <w:rPr>
          <w:rFonts w:ascii="Arial" w:hAnsi="Arial" w:cs="Arial"/>
          <w:sz w:val="22"/>
          <w:szCs w:val="22"/>
        </w:rPr>
        <w:t>“</w:t>
      </w:r>
      <w:r w:rsidR="00B860A6">
        <w:rPr>
          <w:rFonts w:ascii="Arial" w:hAnsi="Arial" w:cs="Arial"/>
          <w:sz w:val="22"/>
          <w:szCs w:val="22"/>
        </w:rPr>
        <w:t>-</w:t>
      </w:r>
      <w:r w:rsidR="00F55B7F">
        <w:rPr>
          <w:rFonts w:ascii="Arial" w:hAnsi="Arial" w:cs="Arial"/>
          <w:sz w:val="22"/>
          <w:szCs w:val="22"/>
        </w:rPr>
        <w:t>Funktion</w:t>
      </w:r>
      <w:r w:rsidR="0061605C" w:rsidRPr="0061605C">
        <w:rPr>
          <w:rFonts w:ascii="Arial" w:hAnsi="Arial" w:cs="Arial"/>
          <w:sz w:val="22"/>
          <w:szCs w:val="22"/>
        </w:rPr>
        <w:t xml:space="preserve"> wird immer mehr zum Alltag</w:t>
      </w:r>
      <w:r w:rsidR="002860D4">
        <w:rPr>
          <w:rFonts w:ascii="Arial" w:hAnsi="Arial" w:cs="Arial"/>
          <w:sz w:val="22"/>
          <w:szCs w:val="22"/>
        </w:rPr>
        <w:t xml:space="preserve"> und</w:t>
      </w:r>
      <w:r>
        <w:rPr>
          <w:rFonts w:ascii="Arial" w:hAnsi="Arial" w:cs="Arial"/>
          <w:sz w:val="22"/>
          <w:szCs w:val="22"/>
        </w:rPr>
        <w:t xml:space="preserve"> in der Vorweihnachtszeit nimmt dieses für den Handel und die KEP-Dienstleister so herausfordernde Kundenverhalten noch weiter zu – </w:t>
      </w:r>
      <w:proofErr w:type="spellStart"/>
      <w:r w:rsidR="002860D4">
        <w:rPr>
          <w:rFonts w:ascii="Arial" w:hAnsi="Arial" w:cs="Arial"/>
          <w:sz w:val="22"/>
          <w:szCs w:val="22"/>
        </w:rPr>
        <w:t>Cyber</w:t>
      </w:r>
      <w:proofErr w:type="spellEnd"/>
      <w:r w:rsidR="002860D4">
        <w:rPr>
          <w:rFonts w:ascii="Arial" w:hAnsi="Arial" w:cs="Arial"/>
          <w:sz w:val="22"/>
          <w:szCs w:val="22"/>
        </w:rPr>
        <w:t xml:space="preserve"> </w:t>
      </w:r>
      <w:proofErr w:type="spellStart"/>
      <w:r w:rsidR="002860D4">
        <w:rPr>
          <w:rFonts w:ascii="Arial" w:hAnsi="Arial" w:cs="Arial"/>
          <w:sz w:val="22"/>
          <w:szCs w:val="22"/>
        </w:rPr>
        <w:t>Monday</w:t>
      </w:r>
      <w:proofErr w:type="spellEnd"/>
      <w:r w:rsidR="002860D4">
        <w:rPr>
          <w:rFonts w:ascii="Arial" w:hAnsi="Arial" w:cs="Arial"/>
          <w:sz w:val="22"/>
          <w:szCs w:val="22"/>
        </w:rPr>
        <w:t xml:space="preserve"> und </w:t>
      </w:r>
      <w:r>
        <w:rPr>
          <w:rFonts w:ascii="Arial" w:hAnsi="Arial" w:cs="Arial"/>
          <w:sz w:val="22"/>
          <w:szCs w:val="22"/>
        </w:rPr>
        <w:t xml:space="preserve">Black </w:t>
      </w:r>
      <w:proofErr w:type="spellStart"/>
      <w:r>
        <w:rPr>
          <w:rFonts w:ascii="Arial" w:hAnsi="Arial" w:cs="Arial"/>
          <w:sz w:val="22"/>
          <w:szCs w:val="22"/>
        </w:rPr>
        <w:t>Friday</w:t>
      </w:r>
      <w:proofErr w:type="spellEnd"/>
      <w:r>
        <w:rPr>
          <w:rFonts w:ascii="Arial" w:hAnsi="Arial" w:cs="Arial"/>
          <w:sz w:val="22"/>
          <w:szCs w:val="22"/>
        </w:rPr>
        <w:t xml:space="preserve"> sei</w:t>
      </w:r>
      <w:r w:rsidR="00B860A6">
        <w:rPr>
          <w:rFonts w:ascii="Arial" w:hAnsi="Arial" w:cs="Arial"/>
          <w:sz w:val="22"/>
          <w:szCs w:val="22"/>
        </w:rPr>
        <w:t>en</w:t>
      </w:r>
      <w:r>
        <w:rPr>
          <w:rFonts w:ascii="Arial" w:hAnsi="Arial" w:cs="Arial"/>
          <w:sz w:val="22"/>
          <w:szCs w:val="22"/>
        </w:rPr>
        <w:t xml:space="preserve"> es gedankt.</w:t>
      </w:r>
      <w:r w:rsidR="00FF4809">
        <w:rPr>
          <w:rFonts w:ascii="Arial" w:hAnsi="Arial" w:cs="Arial"/>
          <w:sz w:val="22"/>
          <w:szCs w:val="22"/>
        </w:rPr>
        <w:t xml:space="preserve"> (Quelle IFH)</w:t>
      </w:r>
    </w:p>
    <w:p w14:paraId="3B27A5A8" w14:textId="77777777" w:rsidR="00BA1F46" w:rsidRDefault="00BA1F46" w:rsidP="0061605C">
      <w:pPr>
        <w:jc w:val="both"/>
        <w:rPr>
          <w:rFonts w:ascii="Arial" w:hAnsi="Arial" w:cs="Arial"/>
          <w:sz w:val="22"/>
          <w:szCs w:val="22"/>
        </w:rPr>
      </w:pPr>
    </w:p>
    <w:p w14:paraId="6F5DF179" w14:textId="00D2B794" w:rsidR="00BA1F46" w:rsidRPr="006C6CBB" w:rsidRDefault="00BA1F46" w:rsidP="0061605C">
      <w:pPr>
        <w:jc w:val="both"/>
        <w:rPr>
          <w:rFonts w:ascii="Arial" w:hAnsi="Arial" w:cs="Arial"/>
          <w:b/>
          <w:sz w:val="22"/>
          <w:szCs w:val="22"/>
        </w:rPr>
      </w:pPr>
      <w:r w:rsidRPr="006C6CBB">
        <w:rPr>
          <w:rFonts w:ascii="Arial" w:hAnsi="Arial" w:cs="Arial"/>
          <w:b/>
          <w:sz w:val="22"/>
          <w:szCs w:val="22"/>
        </w:rPr>
        <w:t xml:space="preserve">Fluch und Segen des </w:t>
      </w:r>
      <w:proofErr w:type="spellStart"/>
      <w:r w:rsidRPr="006C6CBB">
        <w:rPr>
          <w:rFonts w:ascii="Arial" w:hAnsi="Arial" w:cs="Arial"/>
          <w:b/>
          <w:sz w:val="22"/>
          <w:szCs w:val="22"/>
        </w:rPr>
        <w:t>Connected</w:t>
      </w:r>
      <w:proofErr w:type="spellEnd"/>
      <w:r w:rsidRPr="006C6CBB">
        <w:rPr>
          <w:rFonts w:ascii="Arial" w:hAnsi="Arial" w:cs="Arial"/>
          <w:b/>
          <w:sz w:val="22"/>
          <w:szCs w:val="22"/>
        </w:rPr>
        <w:t xml:space="preserve"> Commerce</w:t>
      </w:r>
      <w:r w:rsidR="006C6CBB" w:rsidRPr="006C6CBB">
        <w:rPr>
          <w:rFonts w:ascii="Arial" w:hAnsi="Arial" w:cs="Arial"/>
          <w:b/>
          <w:sz w:val="22"/>
          <w:szCs w:val="22"/>
        </w:rPr>
        <w:t xml:space="preserve"> – Fachforen der </w:t>
      </w:r>
      <w:proofErr w:type="spellStart"/>
      <w:r w:rsidR="006C6CBB" w:rsidRPr="006C6CBB">
        <w:rPr>
          <w:rFonts w:ascii="Arial" w:hAnsi="Arial" w:cs="Arial"/>
          <w:b/>
          <w:sz w:val="22"/>
          <w:szCs w:val="22"/>
        </w:rPr>
        <w:t>Tradeworld</w:t>
      </w:r>
      <w:proofErr w:type="spellEnd"/>
      <w:r w:rsidR="006C6CBB" w:rsidRPr="006C6CBB">
        <w:rPr>
          <w:rFonts w:ascii="Arial" w:hAnsi="Arial" w:cs="Arial"/>
          <w:b/>
          <w:sz w:val="22"/>
          <w:szCs w:val="22"/>
        </w:rPr>
        <w:t xml:space="preserve"> zeigen Wege aus dem Dilemma</w:t>
      </w:r>
    </w:p>
    <w:p w14:paraId="0873F33A" w14:textId="14BEAC9C" w:rsidR="00A6310B" w:rsidRPr="00724233" w:rsidRDefault="00A6310B" w:rsidP="002C476A">
      <w:pPr>
        <w:rPr>
          <w:rFonts w:ascii="Arial" w:hAnsi="Arial" w:cs="Arial"/>
          <w:b/>
          <w:sz w:val="22"/>
          <w:szCs w:val="22"/>
          <w:lang w:val="de"/>
        </w:rPr>
      </w:pPr>
    </w:p>
    <w:p w14:paraId="2FC86819" w14:textId="5641ABC6" w:rsidR="00814612" w:rsidRPr="00734D6C" w:rsidRDefault="00814612" w:rsidP="00814612">
      <w:pPr>
        <w:jc w:val="both"/>
        <w:rPr>
          <w:rFonts w:ascii="Arial" w:hAnsi="Arial" w:cs="Arial"/>
          <w:sz w:val="22"/>
          <w:szCs w:val="22"/>
        </w:rPr>
      </w:pPr>
      <w:r>
        <w:rPr>
          <w:rFonts w:ascii="Arial" w:hAnsi="Arial" w:cs="Arial"/>
          <w:sz w:val="22"/>
          <w:szCs w:val="22"/>
        </w:rPr>
        <w:t xml:space="preserve">Auf den Fachforen </w:t>
      </w:r>
      <w:r w:rsidR="00B860A6">
        <w:rPr>
          <w:rFonts w:ascii="Arial" w:hAnsi="Arial" w:cs="Arial"/>
          <w:sz w:val="22"/>
          <w:szCs w:val="22"/>
        </w:rPr>
        <w:t xml:space="preserve">der </w:t>
      </w:r>
      <w:proofErr w:type="spellStart"/>
      <w:r w:rsidR="00B860A6">
        <w:rPr>
          <w:rFonts w:ascii="Arial" w:hAnsi="Arial" w:cs="Arial"/>
          <w:sz w:val="22"/>
          <w:szCs w:val="22"/>
        </w:rPr>
        <w:t>TradeWorld</w:t>
      </w:r>
      <w:proofErr w:type="spellEnd"/>
      <w:r w:rsidR="00B860A6">
        <w:rPr>
          <w:rFonts w:ascii="Arial" w:hAnsi="Arial" w:cs="Arial"/>
          <w:sz w:val="22"/>
          <w:szCs w:val="22"/>
        </w:rPr>
        <w:t xml:space="preserve"> </w:t>
      </w:r>
      <w:r>
        <w:rPr>
          <w:rFonts w:ascii="Arial" w:hAnsi="Arial" w:cs="Arial"/>
          <w:sz w:val="22"/>
          <w:szCs w:val="22"/>
        </w:rPr>
        <w:t>kommt dabei auch das Thema B2B-</w:t>
      </w:r>
      <w:r w:rsidR="00B860A6">
        <w:rPr>
          <w:rFonts w:ascii="Arial" w:hAnsi="Arial" w:cs="Arial"/>
          <w:sz w:val="22"/>
          <w:szCs w:val="22"/>
        </w:rPr>
        <w:t>E-</w:t>
      </w:r>
      <w:r>
        <w:rPr>
          <w:rFonts w:ascii="Arial" w:hAnsi="Arial" w:cs="Arial"/>
          <w:sz w:val="22"/>
          <w:szCs w:val="22"/>
        </w:rPr>
        <w:t>Commerce nicht zu kurz. Denn f</w:t>
      </w:r>
      <w:r w:rsidRPr="00302B8E">
        <w:rPr>
          <w:rFonts w:ascii="Arial" w:hAnsi="Arial" w:cs="Arial"/>
          <w:sz w:val="22"/>
          <w:szCs w:val="22"/>
        </w:rPr>
        <w:t xml:space="preserve">ür die Zukunft erwarten Experten </w:t>
      </w:r>
      <w:r>
        <w:rPr>
          <w:rFonts w:ascii="Arial" w:hAnsi="Arial" w:cs="Arial"/>
          <w:sz w:val="22"/>
          <w:szCs w:val="22"/>
        </w:rPr>
        <w:t xml:space="preserve">auch in diesem Umfeld </w:t>
      </w:r>
      <w:r w:rsidRPr="00302B8E">
        <w:rPr>
          <w:rFonts w:ascii="Arial" w:hAnsi="Arial" w:cs="Arial"/>
          <w:sz w:val="22"/>
          <w:szCs w:val="22"/>
        </w:rPr>
        <w:t xml:space="preserve">eine weitere Verlagerung betrieblicher Beschaffungsprozesse in das Internet. Wer im B2B-E-Commerce erfolgreich sein will, muss dabei einige Themen berücksichtigen, die aus dem Geschäft mit Konsumenten kaum bekannt sind. </w:t>
      </w:r>
      <w:r>
        <w:rPr>
          <w:rFonts w:ascii="Arial" w:hAnsi="Arial" w:cs="Arial"/>
          <w:sz w:val="22"/>
          <w:szCs w:val="22"/>
        </w:rPr>
        <w:t xml:space="preserve">Moderiert von </w:t>
      </w:r>
      <w:r w:rsidRPr="00302B8E">
        <w:rPr>
          <w:rFonts w:ascii="Arial" w:hAnsi="Arial" w:cs="Arial"/>
          <w:sz w:val="22"/>
          <w:szCs w:val="22"/>
        </w:rPr>
        <w:t>Dr. Georg Wittmann</w:t>
      </w:r>
      <w:r>
        <w:rPr>
          <w:rFonts w:ascii="Arial" w:hAnsi="Arial" w:cs="Arial"/>
          <w:sz w:val="22"/>
          <w:szCs w:val="22"/>
        </w:rPr>
        <w:t xml:space="preserve"> vom Think Tank</w:t>
      </w:r>
      <w:r w:rsidRPr="00302B8E">
        <w:rPr>
          <w:rFonts w:ascii="Arial" w:hAnsi="Arial" w:cs="Arial"/>
          <w:sz w:val="22"/>
          <w:szCs w:val="22"/>
        </w:rPr>
        <w:t xml:space="preserve"> </w:t>
      </w:r>
      <w:proofErr w:type="spellStart"/>
      <w:r w:rsidRPr="00302B8E">
        <w:rPr>
          <w:rFonts w:ascii="Arial" w:hAnsi="Arial" w:cs="Arial"/>
          <w:sz w:val="22"/>
          <w:szCs w:val="22"/>
        </w:rPr>
        <w:t>ibi</w:t>
      </w:r>
      <w:proofErr w:type="spellEnd"/>
      <w:r w:rsidRPr="00302B8E">
        <w:rPr>
          <w:rFonts w:ascii="Arial" w:hAnsi="Arial" w:cs="Arial"/>
          <w:sz w:val="22"/>
          <w:szCs w:val="22"/>
        </w:rPr>
        <w:t xml:space="preserve"> </w:t>
      </w:r>
      <w:proofErr w:type="spellStart"/>
      <w:r w:rsidRPr="00302B8E">
        <w:rPr>
          <w:rFonts w:ascii="Arial" w:hAnsi="Arial" w:cs="Arial"/>
          <w:sz w:val="22"/>
          <w:szCs w:val="22"/>
        </w:rPr>
        <w:t>research</w:t>
      </w:r>
      <w:proofErr w:type="spellEnd"/>
      <w:r w:rsidRPr="00302B8E">
        <w:rPr>
          <w:rFonts w:ascii="Arial" w:hAnsi="Arial" w:cs="Arial"/>
          <w:sz w:val="22"/>
          <w:szCs w:val="22"/>
        </w:rPr>
        <w:t xml:space="preserve"> an der </w:t>
      </w:r>
      <w:r w:rsidRPr="00734D6C">
        <w:rPr>
          <w:rFonts w:ascii="Arial" w:hAnsi="Arial" w:cs="Arial"/>
          <w:sz w:val="22"/>
          <w:szCs w:val="22"/>
        </w:rPr>
        <w:t>Universität Regensburg GmbH berichten Praktiker über die Chancen und Herausforderungen des digitalen Handels im Bereich B2B und Großhandel. Sie zeigen Entwicklungen und Veränderungen auf, die sich durch die Digitalisierung der Wertschöpfungskette ergeben und welche technischen Unterstützungsmöglichkeiten es gibt</w:t>
      </w:r>
    </w:p>
    <w:p w14:paraId="364E57DB" w14:textId="13B8A4C6" w:rsidR="00814612" w:rsidRPr="0081191A" w:rsidRDefault="00814612" w:rsidP="00814612">
      <w:pPr>
        <w:jc w:val="both"/>
        <w:rPr>
          <w:rFonts w:ascii="Arial" w:hAnsi="Arial" w:cs="Arial"/>
          <w:sz w:val="22"/>
          <w:szCs w:val="22"/>
          <w:lang w:val="de"/>
        </w:rPr>
      </w:pPr>
      <w:r>
        <w:rPr>
          <w:rFonts w:ascii="Arial" w:hAnsi="Arial" w:cs="Arial"/>
          <w:sz w:val="22"/>
          <w:szCs w:val="22"/>
        </w:rPr>
        <w:t>(Vortragsreihe: Dienstag, 19. Februar 2019, 11:00 – 12:15</w:t>
      </w:r>
      <w:r w:rsidR="00B860A6">
        <w:rPr>
          <w:rFonts w:ascii="Arial" w:hAnsi="Arial" w:cs="Arial"/>
          <w:sz w:val="22"/>
          <w:szCs w:val="22"/>
        </w:rPr>
        <w:t xml:space="preserve"> Uhr</w:t>
      </w:r>
      <w:r>
        <w:rPr>
          <w:rFonts w:ascii="Arial" w:hAnsi="Arial" w:cs="Arial"/>
          <w:sz w:val="22"/>
          <w:szCs w:val="22"/>
        </w:rPr>
        <w:t xml:space="preserve">, Forum T; </w:t>
      </w:r>
      <w:r w:rsidR="00B860A6">
        <w:rPr>
          <w:rFonts w:ascii="Arial" w:hAnsi="Arial" w:cs="Arial"/>
          <w:sz w:val="22"/>
          <w:szCs w:val="22"/>
        </w:rPr>
        <w:t>d</w:t>
      </w:r>
      <w:r w:rsidRPr="0081191A">
        <w:rPr>
          <w:rFonts w:ascii="Arial" w:hAnsi="Arial" w:cs="Arial"/>
          <w:sz w:val="22"/>
          <w:szCs w:val="22"/>
        </w:rPr>
        <w:t>as Unternehmen stell</w:t>
      </w:r>
      <w:r>
        <w:rPr>
          <w:rFonts w:ascii="Arial" w:hAnsi="Arial" w:cs="Arial"/>
          <w:sz w:val="22"/>
          <w:szCs w:val="22"/>
        </w:rPr>
        <w:t xml:space="preserve">t </w:t>
      </w:r>
      <w:r w:rsidRPr="0081191A">
        <w:rPr>
          <w:rFonts w:ascii="Arial" w:hAnsi="Arial" w:cs="Arial"/>
          <w:sz w:val="22"/>
          <w:szCs w:val="22"/>
        </w:rPr>
        <w:t>aus:</w:t>
      </w:r>
      <w:r>
        <w:rPr>
          <w:rFonts w:ascii="Arial" w:hAnsi="Arial" w:cs="Arial"/>
          <w:b/>
          <w:sz w:val="22"/>
          <w:szCs w:val="22"/>
        </w:rPr>
        <w:t xml:space="preserve"> </w:t>
      </w:r>
      <w:r w:rsidRPr="0081191A">
        <w:rPr>
          <w:rFonts w:ascii="Arial" w:hAnsi="Arial" w:cs="Arial"/>
          <w:sz w:val="22"/>
          <w:szCs w:val="22"/>
        </w:rPr>
        <w:t>Halle</w:t>
      </w:r>
      <w:r>
        <w:rPr>
          <w:rFonts w:ascii="Arial" w:hAnsi="Arial" w:cs="Arial"/>
          <w:sz w:val="22"/>
          <w:szCs w:val="22"/>
        </w:rPr>
        <w:t xml:space="preserve"> </w:t>
      </w:r>
      <w:r w:rsidRPr="0081191A">
        <w:rPr>
          <w:rFonts w:ascii="Arial" w:hAnsi="Arial" w:cs="Arial"/>
          <w:sz w:val="22"/>
          <w:szCs w:val="22"/>
        </w:rPr>
        <w:t xml:space="preserve">2, Stand </w:t>
      </w:r>
      <w:r>
        <w:rPr>
          <w:rFonts w:ascii="Arial" w:hAnsi="Arial" w:cs="Arial"/>
          <w:sz w:val="22"/>
          <w:szCs w:val="22"/>
        </w:rPr>
        <w:t>D24</w:t>
      </w:r>
      <w:r w:rsidRPr="0081191A">
        <w:rPr>
          <w:rFonts w:ascii="Arial" w:hAnsi="Arial" w:cs="Arial"/>
          <w:sz w:val="22"/>
          <w:szCs w:val="22"/>
        </w:rPr>
        <w:t>).</w:t>
      </w:r>
    </w:p>
    <w:p w14:paraId="66076C9A" w14:textId="77777777" w:rsidR="00814612" w:rsidRDefault="00814612" w:rsidP="00814612">
      <w:pPr>
        <w:jc w:val="both"/>
        <w:rPr>
          <w:rFonts w:ascii="Arial" w:hAnsi="Arial" w:cs="Arial"/>
          <w:sz w:val="22"/>
          <w:szCs w:val="22"/>
        </w:rPr>
      </w:pPr>
    </w:p>
    <w:p w14:paraId="399982C9" w14:textId="16C726FC" w:rsidR="006960FB" w:rsidRPr="00814612" w:rsidRDefault="006960FB" w:rsidP="00FF4809">
      <w:pPr>
        <w:rPr>
          <w:rFonts w:ascii="Arial" w:hAnsi="Arial" w:cs="Arial"/>
          <w:sz w:val="22"/>
          <w:szCs w:val="22"/>
        </w:rPr>
      </w:pPr>
      <w:r w:rsidRPr="00814612">
        <w:rPr>
          <w:rFonts w:ascii="Arial" w:hAnsi="Arial" w:cs="Arial"/>
          <w:sz w:val="22"/>
          <w:szCs w:val="22"/>
        </w:rPr>
        <w:t xml:space="preserve">An allen relevanten Prozessschritten wie </w:t>
      </w:r>
      <w:proofErr w:type="spellStart"/>
      <w:r w:rsidRPr="00814612">
        <w:rPr>
          <w:rFonts w:ascii="Arial" w:hAnsi="Arial" w:cs="Arial"/>
          <w:sz w:val="22"/>
          <w:szCs w:val="22"/>
        </w:rPr>
        <w:t>Pre</w:t>
      </w:r>
      <w:proofErr w:type="spellEnd"/>
      <w:r w:rsidRPr="00814612">
        <w:rPr>
          <w:rFonts w:ascii="Arial" w:hAnsi="Arial" w:cs="Arial"/>
          <w:sz w:val="22"/>
          <w:szCs w:val="22"/>
        </w:rPr>
        <w:t xml:space="preserve">-Sales, Warenverfügbarkeit, Beratung, Auswahl, Zahlung, Lieferung, After-Sales oder Retour müssen Händler ein dauerhaft nahtloses Verkaufs- und Kundenerlebnis gewährleisten. Alle Berührungspunkte </w:t>
      </w:r>
      <w:r w:rsidR="006C6CBB" w:rsidRPr="00814612">
        <w:rPr>
          <w:rFonts w:ascii="Arial" w:hAnsi="Arial" w:cs="Arial"/>
          <w:sz w:val="22"/>
          <w:szCs w:val="22"/>
        </w:rPr>
        <w:t>sollten</w:t>
      </w:r>
      <w:r w:rsidRPr="00814612">
        <w:rPr>
          <w:rFonts w:ascii="Arial" w:hAnsi="Arial" w:cs="Arial"/>
          <w:sz w:val="22"/>
          <w:szCs w:val="22"/>
        </w:rPr>
        <w:t xml:space="preserve"> so gestalte</w:t>
      </w:r>
      <w:r w:rsidR="00814612" w:rsidRPr="00814612">
        <w:rPr>
          <w:rFonts w:ascii="Arial" w:hAnsi="Arial" w:cs="Arial"/>
          <w:sz w:val="22"/>
          <w:szCs w:val="22"/>
        </w:rPr>
        <w:t>t</w:t>
      </w:r>
      <w:r w:rsidRPr="00814612">
        <w:rPr>
          <w:rFonts w:ascii="Arial" w:hAnsi="Arial" w:cs="Arial"/>
          <w:sz w:val="22"/>
          <w:szCs w:val="22"/>
        </w:rPr>
        <w:t xml:space="preserve"> sein, dass der Kunde den Händler nicht wechselt und ein konstant</w:t>
      </w:r>
      <w:r w:rsidR="009D4071" w:rsidRPr="00814612">
        <w:rPr>
          <w:rFonts w:ascii="Arial" w:hAnsi="Arial" w:cs="Arial"/>
          <w:sz w:val="22"/>
          <w:szCs w:val="22"/>
        </w:rPr>
        <w:t>er</w:t>
      </w:r>
      <w:r w:rsidRPr="00814612">
        <w:rPr>
          <w:rFonts w:ascii="Arial" w:hAnsi="Arial" w:cs="Arial"/>
          <w:sz w:val="22"/>
          <w:szCs w:val="22"/>
        </w:rPr>
        <w:t xml:space="preserve"> Standard bei Komfort, Schnelligkeit und Transparenz erfüllt wird</w:t>
      </w:r>
      <w:r w:rsidR="006C6CBB" w:rsidRPr="00814612">
        <w:rPr>
          <w:rFonts w:ascii="Arial" w:hAnsi="Arial" w:cs="Arial"/>
          <w:sz w:val="22"/>
          <w:szCs w:val="22"/>
        </w:rPr>
        <w:t xml:space="preserve"> – und gleichzeitig die Kapazitäten in Handel und Logistik nicht überstrapaziert werden</w:t>
      </w:r>
      <w:r w:rsidRPr="00814612">
        <w:rPr>
          <w:rFonts w:ascii="Arial" w:hAnsi="Arial" w:cs="Arial"/>
          <w:sz w:val="22"/>
          <w:szCs w:val="22"/>
        </w:rPr>
        <w:t xml:space="preserve">. Doch was bedeutet das für die Material- und Informationsflüsse? Wie lassen sich sinnvolle Bedarfsprognosen erstellen und wie die Bestände planen? Kommen neue Technologien oder Dienstleister infrage? </w:t>
      </w:r>
      <w:r w:rsidR="006C6CBB" w:rsidRPr="00814612">
        <w:rPr>
          <w:rFonts w:ascii="Arial" w:hAnsi="Arial" w:cs="Arial"/>
          <w:sz w:val="22"/>
          <w:szCs w:val="22"/>
        </w:rPr>
        <w:t xml:space="preserve">Wer als Händler sich für das Weihnachtsgeschäft 2020 besser wappnen will als für dieses Jahr, </w:t>
      </w:r>
      <w:r w:rsidR="0067164B" w:rsidRPr="00814612">
        <w:rPr>
          <w:rFonts w:ascii="Arial" w:hAnsi="Arial" w:cs="Arial"/>
          <w:sz w:val="22"/>
          <w:szCs w:val="22"/>
        </w:rPr>
        <w:t xml:space="preserve">findet </w:t>
      </w:r>
      <w:r w:rsidR="006C6CBB" w:rsidRPr="00814612">
        <w:rPr>
          <w:rFonts w:ascii="Arial" w:hAnsi="Arial" w:cs="Arial"/>
          <w:sz w:val="22"/>
          <w:szCs w:val="22"/>
        </w:rPr>
        <w:t xml:space="preserve">auf den Fachforen der </w:t>
      </w:r>
      <w:proofErr w:type="spellStart"/>
      <w:r w:rsidR="006C6CBB" w:rsidRPr="00814612">
        <w:rPr>
          <w:rFonts w:ascii="Arial" w:hAnsi="Arial" w:cs="Arial"/>
          <w:sz w:val="22"/>
          <w:szCs w:val="22"/>
        </w:rPr>
        <w:t>Trade</w:t>
      </w:r>
      <w:r w:rsidR="00B860A6">
        <w:rPr>
          <w:rFonts w:ascii="Arial" w:hAnsi="Arial" w:cs="Arial"/>
          <w:sz w:val="22"/>
          <w:szCs w:val="22"/>
        </w:rPr>
        <w:t>W</w:t>
      </w:r>
      <w:r w:rsidR="006C6CBB" w:rsidRPr="00814612">
        <w:rPr>
          <w:rFonts w:ascii="Arial" w:hAnsi="Arial" w:cs="Arial"/>
          <w:sz w:val="22"/>
          <w:szCs w:val="22"/>
        </w:rPr>
        <w:t>orld</w:t>
      </w:r>
      <w:proofErr w:type="spellEnd"/>
      <w:r w:rsidR="006C6CBB" w:rsidRPr="00814612">
        <w:rPr>
          <w:rFonts w:ascii="Arial" w:hAnsi="Arial" w:cs="Arial"/>
          <w:sz w:val="22"/>
          <w:szCs w:val="22"/>
        </w:rPr>
        <w:t xml:space="preserve"> </w:t>
      </w:r>
      <w:r w:rsidR="002860D4" w:rsidRPr="00814612">
        <w:rPr>
          <w:rFonts w:ascii="Arial" w:hAnsi="Arial" w:cs="Arial"/>
          <w:sz w:val="22"/>
          <w:szCs w:val="22"/>
        </w:rPr>
        <w:t xml:space="preserve">2019 </w:t>
      </w:r>
      <w:r w:rsidR="0067164B" w:rsidRPr="00814612">
        <w:rPr>
          <w:rFonts w:ascii="Arial" w:hAnsi="Arial" w:cs="Arial"/>
          <w:sz w:val="22"/>
          <w:szCs w:val="22"/>
        </w:rPr>
        <w:t xml:space="preserve">Antworten auf diese Fragen – etwa durch </w:t>
      </w:r>
      <w:r w:rsidRPr="00814612">
        <w:rPr>
          <w:rFonts w:ascii="Arial" w:hAnsi="Arial" w:cs="Arial"/>
          <w:sz w:val="22"/>
          <w:szCs w:val="22"/>
        </w:rPr>
        <w:t xml:space="preserve">Prof. Dr. Franz Vallée von </w:t>
      </w:r>
      <w:proofErr w:type="spellStart"/>
      <w:r w:rsidR="00814612" w:rsidRPr="00FF4809">
        <w:rPr>
          <w:rFonts w:ascii="Arial" w:hAnsi="Arial" w:cs="Arial"/>
          <w:sz w:val="22"/>
          <w:szCs w:val="22"/>
        </w:rPr>
        <w:t>VuP</w:t>
      </w:r>
      <w:proofErr w:type="spellEnd"/>
      <w:r w:rsidR="00814612" w:rsidRPr="00FF4809">
        <w:rPr>
          <w:rFonts w:ascii="Arial" w:hAnsi="Arial" w:cs="Arial"/>
          <w:sz w:val="22"/>
          <w:szCs w:val="22"/>
        </w:rPr>
        <w:t xml:space="preserve"> GmbH - Vallée und Partner</w:t>
      </w:r>
      <w:r w:rsidR="00814612" w:rsidRPr="00FF4809">
        <w:rPr>
          <w:rFonts w:ascii="Arial" w:hAnsi="Arial" w:cs="Arial"/>
          <w:b/>
          <w:sz w:val="22"/>
          <w:szCs w:val="22"/>
        </w:rPr>
        <w:t>,</w:t>
      </w:r>
      <w:r w:rsidRPr="00814612">
        <w:rPr>
          <w:rFonts w:ascii="Arial" w:hAnsi="Arial" w:cs="Arial"/>
          <w:sz w:val="22"/>
          <w:szCs w:val="22"/>
        </w:rPr>
        <w:t xml:space="preserve"> eine</w:t>
      </w:r>
      <w:r w:rsidR="00814612" w:rsidRPr="00814612">
        <w:rPr>
          <w:rFonts w:ascii="Arial" w:hAnsi="Arial" w:cs="Arial"/>
          <w:sz w:val="22"/>
          <w:szCs w:val="22"/>
        </w:rPr>
        <w:t>r</w:t>
      </w:r>
      <w:r w:rsidRPr="00814612">
        <w:rPr>
          <w:rFonts w:ascii="Arial" w:hAnsi="Arial" w:cs="Arial"/>
          <w:sz w:val="22"/>
          <w:szCs w:val="22"/>
        </w:rPr>
        <w:t xml:space="preserve"> erfahrenen Logistik- &amp; IT-Beratung</w:t>
      </w:r>
      <w:r w:rsidR="00836BDF" w:rsidRPr="00814612">
        <w:rPr>
          <w:rFonts w:ascii="Arial" w:hAnsi="Arial" w:cs="Arial"/>
          <w:sz w:val="22"/>
          <w:szCs w:val="22"/>
        </w:rPr>
        <w:t xml:space="preserve"> aus Münster</w:t>
      </w:r>
      <w:r w:rsidR="00814612">
        <w:rPr>
          <w:rFonts w:ascii="Arial" w:hAnsi="Arial" w:cs="Arial"/>
          <w:sz w:val="22"/>
          <w:szCs w:val="22"/>
        </w:rPr>
        <w:t xml:space="preserve"> (Vortragsreihe: Mittwoch 20. Februar 2019, 14:30 – 15:45</w:t>
      </w:r>
      <w:r w:rsidR="00B860A6">
        <w:rPr>
          <w:rFonts w:ascii="Arial" w:hAnsi="Arial" w:cs="Arial"/>
          <w:sz w:val="22"/>
          <w:szCs w:val="22"/>
        </w:rPr>
        <w:t xml:space="preserve"> Uhr</w:t>
      </w:r>
      <w:r w:rsidR="00814612">
        <w:rPr>
          <w:rFonts w:ascii="Arial" w:hAnsi="Arial" w:cs="Arial"/>
          <w:sz w:val="22"/>
          <w:szCs w:val="22"/>
        </w:rPr>
        <w:t xml:space="preserve">, Forum T; </w:t>
      </w:r>
      <w:r w:rsidR="00B860A6">
        <w:rPr>
          <w:rFonts w:ascii="Arial" w:hAnsi="Arial" w:cs="Arial"/>
          <w:sz w:val="22"/>
          <w:szCs w:val="22"/>
        </w:rPr>
        <w:t>d</w:t>
      </w:r>
      <w:r w:rsidR="00814612" w:rsidRPr="00FF4809">
        <w:rPr>
          <w:rFonts w:ascii="Arial" w:hAnsi="Arial" w:cs="Arial"/>
          <w:sz w:val="22"/>
          <w:szCs w:val="22"/>
        </w:rPr>
        <w:t>as Unternehmen stell</w:t>
      </w:r>
      <w:r w:rsidR="00814612">
        <w:rPr>
          <w:rFonts w:ascii="Arial" w:hAnsi="Arial" w:cs="Arial"/>
          <w:sz w:val="22"/>
          <w:szCs w:val="22"/>
        </w:rPr>
        <w:t>t</w:t>
      </w:r>
      <w:r w:rsidR="00814612" w:rsidRPr="00FF4809">
        <w:rPr>
          <w:rFonts w:ascii="Arial" w:hAnsi="Arial" w:cs="Arial"/>
          <w:sz w:val="22"/>
          <w:szCs w:val="22"/>
        </w:rPr>
        <w:t xml:space="preserve"> aus:</w:t>
      </w:r>
      <w:r w:rsidR="00814612">
        <w:rPr>
          <w:rFonts w:ascii="Arial" w:hAnsi="Arial" w:cs="Arial"/>
          <w:b/>
          <w:sz w:val="22"/>
          <w:szCs w:val="22"/>
        </w:rPr>
        <w:t xml:space="preserve"> </w:t>
      </w:r>
      <w:r w:rsidR="00814612" w:rsidRPr="00814612">
        <w:rPr>
          <w:rFonts w:ascii="Arial" w:hAnsi="Arial" w:cs="Arial"/>
          <w:sz w:val="22"/>
          <w:szCs w:val="22"/>
        </w:rPr>
        <w:t>Halle</w:t>
      </w:r>
      <w:r w:rsidR="00814612">
        <w:rPr>
          <w:rFonts w:ascii="Arial" w:hAnsi="Arial" w:cs="Arial"/>
          <w:sz w:val="22"/>
          <w:szCs w:val="22"/>
        </w:rPr>
        <w:t xml:space="preserve"> </w:t>
      </w:r>
      <w:r w:rsidR="00814612" w:rsidRPr="00814612">
        <w:rPr>
          <w:rFonts w:ascii="Arial" w:hAnsi="Arial" w:cs="Arial"/>
          <w:sz w:val="22"/>
          <w:szCs w:val="22"/>
        </w:rPr>
        <w:t>2, Stand C22</w:t>
      </w:r>
      <w:r w:rsidR="00814612">
        <w:rPr>
          <w:rFonts w:ascii="Arial" w:hAnsi="Arial" w:cs="Arial"/>
          <w:sz w:val="22"/>
          <w:szCs w:val="22"/>
        </w:rPr>
        <w:t xml:space="preserve">) </w:t>
      </w:r>
    </w:p>
    <w:p w14:paraId="68FCA095" w14:textId="77777777" w:rsidR="00535283" w:rsidRPr="00724233" w:rsidRDefault="00535283" w:rsidP="002C476A">
      <w:pPr>
        <w:rPr>
          <w:rFonts w:ascii="Arial" w:hAnsi="Arial" w:cs="Arial"/>
          <w:b/>
          <w:sz w:val="22"/>
          <w:szCs w:val="22"/>
          <w:lang w:val="de"/>
        </w:rPr>
      </w:pPr>
    </w:p>
    <w:p w14:paraId="28BF2845" w14:textId="1F80C9E3" w:rsidR="0099543D" w:rsidRPr="00724233" w:rsidRDefault="0067164B" w:rsidP="002C476A">
      <w:pPr>
        <w:rPr>
          <w:rFonts w:ascii="Arial" w:hAnsi="Arial" w:cs="Arial"/>
          <w:b/>
          <w:sz w:val="22"/>
          <w:szCs w:val="22"/>
          <w:lang w:val="de"/>
        </w:rPr>
      </w:pPr>
      <w:r>
        <w:rPr>
          <w:rFonts w:ascii="Arial" w:hAnsi="Arial" w:cs="Arial"/>
          <w:b/>
          <w:sz w:val="22"/>
          <w:szCs w:val="22"/>
          <w:lang w:val="de"/>
        </w:rPr>
        <w:t xml:space="preserve">Tools &amp; Technik für </w:t>
      </w:r>
      <w:r w:rsidR="002860D4">
        <w:rPr>
          <w:rFonts w:ascii="Arial" w:hAnsi="Arial" w:cs="Arial"/>
          <w:b/>
          <w:sz w:val="22"/>
          <w:szCs w:val="22"/>
          <w:lang w:val="de"/>
        </w:rPr>
        <w:t>mehr Effizienz im Fulfillment</w:t>
      </w:r>
      <w:r w:rsidR="00041133">
        <w:rPr>
          <w:rFonts w:ascii="Arial" w:hAnsi="Arial" w:cs="Arial"/>
          <w:b/>
          <w:sz w:val="22"/>
          <w:szCs w:val="22"/>
          <w:lang w:val="de"/>
        </w:rPr>
        <w:t xml:space="preserve"> – drei Beispielslösungen</w:t>
      </w:r>
    </w:p>
    <w:p w14:paraId="4878AC78" w14:textId="77777777" w:rsidR="0099543D" w:rsidRPr="00724233" w:rsidRDefault="0099543D" w:rsidP="0099543D">
      <w:pPr>
        <w:jc w:val="both"/>
        <w:rPr>
          <w:rFonts w:ascii="Arial" w:hAnsi="Arial" w:cs="Arial"/>
          <w:sz w:val="22"/>
          <w:szCs w:val="22"/>
          <w:lang w:val="de"/>
        </w:rPr>
      </w:pPr>
    </w:p>
    <w:p w14:paraId="1B5159EA" w14:textId="712F3CC7" w:rsidR="00DC3E94" w:rsidRDefault="00041133" w:rsidP="00A6310B">
      <w:pPr>
        <w:jc w:val="both"/>
        <w:rPr>
          <w:rFonts w:ascii="Arial" w:hAnsi="Arial" w:cs="Arial"/>
          <w:sz w:val="22"/>
          <w:szCs w:val="22"/>
          <w:lang w:val="de"/>
        </w:rPr>
      </w:pPr>
      <w:r>
        <w:rPr>
          <w:rFonts w:ascii="Arial" w:hAnsi="Arial" w:cs="Arial"/>
          <w:sz w:val="22"/>
          <w:szCs w:val="22"/>
          <w:lang w:val="de"/>
        </w:rPr>
        <w:t xml:space="preserve">Wer als Händler einen Schritt weiter ist und </w:t>
      </w:r>
      <w:r w:rsidR="00420F54">
        <w:rPr>
          <w:rFonts w:ascii="Arial" w:hAnsi="Arial" w:cs="Arial"/>
          <w:sz w:val="22"/>
          <w:szCs w:val="22"/>
          <w:lang w:val="de"/>
        </w:rPr>
        <w:t xml:space="preserve">schon </w:t>
      </w:r>
      <w:r>
        <w:rPr>
          <w:rFonts w:ascii="Arial" w:hAnsi="Arial" w:cs="Arial"/>
          <w:sz w:val="22"/>
          <w:szCs w:val="22"/>
          <w:lang w:val="de"/>
        </w:rPr>
        <w:t xml:space="preserve">ganz konkret nach Lösungen sucht, der wird auf den Ausstellungsflächen der </w:t>
      </w:r>
      <w:proofErr w:type="spellStart"/>
      <w:r>
        <w:rPr>
          <w:rFonts w:ascii="Arial" w:hAnsi="Arial" w:cs="Arial"/>
          <w:sz w:val="22"/>
          <w:szCs w:val="22"/>
          <w:lang w:val="de"/>
        </w:rPr>
        <w:t>LogiMAT</w:t>
      </w:r>
      <w:proofErr w:type="spellEnd"/>
      <w:r>
        <w:rPr>
          <w:rFonts w:ascii="Arial" w:hAnsi="Arial" w:cs="Arial"/>
          <w:sz w:val="22"/>
          <w:szCs w:val="22"/>
          <w:lang w:val="de"/>
        </w:rPr>
        <w:t xml:space="preserve"> – und ganz besonders im Teilbereich der </w:t>
      </w:r>
      <w:proofErr w:type="spellStart"/>
      <w:r>
        <w:rPr>
          <w:rFonts w:ascii="Arial" w:hAnsi="Arial" w:cs="Arial"/>
          <w:sz w:val="22"/>
          <w:szCs w:val="22"/>
          <w:lang w:val="de"/>
        </w:rPr>
        <w:t>Trade</w:t>
      </w:r>
      <w:r w:rsidR="00B860A6">
        <w:rPr>
          <w:rFonts w:ascii="Arial" w:hAnsi="Arial" w:cs="Arial"/>
          <w:sz w:val="22"/>
          <w:szCs w:val="22"/>
          <w:lang w:val="de"/>
        </w:rPr>
        <w:t>W</w:t>
      </w:r>
      <w:r>
        <w:rPr>
          <w:rFonts w:ascii="Arial" w:hAnsi="Arial" w:cs="Arial"/>
          <w:sz w:val="22"/>
          <w:szCs w:val="22"/>
          <w:lang w:val="de"/>
        </w:rPr>
        <w:t>orld</w:t>
      </w:r>
      <w:proofErr w:type="spellEnd"/>
      <w:r>
        <w:rPr>
          <w:rFonts w:ascii="Arial" w:hAnsi="Arial" w:cs="Arial"/>
          <w:sz w:val="22"/>
          <w:szCs w:val="22"/>
          <w:lang w:val="de"/>
        </w:rPr>
        <w:t xml:space="preserve"> – fündig. Hier finden Händler Antworten auf Fragen wie: </w:t>
      </w:r>
      <w:r w:rsidR="00302B8E" w:rsidRPr="00302B8E">
        <w:rPr>
          <w:rFonts w:ascii="Arial" w:hAnsi="Arial" w:cs="Arial"/>
          <w:sz w:val="22"/>
          <w:szCs w:val="22"/>
          <w:lang w:val="de"/>
        </w:rPr>
        <w:t>Welche Lösungen für Lagerhaltung und Kommissionierung eignen sich</w:t>
      </w:r>
      <w:r>
        <w:rPr>
          <w:rFonts w:ascii="Arial" w:hAnsi="Arial" w:cs="Arial"/>
          <w:sz w:val="22"/>
          <w:szCs w:val="22"/>
          <w:lang w:val="de"/>
        </w:rPr>
        <w:t>, um im E-</w:t>
      </w:r>
      <w:r w:rsidR="00302B8E" w:rsidRPr="00302B8E">
        <w:rPr>
          <w:rFonts w:ascii="Arial" w:hAnsi="Arial" w:cs="Arial"/>
          <w:sz w:val="22"/>
          <w:szCs w:val="22"/>
          <w:lang w:val="de"/>
        </w:rPr>
        <w:t>Commerce</w:t>
      </w:r>
      <w:r w:rsidR="00316643">
        <w:rPr>
          <w:rFonts w:ascii="Arial" w:hAnsi="Arial" w:cs="Arial"/>
          <w:sz w:val="22"/>
          <w:szCs w:val="22"/>
          <w:lang w:val="de"/>
        </w:rPr>
        <w:t xml:space="preserve"> und </w:t>
      </w:r>
      <w:proofErr w:type="spellStart"/>
      <w:r w:rsidR="00316643">
        <w:rPr>
          <w:rFonts w:ascii="Arial" w:hAnsi="Arial" w:cs="Arial"/>
          <w:sz w:val="22"/>
          <w:szCs w:val="22"/>
          <w:lang w:val="de"/>
        </w:rPr>
        <w:t>Omnichannel</w:t>
      </w:r>
      <w:proofErr w:type="spellEnd"/>
      <w:r w:rsidR="00302B8E" w:rsidRPr="00302B8E">
        <w:rPr>
          <w:rFonts w:ascii="Arial" w:hAnsi="Arial" w:cs="Arial"/>
          <w:sz w:val="22"/>
          <w:szCs w:val="22"/>
          <w:lang w:val="de"/>
        </w:rPr>
        <w:t xml:space="preserve"> gut aufgestellt zu sein? Welche </w:t>
      </w:r>
      <w:r w:rsidR="00316643">
        <w:rPr>
          <w:rFonts w:ascii="Arial" w:hAnsi="Arial" w:cs="Arial"/>
          <w:sz w:val="22"/>
          <w:szCs w:val="22"/>
          <w:lang w:val="de"/>
        </w:rPr>
        <w:t xml:space="preserve">Services </w:t>
      </w:r>
      <w:r w:rsidR="00302B8E" w:rsidRPr="00302B8E">
        <w:rPr>
          <w:rFonts w:ascii="Arial" w:hAnsi="Arial" w:cs="Arial"/>
          <w:sz w:val="22"/>
          <w:szCs w:val="22"/>
          <w:lang w:val="de"/>
        </w:rPr>
        <w:t xml:space="preserve">sind flexibel genug, damit </w:t>
      </w:r>
      <w:r w:rsidR="00420F54">
        <w:rPr>
          <w:rFonts w:ascii="Arial" w:hAnsi="Arial" w:cs="Arial"/>
          <w:sz w:val="22"/>
          <w:szCs w:val="22"/>
          <w:lang w:val="de"/>
        </w:rPr>
        <w:t>man</w:t>
      </w:r>
      <w:r w:rsidR="00302B8E" w:rsidRPr="00302B8E">
        <w:rPr>
          <w:rFonts w:ascii="Arial" w:hAnsi="Arial" w:cs="Arial"/>
          <w:sz w:val="22"/>
          <w:szCs w:val="22"/>
          <w:lang w:val="de"/>
        </w:rPr>
        <w:t xml:space="preserve"> sowohl auf Schwankungen innerhalb eines Jahres als auch auf die Entwicklungen in der Zukunft reagieren kann? Nur mit Intralogistik-Lösungen, die auf die individuellen Anforderungen abgestimmt sind, lassen sich diese schwer vorhers</w:t>
      </w:r>
      <w:r w:rsidR="009D4071">
        <w:rPr>
          <w:rFonts w:ascii="Arial" w:hAnsi="Arial" w:cs="Arial"/>
          <w:sz w:val="22"/>
          <w:szCs w:val="22"/>
          <w:lang w:val="de"/>
        </w:rPr>
        <w:t xml:space="preserve">agbaren Entwicklungen flexibel </w:t>
      </w:r>
      <w:r w:rsidR="00302B8E" w:rsidRPr="00302B8E">
        <w:rPr>
          <w:rFonts w:ascii="Arial" w:hAnsi="Arial" w:cs="Arial"/>
          <w:sz w:val="22"/>
          <w:szCs w:val="22"/>
          <w:lang w:val="de"/>
        </w:rPr>
        <w:t xml:space="preserve">und vorausschauend gestalten. </w:t>
      </w:r>
      <w:r>
        <w:rPr>
          <w:rFonts w:ascii="Arial" w:hAnsi="Arial" w:cs="Arial"/>
          <w:sz w:val="22"/>
          <w:szCs w:val="22"/>
          <w:lang w:val="de"/>
        </w:rPr>
        <w:t xml:space="preserve">Hier sei zunächst etwa </w:t>
      </w:r>
      <w:r w:rsidR="00DC3E94">
        <w:rPr>
          <w:rFonts w:ascii="Arial" w:hAnsi="Arial" w:cs="Arial"/>
          <w:sz w:val="22"/>
          <w:szCs w:val="22"/>
          <w:lang w:val="de"/>
        </w:rPr>
        <w:t xml:space="preserve">die </w:t>
      </w:r>
      <w:r w:rsidR="00302B8E" w:rsidRPr="00302B8E">
        <w:rPr>
          <w:rFonts w:ascii="Arial" w:hAnsi="Arial" w:cs="Arial"/>
          <w:sz w:val="22"/>
          <w:szCs w:val="22"/>
          <w:lang w:val="de"/>
        </w:rPr>
        <w:t xml:space="preserve">BITO-Lagertechnik </w:t>
      </w:r>
      <w:r w:rsidR="00DC3E94">
        <w:rPr>
          <w:rFonts w:ascii="Arial" w:hAnsi="Arial" w:cs="Arial"/>
          <w:sz w:val="22"/>
          <w:szCs w:val="22"/>
          <w:lang w:val="de"/>
        </w:rPr>
        <w:t xml:space="preserve">Bittmann GmbH </w:t>
      </w:r>
      <w:r>
        <w:rPr>
          <w:rFonts w:ascii="Arial" w:hAnsi="Arial" w:cs="Arial"/>
          <w:sz w:val="22"/>
          <w:szCs w:val="22"/>
          <w:lang w:val="de"/>
        </w:rPr>
        <w:t xml:space="preserve">genannt, </w:t>
      </w:r>
      <w:r w:rsidR="00316643">
        <w:rPr>
          <w:rFonts w:ascii="Arial" w:hAnsi="Arial" w:cs="Arial"/>
          <w:sz w:val="22"/>
          <w:szCs w:val="22"/>
          <w:lang w:val="de"/>
        </w:rPr>
        <w:t xml:space="preserve">die </w:t>
      </w:r>
      <w:r w:rsidR="00302B8E" w:rsidRPr="00302B8E">
        <w:rPr>
          <w:rFonts w:ascii="Arial" w:hAnsi="Arial" w:cs="Arial"/>
          <w:sz w:val="22"/>
          <w:szCs w:val="22"/>
          <w:lang w:val="de"/>
        </w:rPr>
        <w:t xml:space="preserve">auf der </w:t>
      </w:r>
      <w:proofErr w:type="spellStart"/>
      <w:r w:rsidR="00302B8E" w:rsidRPr="00302B8E">
        <w:rPr>
          <w:rFonts w:ascii="Arial" w:hAnsi="Arial" w:cs="Arial"/>
          <w:sz w:val="22"/>
          <w:szCs w:val="22"/>
          <w:lang w:val="de"/>
        </w:rPr>
        <w:t>LogiMAT</w:t>
      </w:r>
      <w:proofErr w:type="spellEnd"/>
      <w:r w:rsidR="00302B8E" w:rsidRPr="00302B8E">
        <w:rPr>
          <w:rFonts w:ascii="Arial" w:hAnsi="Arial" w:cs="Arial"/>
          <w:sz w:val="22"/>
          <w:szCs w:val="22"/>
          <w:lang w:val="de"/>
        </w:rPr>
        <w:t xml:space="preserve"> 2019 wieder </w:t>
      </w:r>
      <w:r w:rsidR="00316643">
        <w:rPr>
          <w:rFonts w:ascii="Arial" w:hAnsi="Arial" w:cs="Arial"/>
          <w:sz w:val="22"/>
          <w:szCs w:val="22"/>
          <w:lang w:val="de"/>
        </w:rPr>
        <w:t>ihr</w:t>
      </w:r>
      <w:r w:rsidR="00316643" w:rsidRPr="00302B8E">
        <w:rPr>
          <w:rFonts w:ascii="Arial" w:hAnsi="Arial" w:cs="Arial"/>
          <w:sz w:val="22"/>
          <w:szCs w:val="22"/>
          <w:lang w:val="de"/>
        </w:rPr>
        <w:t xml:space="preserve"> </w:t>
      </w:r>
      <w:r w:rsidR="00302B8E" w:rsidRPr="00302B8E">
        <w:rPr>
          <w:rFonts w:ascii="Arial" w:hAnsi="Arial" w:cs="Arial"/>
          <w:sz w:val="22"/>
          <w:szCs w:val="22"/>
          <w:lang w:val="de"/>
        </w:rPr>
        <w:t>Gesamtkonzept und Trends intel</w:t>
      </w:r>
      <w:r w:rsidR="00BA022A">
        <w:rPr>
          <w:rFonts w:ascii="Arial" w:hAnsi="Arial" w:cs="Arial"/>
          <w:sz w:val="22"/>
          <w:szCs w:val="22"/>
          <w:lang w:val="de"/>
        </w:rPr>
        <w:t>ligenter Lagerlösungen für den E-</w:t>
      </w:r>
      <w:r w:rsidR="00302B8E" w:rsidRPr="00302B8E">
        <w:rPr>
          <w:rFonts w:ascii="Arial" w:hAnsi="Arial" w:cs="Arial"/>
          <w:sz w:val="22"/>
          <w:szCs w:val="22"/>
          <w:lang w:val="de"/>
        </w:rPr>
        <w:t>Commerce vor</w:t>
      </w:r>
      <w:r>
        <w:rPr>
          <w:rFonts w:ascii="Arial" w:hAnsi="Arial" w:cs="Arial"/>
          <w:sz w:val="22"/>
          <w:szCs w:val="22"/>
          <w:lang w:val="de"/>
        </w:rPr>
        <w:t>stellt</w:t>
      </w:r>
      <w:r w:rsidR="00302B8E" w:rsidRPr="00302B8E">
        <w:rPr>
          <w:rFonts w:ascii="Arial" w:hAnsi="Arial" w:cs="Arial"/>
          <w:sz w:val="22"/>
          <w:szCs w:val="22"/>
          <w:lang w:val="de"/>
        </w:rPr>
        <w:t xml:space="preserve"> – vom Regalsystem wie die Mehrgeschossanlage 4.0, über Behälterlösungen </w:t>
      </w:r>
      <w:r w:rsidR="00316643">
        <w:rPr>
          <w:rFonts w:ascii="Arial" w:hAnsi="Arial" w:cs="Arial"/>
          <w:sz w:val="22"/>
          <w:szCs w:val="22"/>
          <w:lang w:val="de"/>
        </w:rPr>
        <w:t>bis hin zu</w:t>
      </w:r>
      <w:r w:rsidR="00316643" w:rsidRPr="00302B8E">
        <w:rPr>
          <w:rFonts w:ascii="Arial" w:hAnsi="Arial" w:cs="Arial"/>
          <w:sz w:val="22"/>
          <w:szCs w:val="22"/>
          <w:lang w:val="de"/>
        </w:rPr>
        <w:t xml:space="preserve"> </w:t>
      </w:r>
      <w:r w:rsidR="00302B8E" w:rsidRPr="00302B8E">
        <w:rPr>
          <w:rFonts w:ascii="Arial" w:hAnsi="Arial" w:cs="Arial"/>
          <w:sz w:val="22"/>
          <w:szCs w:val="22"/>
          <w:lang w:val="de"/>
        </w:rPr>
        <w:t>smarten Zusatz-Features</w:t>
      </w:r>
      <w:r w:rsidR="00316643">
        <w:rPr>
          <w:rFonts w:ascii="Arial" w:hAnsi="Arial" w:cs="Arial"/>
          <w:sz w:val="22"/>
          <w:szCs w:val="22"/>
          <w:lang w:val="de"/>
        </w:rPr>
        <w:t>. Das Unternehmen präsentiert darüber hinaus den</w:t>
      </w:r>
      <w:r w:rsidR="00302B8E" w:rsidRPr="00302B8E">
        <w:rPr>
          <w:rFonts w:ascii="Arial" w:hAnsi="Arial" w:cs="Arial"/>
          <w:sz w:val="22"/>
          <w:szCs w:val="22"/>
          <w:lang w:val="de"/>
        </w:rPr>
        <w:t xml:space="preserve"> LEO </w:t>
      </w:r>
      <w:proofErr w:type="spellStart"/>
      <w:r w:rsidR="00302B8E" w:rsidRPr="00302B8E">
        <w:rPr>
          <w:rFonts w:ascii="Arial" w:hAnsi="Arial" w:cs="Arial"/>
          <w:sz w:val="22"/>
          <w:szCs w:val="22"/>
          <w:lang w:val="de"/>
        </w:rPr>
        <w:t>Locative</w:t>
      </w:r>
      <w:proofErr w:type="spellEnd"/>
      <w:r w:rsidR="00302B8E" w:rsidRPr="00302B8E">
        <w:rPr>
          <w:rFonts w:ascii="Arial" w:hAnsi="Arial" w:cs="Arial"/>
          <w:sz w:val="22"/>
          <w:szCs w:val="22"/>
          <w:lang w:val="de"/>
        </w:rPr>
        <w:t xml:space="preserve"> als einfach bedienbaren, </w:t>
      </w:r>
      <w:r w:rsidR="00302B8E" w:rsidRPr="00302B8E">
        <w:rPr>
          <w:rFonts w:ascii="Arial" w:hAnsi="Arial" w:cs="Arial"/>
          <w:sz w:val="22"/>
          <w:szCs w:val="22"/>
          <w:lang w:val="de"/>
        </w:rPr>
        <w:lastRenderedPageBreak/>
        <w:t xml:space="preserve">fahrerlosen Behältertransporter, der mit seiner dezentralen Zielsteuerung besonders auch im </w:t>
      </w:r>
      <w:proofErr w:type="spellStart"/>
      <w:r w:rsidR="00302B8E" w:rsidRPr="00302B8E">
        <w:rPr>
          <w:rFonts w:ascii="Arial" w:hAnsi="Arial" w:cs="Arial"/>
          <w:sz w:val="22"/>
          <w:szCs w:val="22"/>
          <w:lang w:val="de"/>
        </w:rPr>
        <w:t>Retourenbereich</w:t>
      </w:r>
      <w:proofErr w:type="spellEnd"/>
      <w:r w:rsidR="00302B8E" w:rsidRPr="00302B8E">
        <w:rPr>
          <w:rFonts w:ascii="Arial" w:hAnsi="Arial" w:cs="Arial"/>
          <w:sz w:val="22"/>
          <w:szCs w:val="22"/>
          <w:lang w:val="de"/>
        </w:rPr>
        <w:t xml:space="preserve"> oder im Bereich des mehrstufigen Kommissionierens eine große Hilfe ist</w:t>
      </w:r>
    </w:p>
    <w:p w14:paraId="3FA94702" w14:textId="496DF2AC" w:rsidR="00DC3E94" w:rsidRDefault="00DC3E94" w:rsidP="00DC3E94">
      <w:pPr>
        <w:jc w:val="both"/>
        <w:rPr>
          <w:rFonts w:ascii="Arial" w:hAnsi="Arial" w:cs="Arial"/>
          <w:sz w:val="22"/>
          <w:szCs w:val="22"/>
        </w:rPr>
      </w:pPr>
      <w:r>
        <w:rPr>
          <w:rFonts w:ascii="Arial" w:hAnsi="Arial" w:cs="Arial"/>
          <w:sz w:val="22"/>
          <w:szCs w:val="22"/>
        </w:rPr>
        <w:t>(Halle 6</w:t>
      </w:r>
      <w:r w:rsidRPr="00C9583F">
        <w:rPr>
          <w:rFonts w:ascii="Arial" w:hAnsi="Arial" w:cs="Arial"/>
          <w:sz w:val="22"/>
          <w:szCs w:val="22"/>
        </w:rPr>
        <w:t>, Sta</w:t>
      </w:r>
      <w:r>
        <w:rPr>
          <w:rFonts w:ascii="Arial" w:hAnsi="Arial" w:cs="Arial"/>
          <w:sz w:val="22"/>
          <w:szCs w:val="22"/>
        </w:rPr>
        <w:t>nd C31</w:t>
      </w:r>
      <w:r w:rsidR="00814612">
        <w:rPr>
          <w:rFonts w:ascii="Arial" w:hAnsi="Arial" w:cs="Arial"/>
          <w:sz w:val="22"/>
          <w:szCs w:val="22"/>
        </w:rPr>
        <w:t>)</w:t>
      </w:r>
      <w:r w:rsidR="00186E9D">
        <w:rPr>
          <w:rFonts w:ascii="Arial" w:hAnsi="Arial" w:cs="Arial"/>
          <w:sz w:val="22"/>
          <w:szCs w:val="22"/>
        </w:rPr>
        <w:t>.</w:t>
      </w:r>
    </w:p>
    <w:p w14:paraId="4CB7FCE6" w14:textId="77777777" w:rsidR="00186E9D" w:rsidRDefault="00186E9D" w:rsidP="00DC3E94">
      <w:pPr>
        <w:jc w:val="both"/>
        <w:rPr>
          <w:rFonts w:ascii="Arial" w:hAnsi="Arial" w:cs="Arial"/>
          <w:sz w:val="22"/>
          <w:szCs w:val="22"/>
        </w:rPr>
      </w:pPr>
    </w:p>
    <w:p w14:paraId="0D9EC62B" w14:textId="551FAC9C" w:rsidR="00186E9D" w:rsidRPr="00186E9D" w:rsidRDefault="00186E9D" w:rsidP="00186E9D">
      <w:pPr>
        <w:rPr>
          <w:rFonts w:ascii="Arial" w:hAnsi="Arial" w:cs="Arial"/>
          <w:sz w:val="22"/>
          <w:szCs w:val="22"/>
          <w:lang w:val="de"/>
        </w:rPr>
      </w:pPr>
      <w:r w:rsidRPr="00186E9D">
        <w:rPr>
          <w:rFonts w:ascii="Arial" w:hAnsi="Arial" w:cs="Arial"/>
          <w:sz w:val="22"/>
          <w:szCs w:val="22"/>
          <w:lang w:val="de"/>
        </w:rPr>
        <w:t>Mindestens ebenso wichtig ist für ein Unternehmen auch ein funktionierendes ERP-System. Denn jeder, der schon einmal mit einem ERP-System gearbeitet hat, kennt das Problem: Tausende Felder und Informationen überlagern den Bildschirm und benötigte Daten verschwinden in der Masse an Möglichkeiten und Optionen. Mit seinem neuen Produkt „Elements“ will die 4SELLERS GmbH genau in dieses Problem lösen. Mit 4SELLERS Elements erleben Anwender einen Paradigmenwechsel im Umgang mit ERP. Innerhalb von Sekunden lassen sich selbst Datenbanken mit vielen Millionen Einträgen wie bei bekannten Online-Suchmaschinen durchsuchen und auswerten. Die Nutzeroberfläche basiert dabei auf Rollen und bietet Nutzern so immer genau die Funktionen, die wirklich benötigt werden. Dadurch werden Prozesse optimiert und jeder Schritt innerhalb der Supply Chain verbessert – unabhängig vom vorhandenen ERP-System</w:t>
      </w:r>
      <w:r w:rsidR="00B860A6">
        <w:rPr>
          <w:rFonts w:ascii="Arial" w:hAnsi="Arial" w:cs="Arial"/>
          <w:sz w:val="22"/>
          <w:szCs w:val="22"/>
          <w:lang w:val="de"/>
        </w:rPr>
        <w:t xml:space="preserve"> </w:t>
      </w:r>
      <w:r w:rsidR="00F55B7F">
        <w:rPr>
          <w:rFonts w:ascii="Arial" w:hAnsi="Arial" w:cs="Arial"/>
          <w:sz w:val="22"/>
          <w:szCs w:val="22"/>
          <w:lang w:val="de"/>
        </w:rPr>
        <w:t>(Halle 8, Stand A65)</w:t>
      </w:r>
      <w:r w:rsidRPr="00186E9D">
        <w:rPr>
          <w:rFonts w:ascii="Arial" w:hAnsi="Arial" w:cs="Arial"/>
          <w:sz w:val="22"/>
          <w:szCs w:val="22"/>
          <w:lang w:val="de"/>
        </w:rPr>
        <w:t>.</w:t>
      </w:r>
    </w:p>
    <w:p w14:paraId="1A0398A3" w14:textId="77777777" w:rsidR="00186E9D" w:rsidRPr="00186E9D" w:rsidRDefault="00186E9D" w:rsidP="00DC3E94">
      <w:pPr>
        <w:jc w:val="both"/>
        <w:rPr>
          <w:rFonts w:ascii="Arial" w:hAnsi="Arial" w:cs="Arial"/>
          <w:sz w:val="22"/>
          <w:szCs w:val="22"/>
          <w:lang w:val="de"/>
        </w:rPr>
      </w:pPr>
    </w:p>
    <w:p w14:paraId="01527418" w14:textId="62B914D7" w:rsidR="00AC531F" w:rsidRPr="00FF4809" w:rsidRDefault="00041133" w:rsidP="00A6310B">
      <w:pPr>
        <w:jc w:val="both"/>
        <w:rPr>
          <w:rFonts w:ascii="Arial" w:hAnsi="Arial" w:cs="Arial"/>
          <w:sz w:val="20"/>
          <w:szCs w:val="16"/>
          <w:lang w:val="de"/>
        </w:rPr>
      </w:pPr>
      <w:r>
        <w:rPr>
          <w:rFonts w:ascii="Arial" w:hAnsi="Arial" w:cs="Arial"/>
          <w:sz w:val="22"/>
          <w:szCs w:val="22"/>
          <w:lang w:val="de"/>
        </w:rPr>
        <w:t>Auch für die nä</w:t>
      </w:r>
      <w:r w:rsidR="00BA022A">
        <w:rPr>
          <w:rFonts w:ascii="Arial" w:hAnsi="Arial" w:cs="Arial"/>
          <w:sz w:val="22"/>
          <w:szCs w:val="22"/>
          <w:lang w:val="de"/>
        </w:rPr>
        <w:t>chsten Schritt</w:t>
      </w:r>
      <w:r w:rsidR="00EC4238">
        <w:rPr>
          <w:rFonts w:ascii="Arial" w:hAnsi="Arial" w:cs="Arial"/>
          <w:sz w:val="22"/>
          <w:szCs w:val="22"/>
          <w:lang w:val="de"/>
        </w:rPr>
        <w:t>e</w:t>
      </w:r>
      <w:r w:rsidR="00BA022A">
        <w:rPr>
          <w:rFonts w:ascii="Arial" w:hAnsi="Arial" w:cs="Arial"/>
          <w:sz w:val="22"/>
          <w:szCs w:val="22"/>
          <w:lang w:val="de"/>
        </w:rPr>
        <w:t xml:space="preserve"> im Fulfillment </w:t>
      </w:r>
      <w:r w:rsidR="00A74F32">
        <w:rPr>
          <w:rFonts w:ascii="Arial" w:hAnsi="Arial" w:cs="Arial"/>
          <w:sz w:val="22"/>
          <w:szCs w:val="22"/>
          <w:lang w:val="de"/>
        </w:rPr>
        <w:t>–</w:t>
      </w:r>
      <w:r w:rsidR="00302B8E" w:rsidRPr="00302B8E">
        <w:rPr>
          <w:rFonts w:ascii="Arial" w:hAnsi="Arial" w:cs="Arial"/>
          <w:sz w:val="22"/>
          <w:szCs w:val="22"/>
          <w:lang w:val="de"/>
        </w:rPr>
        <w:t xml:space="preserve"> </w:t>
      </w:r>
      <w:r w:rsidR="00BA022A">
        <w:rPr>
          <w:rFonts w:ascii="Arial" w:hAnsi="Arial" w:cs="Arial"/>
          <w:sz w:val="22"/>
          <w:szCs w:val="22"/>
          <w:lang w:val="de"/>
        </w:rPr>
        <w:t>die</w:t>
      </w:r>
      <w:r w:rsidR="00302B8E" w:rsidRPr="00302B8E">
        <w:rPr>
          <w:rFonts w:ascii="Arial" w:hAnsi="Arial" w:cs="Arial"/>
          <w:sz w:val="22"/>
          <w:szCs w:val="22"/>
          <w:lang w:val="de"/>
        </w:rPr>
        <w:t xml:space="preserve"> vollständig</w:t>
      </w:r>
      <w:r w:rsidR="00BA022A">
        <w:rPr>
          <w:rFonts w:ascii="Arial" w:hAnsi="Arial" w:cs="Arial"/>
          <w:sz w:val="22"/>
          <w:szCs w:val="22"/>
          <w:lang w:val="de"/>
        </w:rPr>
        <w:t>e digitale</w:t>
      </w:r>
      <w:r w:rsidR="00302B8E" w:rsidRPr="00302B8E">
        <w:rPr>
          <w:rFonts w:ascii="Arial" w:hAnsi="Arial" w:cs="Arial"/>
          <w:sz w:val="22"/>
          <w:szCs w:val="22"/>
          <w:lang w:val="de"/>
        </w:rPr>
        <w:t xml:space="preserve"> Abwicklung von Logistikprozessen sowie einer lückenlosen Nachverfolgung entlang der gesamten Lieferkette mit unterschiedlichsten Akteuren</w:t>
      </w:r>
      <w:r w:rsidR="009D4071">
        <w:rPr>
          <w:rFonts w:ascii="Arial" w:hAnsi="Arial" w:cs="Arial"/>
          <w:sz w:val="22"/>
          <w:szCs w:val="22"/>
          <w:lang w:val="de"/>
        </w:rPr>
        <w:t xml:space="preserve"> </w:t>
      </w:r>
      <w:r w:rsidR="00A74F32">
        <w:rPr>
          <w:rFonts w:ascii="Arial" w:hAnsi="Arial" w:cs="Arial"/>
          <w:sz w:val="22"/>
          <w:szCs w:val="22"/>
          <w:lang w:val="de"/>
        </w:rPr>
        <w:t xml:space="preserve">– </w:t>
      </w:r>
      <w:r>
        <w:rPr>
          <w:rFonts w:ascii="Arial" w:hAnsi="Arial" w:cs="Arial"/>
          <w:sz w:val="22"/>
          <w:szCs w:val="22"/>
          <w:lang w:val="de"/>
        </w:rPr>
        <w:t xml:space="preserve">finden sich auf der </w:t>
      </w:r>
      <w:proofErr w:type="spellStart"/>
      <w:r>
        <w:rPr>
          <w:rFonts w:ascii="Arial" w:hAnsi="Arial" w:cs="Arial"/>
          <w:sz w:val="22"/>
          <w:szCs w:val="22"/>
          <w:lang w:val="de"/>
        </w:rPr>
        <w:t>LogiMA</w:t>
      </w:r>
      <w:r w:rsidR="009D4071">
        <w:rPr>
          <w:rFonts w:ascii="Arial" w:hAnsi="Arial" w:cs="Arial"/>
          <w:sz w:val="22"/>
          <w:szCs w:val="22"/>
          <w:lang w:val="de"/>
        </w:rPr>
        <w:t>T</w:t>
      </w:r>
      <w:proofErr w:type="spellEnd"/>
      <w:r>
        <w:rPr>
          <w:rFonts w:ascii="Arial" w:hAnsi="Arial" w:cs="Arial"/>
          <w:sz w:val="22"/>
          <w:szCs w:val="22"/>
          <w:lang w:val="de"/>
        </w:rPr>
        <w:t xml:space="preserve"> und der </w:t>
      </w:r>
      <w:proofErr w:type="spellStart"/>
      <w:r>
        <w:rPr>
          <w:rFonts w:ascii="Arial" w:hAnsi="Arial" w:cs="Arial"/>
          <w:sz w:val="22"/>
          <w:szCs w:val="22"/>
          <w:lang w:val="de"/>
        </w:rPr>
        <w:t>Trade</w:t>
      </w:r>
      <w:r w:rsidR="00B860A6">
        <w:rPr>
          <w:rFonts w:ascii="Arial" w:hAnsi="Arial" w:cs="Arial"/>
          <w:sz w:val="22"/>
          <w:szCs w:val="22"/>
          <w:lang w:val="de"/>
        </w:rPr>
        <w:t>W</w:t>
      </w:r>
      <w:r>
        <w:rPr>
          <w:rFonts w:ascii="Arial" w:hAnsi="Arial" w:cs="Arial"/>
          <w:sz w:val="22"/>
          <w:szCs w:val="22"/>
          <w:lang w:val="de"/>
        </w:rPr>
        <w:t>orld</w:t>
      </w:r>
      <w:proofErr w:type="spellEnd"/>
      <w:r>
        <w:rPr>
          <w:rFonts w:ascii="Arial" w:hAnsi="Arial" w:cs="Arial"/>
          <w:sz w:val="22"/>
          <w:szCs w:val="22"/>
          <w:lang w:val="de"/>
        </w:rPr>
        <w:t xml:space="preserve"> entsprechende Lösungen. So hat </w:t>
      </w:r>
      <w:r w:rsidR="00BA022A">
        <w:rPr>
          <w:rFonts w:ascii="Arial" w:hAnsi="Arial" w:cs="Arial"/>
          <w:sz w:val="22"/>
          <w:szCs w:val="22"/>
          <w:lang w:val="de"/>
        </w:rPr>
        <w:t xml:space="preserve">beispielsweise </w:t>
      </w:r>
      <w:proofErr w:type="spellStart"/>
      <w:r w:rsidR="00302B8E" w:rsidRPr="00302B8E">
        <w:rPr>
          <w:rFonts w:ascii="Arial" w:hAnsi="Arial" w:cs="Arial"/>
          <w:sz w:val="22"/>
          <w:szCs w:val="22"/>
          <w:lang w:val="de"/>
        </w:rPr>
        <w:t>Arvato</w:t>
      </w:r>
      <w:proofErr w:type="spellEnd"/>
      <w:r w:rsidR="00302B8E" w:rsidRPr="00302B8E">
        <w:rPr>
          <w:rFonts w:ascii="Arial" w:hAnsi="Arial" w:cs="Arial"/>
          <w:sz w:val="22"/>
          <w:szCs w:val="22"/>
          <w:lang w:val="de"/>
        </w:rPr>
        <w:t xml:space="preserve"> Systems </w:t>
      </w:r>
      <w:r w:rsidR="00A74F32">
        <w:rPr>
          <w:rFonts w:ascii="Arial" w:hAnsi="Arial" w:cs="Arial"/>
          <w:sz w:val="22"/>
          <w:szCs w:val="22"/>
          <w:lang w:val="de"/>
        </w:rPr>
        <w:t xml:space="preserve">GmbH </w:t>
      </w:r>
      <w:r w:rsidR="00302B8E" w:rsidRPr="00302B8E">
        <w:rPr>
          <w:rFonts w:ascii="Arial" w:hAnsi="Arial" w:cs="Arial"/>
          <w:sz w:val="22"/>
          <w:szCs w:val="22"/>
          <w:lang w:val="de"/>
        </w:rPr>
        <w:t xml:space="preserve">erstmalig ein </w:t>
      </w:r>
      <w:proofErr w:type="spellStart"/>
      <w:r w:rsidR="00302B8E" w:rsidRPr="00302B8E">
        <w:rPr>
          <w:rFonts w:ascii="Arial" w:hAnsi="Arial" w:cs="Arial"/>
          <w:sz w:val="22"/>
          <w:szCs w:val="22"/>
          <w:lang w:val="de"/>
        </w:rPr>
        <w:t>cloud</w:t>
      </w:r>
      <w:proofErr w:type="spellEnd"/>
      <w:r w:rsidR="00302B8E" w:rsidRPr="00302B8E">
        <w:rPr>
          <w:rFonts w:ascii="Arial" w:hAnsi="Arial" w:cs="Arial"/>
          <w:sz w:val="22"/>
          <w:szCs w:val="22"/>
          <w:lang w:val="de"/>
        </w:rPr>
        <w:t xml:space="preserve">-übergreifendes </w:t>
      </w:r>
      <w:proofErr w:type="spellStart"/>
      <w:r w:rsidR="00302B8E" w:rsidRPr="00302B8E">
        <w:rPr>
          <w:rFonts w:ascii="Arial" w:hAnsi="Arial" w:cs="Arial"/>
          <w:sz w:val="22"/>
          <w:szCs w:val="22"/>
          <w:lang w:val="de"/>
        </w:rPr>
        <w:t>Blockchain</w:t>
      </w:r>
      <w:proofErr w:type="spellEnd"/>
      <w:r w:rsidR="00B860A6">
        <w:rPr>
          <w:rFonts w:ascii="Arial" w:hAnsi="Arial" w:cs="Arial"/>
          <w:sz w:val="22"/>
          <w:szCs w:val="22"/>
          <w:lang w:val="de"/>
        </w:rPr>
        <w:t>-</w:t>
      </w:r>
      <w:r w:rsidR="00302B8E" w:rsidRPr="00302B8E">
        <w:rPr>
          <w:rFonts w:ascii="Arial" w:hAnsi="Arial" w:cs="Arial"/>
          <w:sz w:val="22"/>
          <w:szCs w:val="22"/>
          <w:lang w:val="de"/>
        </w:rPr>
        <w:t>Network (</w:t>
      </w:r>
      <w:proofErr w:type="spellStart"/>
      <w:r w:rsidR="00302B8E" w:rsidRPr="00302B8E">
        <w:rPr>
          <w:rFonts w:ascii="Arial" w:hAnsi="Arial" w:cs="Arial"/>
          <w:sz w:val="22"/>
          <w:szCs w:val="22"/>
          <w:lang w:val="de"/>
        </w:rPr>
        <w:t>Hyperledger</w:t>
      </w:r>
      <w:proofErr w:type="spellEnd"/>
      <w:r w:rsidR="00302B8E" w:rsidRPr="00302B8E">
        <w:rPr>
          <w:rFonts w:ascii="Arial" w:hAnsi="Arial" w:cs="Arial"/>
          <w:sz w:val="22"/>
          <w:szCs w:val="22"/>
          <w:lang w:val="de"/>
        </w:rPr>
        <w:t xml:space="preserve"> </w:t>
      </w:r>
      <w:proofErr w:type="spellStart"/>
      <w:r w:rsidR="00302B8E" w:rsidRPr="00302B8E">
        <w:rPr>
          <w:rFonts w:ascii="Arial" w:hAnsi="Arial" w:cs="Arial"/>
          <w:sz w:val="22"/>
          <w:szCs w:val="22"/>
          <w:lang w:val="de"/>
        </w:rPr>
        <w:t>Fabric</w:t>
      </w:r>
      <w:proofErr w:type="spellEnd"/>
      <w:r w:rsidR="00302B8E" w:rsidRPr="00302B8E">
        <w:rPr>
          <w:rFonts w:ascii="Arial" w:hAnsi="Arial" w:cs="Arial"/>
          <w:sz w:val="22"/>
          <w:szCs w:val="22"/>
          <w:lang w:val="de"/>
        </w:rPr>
        <w:t>) entwickelt, das verschiedene Cloud-Systeme (</w:t>
      </w:r>
      <w:proofErr w:type="spellStart"/>
      <w:r w:rsidR="00302B8E" w:rsidRPr="00302B8E">
        <w:rPr>
          <w:rFonts w:ascii="Arial" w:hAnsi="Arial" w:cs="Arial"/>
          <w:sz w:val="22"/>
          <w:szCs w:val="22"/>
          <w:lang w:val="de"/>
        </w:rPr>
        <w:t>Azure</w:t>
      </w:r>
      <w:proofErr w:type="spellEnd"/>
      <w:r w:rsidR="00302B8E" w:rsidRPr="00302B8E">
        <w:rPr>
          <w:rFonts w:ascii="Arial" w:hAnsi="Arial" w:cs="Arial"/>
          <w:sz w:val="22"/>
          <w:szCs w:val="22"/>
          <w:lang w:val="de"/>
        </w:rPr>
        <w:t xml:space="preserve">, GCP, SAP) integriert. Warenflüsse </w:t>
      </w:r>
      <w:r w:rsidR="009D4071">
        <w:rPr>
          <w:rFonts w:ascii="Arial" w:hAnsi="Arial" w:cs="Arial"/>
          <w:sz w:val="22"/>
          <w:szCs w:val="22"/>
          <w:lang w:val="de"/>
        </w:rPr>
        <w:t>lassen sich</w:t>
      </w:r>
      <w:r w:rsidR="00302B8E" w:rsidRPr="00302B8E">
        <w:rPr>
          <w:rFonts w:ascii="Arial" w:hAnsi="Arial" w:cs="Arial"/>
          <w:sz w:val="22"/>
          <w:szCs w:val="22"/>
          <w:lang w:val="de"/>
        </w:rPr>
        <w:t xml:space="preserve"> physikalisch wie auch technologisch durchgängig transparent </w:t>
      </w:r>
      <w:r w:rsidR="009D4071">
        <w:rPr>
          <w:rFonts w:ascii="Arial" w:hAnsi="Arial" w:cs="Arial"/>
          <w:sz w:val="22"/>
          <w:szCs w:val="22"/>
          <w:lang w:val="de"/>
        </w:rPr>
        <w:t>machen</w:t>
      </w:r>
      <w:r w:rsidR="00302B8E" w:rsidRPr="00302B8E">
        <w:rPr>
          <w:rFonts w:ascii="Arial" w:hAnsi="Arial" w:cs="Arial"/>
          <w:sz w:val="22"/>
          <w:szCs w:val="22"/>
          <w:lang w:val="de"/>
        </w:rPr>
        <w:t xml:space="preserve"> – unabhängig davon, welche Cloud-Präferenzen die Supply</w:t>
      </w:r>
      <w:r w:rsidR="00A74F32">
        <w:rPr>
          <w:rFonts w:ascii="Arial" w:hAnsi="Arial" w:cs="Arial"/>
          <w:sz w:val="22"/>
          <w:szCs w:val="22"/>
          <w:lang w:val="de"/>
        </w:rPr>
        <w:t>-</w:t>
      </w:r>
      <w:r w:rsidR="00302B8E" w:rsidRPr="00302B8E">
        <w:rPr>
          <w:rFonts w:ascii="Arial" w:hAnsi="Arial" w:cs="Arial"/>
          <w:sz w:val="22"/>
          <w:szCs w:val="22"/>
          <w:lang w:val="de"/>
        </w:rPr>
        <w:t>Chain-Akteure haben. Die „</w:t>
      </w:r>
      <w:proofErr w:type="spellStart"/>
      <w:r w:rsidR="00302B8E" w:rsidRPr="00302B8E">
        <w:rPr>
          <w:rFonts w:ascii="Arial" w:hAnsi="Arial" w:cs="Arial"/>
          <w:sz w:val="22"/>
          <w:szCs w:val="22"/>
          <w:lang w:val="de"/>
        </w:rPr>
        <w:t>Arvato</w:t>
      </w:r>
      <w:proofErr w:type="spellEnd"/>
      <w:r w:rsidR="00302B8E" w:rsidRPr="00302B8E">
        <w:rPr>
          <w:rFonts w:ascii="Arial" w:hAnsi="Arial" w:cs="Arial"/>
          <w:sz w:val="22"/>
          <w:szCs w:val="22"/>
          <w:lang w:val="de"/>
        </w:rPr>
        <w:t xml:space="preserve"> Smart Logistics </w:t>
      </w:r>
      <w:proofErr w:type="spellStart"/>
      <w:r w:rsidR="00302B8E" w:rsidRPr="00302B8E">
        <w:rPr>
          <w:rFonts w:ascii="Arial" w:hAnsi="Arial" w:cs="Arial"/>
          <w:sz w:val="22"/>
          <w:szCs w:val="22"/>
          <w:lang w:val="de"/>
        </w:rPr>
        <w:t>Platform</w:t>
      </w:r>
      <w:proofErr w:type="spellEnd"/>
      <w:r w:rsidR="00302B8E" w:rsidRPr="00302B8E">
        <w:rPr>
          <w:rFonts w:ascii="Arial" w:hAnsi="Arial" w:cs="Arial"/>
          <w:sz w:val="22"/>
          <w:szCs w:val="22"/>
          <w:lang w:val="de"/>
        </w:rPr>
        <w:t xml:space="preserve">“ integriert dabei eine Vielzahl von intralogistischen Prozessen direkt in das </w:t>
      </w:r>
      <w:proofErr w:type="spellStart"/>
      <w:r w:rsidR="00302B8E" w:rsidRPr="00302B8E">
        <w:rPr>
          <w:rFonts w:ascii="Arial" w:hAnsi="Arial" w:cs="Arial"/>
          <w:sz w:val="22"/>
          <w:szCs w:val="22"/>
          <w:lang w:val="de"/>
        </w:rPr>
        <w:t>cloud</w:t>
      </w:r>
      <w:proofErr w:type="spellEnd"/>
      <w:r w:rsidR="00302B8E" w:rsidRPr="00302B8E">
        <w:rPr>
          <w:rFonts w:ascii="Arial" w:hAnsi="Arial" w:cs="Arial"/>
          <w:sz w:val="22"/>
          <w:szCs w:val="22"/>
          <w:lang w:val="de"/>
        </w:rPr>
        <w:t xml:space="preserve">-übergreifende </w:t>
      </w:r>
      <w:proofErr w:type="spellStart"/>
      <w:r w:rsidR="00302B8E" w:rsidRPr="00302B8E">
        <w:rPr>
          <w:rFonts w:ascii="Arial" w:hAnsi="Arial" w:cs="Arial"/>
          <w:sz w:val="22"/>
          <w:szCs w:val="22"/>
          <w:lang w:val="de"/>
        </w:rPr>
        <w:t>Blockchain</w:t>
      </w:r>
      <w:proofErr w:type="spellEnd"/>
      <w:r w:rsidR="00B860A6">
        <w:rPr>
          <w:rFonts w:ascii="Arial" w:hAnsi="Arial" w:cs="Arial"/>
          <w:sz w:val="22"/>
          <w:szCs w:val="22"/>
          <w:lang w:val="de"/>
        </w:rPr>
        <w:t>-</w:t>
      </w:r>
      <w:r w:rsidR="00302B8E" w:rsidRPr="00302B8E">
        <w:rPr>
          <w:rFonts w:ascii="Arial" w:hAnsi="Arial" w:cs="Arial"/>
          <w:sz w:val="22"/>
          <w:szCs w:val="22"/>
          <w:lang w:val="de"/>
        </w:rPr>
        <w:t>Network. So können beispielsweise Rückrufaktionen effizienter umgesetzt werden: Der Endkunde kann direkt in einer App prüfen, ob sein Produkt von einem Rückruf betroffen ist. Die Unternehmen profitieren durch eine Senkung der Transaktionskosten im Einkauf und eine effizientere Rückführung</w:t>
      </w:r>
      <w:r w:rsidR="00B860A6">
        <w:rPr>
          <w:rFonts w:ascii="Arial" w:hAnsi="Arial" w:cs="Arial"/>
          <w:sz w:val="22"/>
          <w:szCs w:val="22"/>
          <w:lang w:val="de"/>
        </w:rPr>
        <w:t>-</w:t>
      </w:r>
      <w:r w:rsidR="005D71CA">
        <w:rPr>
          <w:rFonts w:ascii="Arial" w:hAnsi="Arial" w:cs="Arial"/>
          <w:sz w:val="22"/>
          <w:szCs w:val="22"/>
          <w:lang w:val="de"/>
        </w:rPr>
        <w:t xml:space="preserve"> </w:t>
      </w:r>
      <w:r w:rsidR="00A74F32">
        <w:rPr>
          <w:rFonts w:ascii="Arial" w:hAnsi="Arial" w:cs="Arial"/>
          <w:sz w:val="22"/>
          <w:szCs w:val="22"/>
        </w:rPr>
        <w:t>(Halle 8</w:t>
      </w:r>
      <w:r w:rsidR="00A74F32" w:rsidRPr="00C9583F">
        <w:rPr>
          <w:rFonts w:ascii="Arial" w:hAnsi="Arial" w:cs="Arial"/>
          <w:sz w:val="22"/>
          <w:szCs w:val="22"/>
        </w:rPr>
        <w:t>, Sta</w:t>
      </w:r>
      <w:r w:rsidR="00A74F32">
        <w:rPr>
          <w:rFonts w:ascii="Arial" w:hAnsi="Arial" w:cs="Arial"/>
          <w:sz w:val="22"/>
          <w:szCs w:val="22"/>
        </w:rPr>
        <w:t>nd F21)</w:t>
      </w:r>
      <w:r w:rsidR="00B860A6">
        <w:rPr>
          <w:rFonts w:ascii="Arial" w:hAnsi="Arial" w:cs="Arial"/>
          <w:sz w:val="22"/>
          <w:szCs w:val="22"/>
        </w:rPr>
        <w:t>.</w:t>
      </w:r>
    </w:p>
    <w:p w14:paraId="44E91289" w14:textId="77777777" w:rsidR="00BA022A" w:rsidRDefault="00BA022A" w:rsidP="00302B8E">
      <w:pPr>
        <w:jc w:val="both"/>
        <w:rPr>
          <w:rFonts w:ascii="Arial" w:hAnsi="Arial" w:cs="Arial"/>
          <w:sz w:val="22"/>
          <w:szCs w:val="22"/>
        </w:rPr>
      </w:pPr>
    </w:p>
    <w:p w14:paraId="4690B466" w14:textId="338BCB19" w:rsidR="00A74F32" w:rsidRPr="0081191A" w:rsidRDefault="00BA022A" w:rsidP="00A74F32">
      <w:pPr>
        <w:jc w:val="both"/>
        <w:rPr>
          <w:rFonts w:ascii="Arial" w:hAnsi="Arial" w:cs="Arial"/>
          <w:sz w:val="20"/>
          <w:szCs w:val="16"/>
          <w:lang w:val="de"/>
        </w:rPr>
      </w:pPr>
      <w:r>
        <w:rPr>
          <w:rFonts w:ascii="Arial" w:hAnsi="Arial" w:cs="Arial"/>
          <w:sz w:val="22"/>
          <w:szCs w:val="22"/>
        </w:rPr>
        <w:t xml:space="preserve">Ähnlich kundenorientiert entlastet auch die </w:t>
      </w:r>
      <w:r w:rsidR="00420F54">
        <w:rPr>
          <w:rFonts w:ascii="Arial" w:hAnsi="Arial" w:cs="Arial"/>
          <w:sz w:val="22"/>
          <w:szCs w:val="22"/>
        </w:rPr>
        <w:t xml:space="preserve">dritte beispielhafte </w:t>
      </w:r>
      <w:r>
        <w:rPr>
          <w:rFonts w:ascii="Arial" w:hAnsi="Arial" w:cs="Arial"/>
          <w:sz w:val="22"/>
          <w:szCs w:val="22"/>
        </w:rPr>
        <w:t xml:space="preserve">Lösung </w:t>
      </w:r>
      <w:r w:rsidR="00A74F32">
        <w:rPr>
          <w:rFonts w:ascii="Arial" w:hAnsi="Arial" w:cs="Arial"/>
          <w:sz w:val="22"/>
          <w:szCs w:val="22"/>
        </w:rPr>
        <w:t>der</w:t>
      </w:r>
      <w:r>
        <w:rPr>
          <w:rFonts w:ascii="Arial" w:hAnsi="Arial" w:cs="Arial"/>
          <w:sz w:val="22"/>
          <w:szCs w:val="22"/>
        </w:rPr>
        <w:t xml:space="preserve"> </w:t>
      </w:r>
      <w:proofErr w:type="spellStart"/>
      <w:r w:rsidRPr="00302B8E">
        <w:rPr>
          <w:rFonts w:ascii="Arial" w:hAnsi="Arial" w:cs="Arial"/>
          <w:sz w:val="22"/>
          <w:szCs w:val="22"/>
        </w:rPr>
        <w:t>LetMeShip</w:t>
      </w:r>
      <w:proofErr w:type="spellEnd"/>
      <w:r w:rsidR="00A74F32">
        <w:rPr>
          <w:rFonts w:ascii="Arial" w:hAnsi="Arial" w:cs="Arial"/>
          <w:sz w:val="22"/>
          <w:szCs w:val="22"/>
        </w:rPr>
        <w:t xml:space="preserve"> - IT</w:t>
      </w:r>
      <w:r w:rsidR="005D71CA">
        <w:rPr>
          <w:rFonts w:ascii="Arial" w:hAnsi="Arial" w:cs="Arial"/>
          <w:sz w:val="22"/>
          <w:szCs w:val="22"/>
        </w:rPr>
        <w:t>A</w:t>
      </w:r>
      <w:r w:rsidR="00A74F32">
        <w:rPr>
          <w:rFonts w:ascii="Arial" w:hAnsi="Arial" w:cs="Arial"/>
          <w:sz w:val="22"/>
          <w:szCs w:val="22"/>
        </w:rPr>
        <w:t xml:space="preserve"> </w:t>
      </w:r>
      <w:proofErr w:type="spellStart"/>
      <w:r w:rsidR="00A74F32">
        <w:rPr>
          <w:rFonts w:ascii="Arial" w:hAnsi="Arial" w:cs="Arial"/>
          <w:sz w:val="22"/>
          <w:szCs w:val="22"/>
        </w:rPr>
        <w:t>Shipping</w:t>
      </w:r>
      <w:proofErr w:type="spellEnd"/>
      <w:r w:rsidR="00A74F32">
        <w:rPr>
          <w:rFonts w:ascii="Arial" w:hAnsi="Arial" w:cs="Arial"/>
          <w:sz w:val="22"/>
          <w:szCs w:val="22"/>
        </w:rPr>
        <w:t xml:space="preserve"> GmbH</w:t>
      </w:r>
      <w:r>
        <w:rPr>
          <w:rFonts w:ascii="Arial" w:hAnsi="Arial" w:cs="Arial"/>
          <w:sz w:val="22"/>
          <w:szCs w:val="22"/>
        </w:rPr>
        <w:t xml:space="preserve">: </w:t>
      </w:r>
      <w:r w:rsidR="00302B8E" w:rsidRPr="00302B8E">
        <w:rPr>
          <w:rFonts w:ascii="Arial" w:hAnsi="Arial" w:cs="Arial"/>
          <w:sz w:val="22"/>
          <w:szCs w:val="22"/>
        </w:rPr>
        <w:t xml:space="preserve">Auf der </w:t>
      </w:r>
      <w:proofErr w:type="spellStart"/>
      <w:r w:rsidR="00302B8E" w:rsidRPr="00302B8E">
        <w:rPr>
          <w:rFonts w:ascii="Arial" w:hAnsi="Arial" w:cs="Arial"/>
          <w:sz w:val="22"/>
          <w:szCs w:val="22"/>
        </w:rPr>
        <w:t>LogiMAT</w:t>
      </w:r>
      <w:proofErr w:type="spellEnd"/>
      <w:r w:rsidR="00302B8E" w:rsidRPr="00302B8E">
        <w:rPr>
          <w:rFonts w:ascii="Arial" w:hAnsi="Arial" w:cs="Arial"/>
          <w:sz w:val="22"/>
          <w:szCs w:val="22"/>
        </w:rPr>
        <w:t xml:space="preserve"> 2019 </w:t>
      </w:r>
      <w:r w:rsidR="009D4071">
        <w:rPr>
          <w:rFonts w:ascii="Arial" w:hAnsi="Arial" w:cs="Arial"/>
          <w:sz w:val="22"/>
          <w:szCs w:val="22"/>
        </w:rPr>
        <w:t xml:space="preserve">stellt das Unternehmen </w:t>
      </w:r>
      <w:r w:rsidR="00302B8E" w:rsidRPr="00302B8E">
        <w:rPr>
          <w:rFonts w:ascii="Arial" w:hAnsi="Arial" w:cs="Arial"/>
          <w:sz w:val="22"/>
          <w:szCs w:val="22"/>
        </w:rPr>
        <w:t>das neu</w:t>
      </w:r>
      <w:r w:rsidR="009D4071">
        <w:rPr>
          <w:rFonts w:ascii="Arial" w:hAnsi="Arial" w:cs="Arial"/>
          <w:sz w:val="22"/>
          <w:szCs w:val="22"/>
        </w:rPr>
        <w:t xml:space="preserve">e Produkt </w:t>
      </w:r>
      <w:proofErr w:type="spellStart"/>
      <w:r w:rsidR="009D4071">
        <w:rPr>
          <w:rFonts w:ascii="Arial" w:hAnsi="Arial" w:cs="Arial"/>
          <w:sz w:val="22"/>
          <w:szCs w:val="22"/>
        </w:rPr>
        <w:t>LetMeShip</w:t>
      </w:r>
      <w:proofErr w:type="spellEnd"/>
      <w:r w:rsidR="009D4071">
        <w:rPr>
          <w:rFonts w:ascii="Arial" w:hAnsi="Arial" w:cs="Arial"/>
          <w:sz w:val="22"/>
          <w:szCs w:val="22"/>
        </w:rPr>
        <w:t xml:space="preserve"> Connect vor</w:t>
      </w:r>
      <w:r w:rsidR="00302B8E" w:rsidRPr="00302B8E">
        <w:rPr>
          <w:rFonts w:ascii="Arial" w:hAnsi="Arial" w:cs="Arial"/>
          <w:sz w:val="22"/>
          <w:szCs w:val="22"/>
        </w:rPr>
        <w:t>. Die API (</w:t>
      </w:r>
      <w:proofErr w:type="spellStart"/>
      <w:r w:rsidR="00302B8E" w:rsidRPr="00302B8E">
        <w:rPr>
          <w:rFonts w:ascii="Arial" w:hAnsi="Arial" w:cs="Arial"/>
          <w:sz w:val="22"/>
          <w:szCs w:val="22"/>
        </w:rPr>
        <w:t>Application</w:t>
      </w:r>
      <w:proofErr w:type="spellEnd"/>
      <w:r w:rsidR="00302B8E" w:rsidRPr="00302B8E">
        <w:rPr>
          <w:rFonts w:ascii="Arial" w:hAnsi="Arial" w:cs="Arial"/>
          <w:sz w:val="22"/>
          <w:szCs w:val="22"/>
        </w:rPr>
        <w:t xml:space="preserve"> </w:t>
      </w:r>
      <w:proofErr w:type="spellStart"/>
      <w:r w:rsidR="00302B8E" w:rsidRPr="00302B8E">
        <w:rPr>
          <w:rFonts w:ascii="Arial" w:hAnsi="Arial" w:cs="Arial"/>
          <w:sz w:val="22"/>
          <w:szCs w:val="22"/>
        </w:rPr>
        <w:t>Programming</w:t>
      </w:r>
      <w:proofErr w:type="spellEnd"/>
      <w:r w:rsidR="00302B8E" w:rsidRPr="00302B8E">
        <w:rPr>
          <w:rFonts w:ascii="Arial" w:hAnsi="Arial" w:cs="Arial"/>
          <w:sz w:val="22"/>
          <w:szCs w:val="22"/>
        </w:rPr>
        <w:t xml:space="preserve"> Interface) bietet Unternehmen die Möglichkeit, den Versandabwicklungsprozess direkt in vorhandene Systeme oder an externe Geräte anzubinden. Der gesamte Versandprozess von der Dienstleisterauswahl bis zum Tracking steht somit auch Kunden zur Verfügung, die eine bestehende IT-Infrastruktur haben und den Versand mittels der SOAP-API an ERP- oder </w:t>
      </w:r>
      <w:proofErr w:type="spellStart"/>
      <w:r w:rsidR="00302B8E" w:rsidRPr="00302B8E">
        <w:rPr>
          <w:rFonts w:ascii="Arial" w:hAnsi="Arial" w:cs="Arial"/>
          <w:sz w:val="22"/>
          <w:szCs w:val="22"/>
        </w:rPr>
        <w:t>WaWi</w:t>
      </w:r>
      <w:proofErr w:type="spellEnd"/>
      <w:r w:rsidR="00302B8E" w:rsidRPr="00302B8E">
        <w:rPr>
          <w:rFonts w:ascii="Arial" w:hAnsi="Arial" w:cs="Arial"/>
          <w:sz w:val="22"/>
          <w:szCs w:val="22"/>
        </w:rPr>
        <w:t>-Systeme anbinden möchten</w:t>
      </w:r>
      <w:r w:rsidR="00A74F32">
        <w:rPr>
          <w:rFonts w:ascii="Arial" w:hAnsi="Arial" w:cs="Arial"/>
          <w:sz w:val="22"/>
          <w:szCs w:val="22"/>
        </w:rPr>
        <w:t xml:space="preserve"> (Halle 8</w:t>
      </w:r>
      <w:r w:rsidR="00A74F32" w:rsidRPr="00C9583F">
        <w:rPr>
          <w:rFonts w:ascii="Arial" w:hAnsi="Arial" w:cs="Arial"/>
          <w:sz w:val="22"/>
          <w:szCs w:val="22"/>
        </w:rPr>
        <w:t>, Sta</w:t>
      </w:r>
      <w:r w:rsidR="00A74F32">
        <w:rPr>
          <w:rFonts w:ascii="Arial" w:hAnsi="Arial" w:cs="Arial"/>
          <w:sz w:val="22"/>
          <w:szCs w:val="22"/>
        </w:rPr>
        <w:t>nd A50)</w:t>
      </w:r>
      <w:r w:rsidR="005D71CA">
        <w:rPr>
          <w:rFonts w:ascii="Arial" w:hAnsi="Arial" w:cs="Arial"/>
          <w:sz w:val="22"/>
          <w:szCs w:val="22"/>
        </w:rPr>
        <w:t>.</w:t>
      </w:r>
    </w:p>
    <w:p w14:paraId="79364624" w14:textId="77777777" w:rsidR="00316643" w:rsidRDefault="00316643" w:rsidP="00302B8E">
      <w:pPr>
        <w:jc w:val="both"/>
        <w:rPr>
          <w:rFonts w:ascii="Arial" w:hAnsi="Arial" w:cs="Arial"/>
          <w:sz w:val="22"/>
          <w:szCs w:val="22"/>
        </w:rPr>
      </w:pPr>
    </w:p>
    <w:p w14:paraId="2652F982" w14:textId="77777777" w:rsidR="00F444E2" w:rsidRPr="0099543D" w:rsidRDefault="00F444E2" w:rsidP="00F444E2">
      <w:pPr>
        <w:pStyle w:val="Textkrper"/>
        <w:jc w:val="both"/>
        <w:rPr>
          <w:b w:val="0"/>
          <w:bCs w:val="0"/>
          <w:sz w:val="22"/>
          <w:szCs w:val="22"/>
        </w:rPr>
      </w:pPr>
      <w:r w:rsidRPr="0099543D">
        <w:rPr>
          <w:b w:val="0"/>
          <w:bCs w:val="0"/>
          <w:sz w:val="22"/>
          <w:szCs w:val="22"/>
        </w:rPr>
        <w:t>Veranstalter:</w:t>
      </w:r>
    </w:p>
    <w:p w14:paraId="36659833" w14:textId="5EA7F6DC" w:rsidR="00F444E2" w:rsidRDefault="00F444E2" w:rsidP="00F444E2">
      <w:pPr>
        <w:pStyle w:val="Textkrper"/>
        <w:jc w:val="both"/>
        <w:rPr>
          <w:b w:val="0"/>
          <w:bCs w:val="0"/>
          <w:sz w:val="22"/>
          <w:szCs w:val="22"/>
        </w:rPr>
      </w:pPr>
      <w:r w:rsidRPr="0099543D">
        <w:rPr>
          <w:b w:val="0"/>
          <w:bCs w:val="0"/>
          <w:sz w:val="22"/>
          <w:szCs w:val="22"/>
        </w:rPr>
        <w:t>EUROEXPO Messe-</w:t>
      </w:r>
      <w:r w:rsidR="00021049">
        <w:rPr>
          <w:b w:val="0"/>
          <w:bCs w:val="0"/>
          <w:sz w:val="22"/>
          <w:szCs w:val="22"/>
        </w:rPr>
        <w:t xml:space="preserve"> </w:t>
      </w:r>
      <w:r w:rsidRPr="0099543D">
        <w:rPr>
          <w:b w:val="0"/>
          <w:bCs w:val="0"/>
          <w:sz w:val="22"/>
          <w:szCs w:val="22"/>
        </w:rPr>
        <w:t>und Kongress-GmbH</w:t>
      </w:r>
      <w:r w:rsidR="000B50B6">
        <w:rPr>
          <w:b w:val="0"/>
          <w:bCs w:val="0"/>
          <w:sz w:val="22"/>
          <w:szCs w:val="22"/>
        </w:rPr>
        <w:t xml:space="preserve">, </w:t>
      </w:r>
      <w:r w:rsidR="00021049">
        <w:rPr>
          <w:b w:val="0"/>
          <w:bCs w:val="0"/>
          <w:sz w:val="22"/>
          <w:szCs w:val="22"/>
        </w:rPr>
        <w:t>Joseph-Dollinger-Bogen 7,</w:t>
      </w:r>
      <w:r w:rsidRPr="0099543D">
        <w:rPr>
          <w:b w:val="0"/>
          <w:bCs w:val="0"/>
          <w:sz w:val="22"/>
          <w:szCs w:val="22"/>
        </w:rPr>
        <w:t xml:space="preserve"> 80807 </w:t>
      </w:r>
      <w:r w:rsidR="00021049">
        <w:rPr>
          <w:b w:val="0"/>
          <w:bCs w:val="0"/>
          <w:sz w:val="22"/>
          <w:szCs w:val="22"/>
        </w:rPr>
        <w:t>München, Tel.: +49</w:t>
      </w:r>
      <w:r w:rsidR="002E69EF">
        <w:rPr>
          <w:b w:val="0"/>
          <w:bCs w:val="0"/>
          <w:sz w:val="22"/>
          <w:szCs w:val="22"/>
        </w:rPr>
        <w:t xml:space="preserve"> (0)</w:t>
      </w:r>
      <w:r w:rsidR="00021049">
        <w:rPr>
          <w:b w:val="0"/>
          <w:bCs w:val="0"/>
          <w:sz w:val="22"/>
          <w:szCs w:val="22"/>
        </w:rPr>
        <w:t>89</w:t>
      </w:r>
      <w:r w:rsidR="002E69EF">
        <w:rPr>
          <w:b w:val="0"/>
          <w:bCs w:val="0"/>
          <w:sz w:val="22"/>
          <w:szCs w:val="22"/>
        </w:rPr>
        <w:t xml:space="preserve"> </w:t>
      </w:r>
      <w:r w:rsidR="00021049">
        <w:rPr>
          <w:b w:val="0"/>
          <w:bCs w:val="0"/>
          <w:sz w:val="22"/>
          <w:szCs w:val="22"/>
        </w:rPr>
        <w:t>32391-245,</w:t>
      </w:r>
      <w:r w:rsidRPr="0099543D">
        <w:rPr>
          <w:b w:val="0"/>
          <w:bCs w:val="0"/>
          <w:sz w:val="22"/>
          <w:szCs w:val="22"/>
        </w:rPr>
        <w:t xml:space="preserve"> Fax: +49</w:t>
      </w:r>
      <w:r w:rsidR="005D71CA">
        <w:rPr>
          <w:b w:val="0"/>
          <w:bCs w:val="0"/>
          <w:sz w:val="22"/>
          <w:szCs w:val="22"/>
        </w:rPr>
        <w:t xml:space="preserve"> (</w:t>
      </w:r>
      <w:r w:rsidR="002E69EF">
        <w:rPr>
          <w:b w:val="0"/>
          <w:bCs w:val="0"/>
          <w:sz w:val="22"/>
          <w:szCs w:val="22"/>
        </w:rPr>
        <w:t>0)</w:t>
      </w:r>
      <w:r w:rsidRPr="0099543D">
        <w:rPr>
          <w:b w:val="0"/>
          <w:bCs w:val="0"/>
          <w:sz w:val="22"/>
          <w:szCs w:val="22"/>
        </w:rPr>
        <w:t>89</w:t>
      </w:r>
      <w:r w:rsidR="002E69EF">
        <w:rPr>
          <w:b w:val="0"/>
          <w:bCs w:val="0"/>
          <w:sz w:val="22"/>
          <w:szCs w:val="22"/>
        </w:rPr>
        <w:t xml:space="preserve"> </w:t>
      </w:r>
      <w:r w:rsidRPr="0099543D">
        <w:rPr>
          <w:b w:val="0"/>
          <w:bCs w:val="0"/>
          <w:sz w:val="22"/>
          <w:szCs w:val="22"/>
        </w:rPr>
        <w:t>32391-246</w:t>
      </w:r>
    </w:p>
    <w:p w14:paraId="48D97386" w14:textId="6CB62F02" w:rsidR="00703364" w:rsidRPr="008D7F32" w:rsidRDefault="002755E1" w:rsidP="00703364">
      <w:pPr>
        <w:rPr>
          <w:rFonts w:ascii="Arial" w:hAnsi="Arial" w:cs="Arial"/>
          <w:sz w:val="22"/>
          <w:szCs w:val="22"/>
        </w:rPr>
      </w:pPr>
      <w:r w:rsidRPr="008D7F32">
        <w:rPr>
          <w:rFonts w:ascii="Arial" w:hAnsi="Arial" w:cs="Arial"/>
          <w:sz w:val="22"/>
          <w:szCs w:val="22"/>
        </w:rPr>
        <w:t>9015</w:t>
      </w:r>
      <w:r w:rsidR="00703364" w:rsidRPr="008D7F32">
        <w:rPr>
          <w:rFonts w:ascii="Arial" w:hAnsi="Arial" w:cs="Arial"/>
          <w:sz w:val="22"/>
          <w:szCs w:val="22"/>
        </w:rPr>
        <w:t xml:space="preserve"> Anschläge inklusive Leerzeichen</w:t>
      </w:r>
    </w:p>
    <w:p w14:paraId="60C9A1C2" w14:textId="77777777" w:rsidR="00A6310B" w:rsidRDefault="00A6310B" w:rsidP="008057A1">
      <w:pPr>
        <w:rPr>
          <w:rFonts w:ascii="Arial" w:hAnsi="Arial" w:cs="Arial"/>
          <w:i/>
          <w:sz w:val="22"/>
          <w:szCs w:val="22"/>
        </w:rPr>
      </w:pPr>
    </w:p>
    <w:p w14:paraId="5931B165" w14:textId="35325802" w:rsidR="00703364" w:rsidRDefault="00703364" w:rsidP="005118A8">
      <w:pPr>
        <w:rPr>
          <w:rFonts w:ascii="Arial" w:hAnsi="Arial" w:cs="Arial"/>
          <w:i/>
          <w:sz w:val="22"/>
          <w:szCs w:val="22"/>
        </w:rPr>
      </w:pPr>
      <w:r>
        <w:rPr>
          <w:rFonts w:ascii="Arial" w:hAnsi="Arial" w:cs="Arial"/>
          <w:i/>
          <w:sz w:val="22"/>
          <w:szCs w:val="22"/>
        </w:rPr>
        <w:t>München, den</w:t>
      </w:r>
      <w:r w:rsidR="002755E1">
        <w:rPr>
          <w:rFonts w:ascii="Arial" w:hAnsi="Arial" w:cs="Arial"/>
          <w:i/>
          <w:sz w:val="22"/>
          <w:szCs w:val="22"/>
        </w:rPr>
        <w:t xml:space="preserve"> 0</w:t>
      </w:r>
      <w:r w:rsidR="008D7F32">
        <w:rPr>
          <w:rFonts w:ascii="Arial" w:hAnsi="Arial" w:cs="Arial"/>
          <w:i/>
          <w:sz w:val="22"/>
          <w:szCs w:val="22"/>
        </w:rPr>
        <w:t>6</w:t>
      </w:r>
      <w:r w:rsidR="002755E1">
        <w:rPr>
          <w:rFonts w:ascii="Arial" w:hAnsi="Arial" w:cs="Arial"/>
          <w:i/>
          <w:sz w:val="22"/>
          <w:szCs w:val="22"/>
        </w:rPr>
        <w:t>.12.2019</w:t>
      </w:r>
      <w:r>
        <w:rPr>
          <w:rFonts w:ascii="Arial" w:hAnsi="Arial" w:cs="Arial"/>
          <w:i/>
          <w:sz w:val="22"/>
          <w:szCs w:val="22"/>
        </w:rPr>
        <w:t xml:space="preserve"> Abdruck honorarfrei, Belegexemplar erbeten an EUROEXPO Messe- und Kongress-GmbH, Presse- und Öffentlichkeitsarbeit, 80912 München</w:t>
      </w:r>
      <w:r w:rsidR="00DF39B7">
        <w:rPr>
          <w:rFonts w:ascii="Arial" w:hAnsi="Arial" w:cs="Arial"/>
          <w:i/>
          <w:sz w:val="22"/>
          <w:szCs w:val="22"/>
        </w:rPr>
        <w:br/>
      </w:r>
    </w:p>
    <w:p w14:paraId="6E5CC935" w14:textId="77777777" w:rsidR="00E61227" w:rsidRPr="00DF39B7" w:rsidRDefault="00E61227" w:rsidP="005118A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89FE811"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543D">
        <w:rPr>
          <w:rFonts w:ascii="Arial" w:hAnsi="Arial" w:cs="Arial"/>
          <w:sz w:val="22"/>
          <w:szCs w:val="22"/>
        </w:rPr>
        <w:t xml:space="preserve">Über die </w:t>
      </w:r>
      <w:proofErr w:type="spellStart"/>
      <w:r w:rsidRPr="0099543D">
        <w:rPr>
          <w:rFonts w:ascii="Arial" w:hAnsi="Arial" w:cs="Arial"/>
          <w:sz w:val="22"/>
          <w:szCs w:val="22"/>
        </w:rPr>
        <w:t>TradeWorld</w:t>
      </w:r>
      <w:proofErr w:type="spellEnd"/>
      <w:r w:rsidRPr="0099543D">
        <w:rPr>
          <w:rFonts w:ascii="Arial" w:hAnsi="Arial" w:cs="Arial"/>
          <w:sz w:val="22"/>
          <w:szCs w:val="22"/>
        </w:rPr>
        <w:t xml:space="preserve"> / </w:t>
      </w:r>
      <w:proofErr w:type="spellStart"/>
      <w:r w:rsidRPr="0099543D">
        <w:rPr>
          <w:rFonts w:ascii="Arial" w:hAnsi="Arial" w:cs="Arial"/>
          <w:sz w:val="22"/>
          <w:szCs w:val="22"/>
        </w:rPr>
        <w:t>LogiMAT</w:t>
      </w:r>
      <w:proofErr w:type="spellEnd"/>
      <w:r w:rsidRPr="0099543D">
        <w:rPr>
          <w:rFonts w:ascii="Arial" w:hAnsi="Arial" w:cs="Arial"/>
          <w:sz w:val="22"/>
          <w:szCs w:val="22"/>
        </w:rPr>
        <w:t xml:space="preserve"> </w:t>
      </w:r>
    </w:p>
    <w:p w14:paraId="2996D115"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DFE4AE" w14:textId="56FB018F"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118A8">
        <w:rPr>
          <w:rFonts w:ascii="Arial" w:hAnsi="Arial" w:cs="Arial"/>
          <w:sz w:val="22"/>
          <w:szCs w:val="22"/>
        </w:rPr>
        <w:t xml:space="preserve">Die nächste </w:t>
      </w:r>
      <w:proofErr w:type="spellStart"/>
      <w:r w:rsidRPr="005118A8">
        <w:rPr>
          <w:rFonts w:ascii="Arial" w:hAnsi="Arial" w:cs="Arial"/>
          <w:sz w:val="22"/>
          <w:szCs w:val="22"/>
        </w:rPr>
        <w:t>LogiMAT</w:t>
      </w:r>
      <w:proofErr w:type="spellEnd"/>
      <w:r w:rsidRPr="005118A8">
        <w:rPr>
          <w:rFonts w:ascii="Arial" w:hAnsi="Arial" w:cs="Arial"/>
          <w:sz w:val="22"/>
          <w:szCs w:val="22"/>
        </w:rPr>
        <w:t>, 1</w:t>
      </w:r>
      <w:r w:rsidR="00041133" w:rsidRPr="005118A8">
        <w:rPr>
          <w:rFonts w:ascii="Arial" w:hAnsi="Arial" w:cs="Arial"/>
          <w:sz w:val="22"/>
          <w:szCs w:val="22"/>
        </w:rPr>
        <w:t>7.</w:t>
      </w:r>
      <w:r w:rsidRPr="005118A8">
        <w:rPr>
          <w:rFonts w:ascii="Arial" w:hAnsi="Arial" w:cs="Arial"/>
          <w:sz w:val="22"/>
          <w:szCs w:val="22"/>
        </w:rPr>
        <w:t xml:space="preserve"> Internationale Fachmesse für Intralogistik-Lösungen und Prozessmanagement, findet vom </w:t>
      </w:r>
      <w:r w:rsidR="00041133" w:rsidRPr="005118A8">
        <w:rPr>
          <w:rFonts w:ascii="Arial" w:hAnsi="Arial" w:cs="Arial"/>
          <w:sz w:val="22"/>
          <w:szCs w:val="22"/>
        </w:rPr>
        <w:t>19</w:t>
      </w:r>
      <w:r w:rsidR="00B860A6">
        <w:rPr>
          <w:rFonts w:ascii="Arial" w:hAnsi="Arial" w:cs="Arial"/>
          <w:sz w:val="22"/>
          <w:szCs w:val="22"/>
        </w:rPr>
        <w:t>.</w:t>
      </w:r>
      <w:r w:rsidRPr="005118A8">
        <w:rPr>
          <w:rFonts w:ascii="Arial" w:hAnsi="Arial" w:cs="Arial"/>
          <w:sz w:val="22"/>
          <w:szCs w:val="22"/>
        </w:rPr>
        <w:t xml:space="preserve"> bis </w:t>
      </w:r>
      <w:r w:rsidR="00041133" w:rsidRPr="005118A8">
        <w:rPr>
          <w:rFonts w:ascii="Arial" w:hAnsi="Arial" w:cs="Arial"/>
          <w:sz w:val="22"/>
          <w:szCs w:val="22"/>
        </w:rPr>
        <w:t>21. Februar 2019</w:t>
      </w:r>
      <w:r w:rsidRPr="005118A8">
        <w:rPr>
          <w:rFonts w:ascii="Arial" w:hAnsi="Arial" w:cs="Arial"/>
          <w:sz w:val="22"/>
          <w:szCs w:val="22"/>
        </w:rPr>
        <w:t xml:space="preserve"> auf dem Messegelände Stuttgart direkt am Flughafen statt und </w:t>
      </w:r>
      <w:r w:rsidRPr="005118A8">
        <w:rPr>
          <w:rFonts w:ascii="Arial" w:hAnsi="Arial" w:cs="Arial"/>
          <w:bCs/>
          <w:sz w:val="22"/>
          <w:szCs w:val="22"/>
        </w:rPr>
        <w:t>gilt mit mehr als 1.</w:t>
      </w:r>
      <w:r w:rsidR="008057A1" w:rsidRPr="005118A8">
        <w:rPr>
          <w:rFonts w:ascii="Arial" w:hAnsi="Arial" w:cs="Arial"/>
          <w:bCs/>
          <w:sz w:val="22"/>
          <w:szCs w:val="22"/>
        </w:rPr>
        <w:t>6</w:t>
      </w:r>
      <w:r w:rsidRPr="005118A8">
        <w:rPr>
          <w:rFonts w:ascii="Arial" w:hAnsi="Arial" w:cs="Arial"/>
          <w:bCs/>
          <w:sz w:val="22"/>
          <w:szCs w:val="22"/>
        </w:rPr>
        <w:t>00 Ausstellern mittlerweile als weltweit größte Fachmesse für Intralogistik</w:t>
      </w:r>
      <w:r w:rsidRPr="005118A8">
        <w:rPr>
          <w:rFonts w:ascii="Arial" w:hAnsi="Arial" w:cs="Arial"/>
          <w:sz w:val="22"/>
          <w:szCs w:val="22"/>
        </w:rPr>
        <w:t xml:space="preserve">. Sie bietet einen vollständigen Marktüberblick über alles, was die Intralogistik-Branche bewegt – 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 </w:t>
      </w:r>
    </w:p>
    <w:p w14:paraId="3D5496B7" w14:textId="77777777"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CAEFCEA" w14:textId="1910BFFB" w:rsidR="005118A8" w:rsidRPr="005118A8" w:rsidRDefault="00E61227" w:rsidP="005118A8">
      <w:pPr>
        <w:pBdr>
          <w:top w:val="single" w:sz="4" w:space="1" w:color="auto"/>
          <w:left w:val="single" w:sz="4" w:space="4" w:color="auto"/>
          <w:bottom w:val="single" w:sz="4" w:space="1" w:color="auto"/>
          <w:right w:val="single" w:sz="4" w:space="4" w:color="auto"/>
        </w:pBdr>
        <w:spacing w:after="160" w:line="256" w:lineRule="auto"/>
        <w:rPr>
          <w:rFonts w:ascii="Arial" w:hAnsi="Arial" w:cs="Arial"/>
          <w:sz w:val="22"/>
          <w:szCs w:val="22"/>
        </w:rPr>
      </w:pPr>
      <w:r w:rsidRPr="005118A8">
        <w:rPr>
          <w:rFonts w:ascii="Arial" w:hAnsi="Arial" w:cs="Arial"/>
          <w:sz w:val="22"/>
          <w:szCs w:val="22"/>
        </w:rPr>
        <w:t xml:space="preserve">Im Rahmen der </w:t>
      </w:r>
      <w:proofErr w:type="spellStart"/>
      <w:r w:rsidRPr="005118A8">
        <w:rPr>
          <w:rFonts w:ascii="Arial" w:hAnsi="Arial" w:cs="Arial"/>
          <w:sz w:val="22"/>
          <w:szCs w:val="22"/>
        </w:rPr>
        <w:t>LogiMAT</w:t>
      </w:r>
      <w:proofErr w:type="spellEnd"/>
      <w:r w:rsidRPr="005118A8">
        <w:rPr>
          <w:rFonts w:ascii="Arial" w:hAnsi="Arial" w:cs="Arial"/>
          <w:sz w:val="22"/>
          <w:szCs w:val="22"/>
        </w:rPr>
        <w:t xml:space="preserve"> zeigt die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 – Kompetenz-P</w:t>
      </w:r>
      <w:r w:rsidR="005118A8" w:rsidRPr="005118A8">
        <w:rPr>
          <w:rFonts w:ascii="Arial" w:hAnsi="Arial" w:cs="Arial"/>
          <w:sz w:val="22"/>
          <w:szCs w:val="22"/>
        </w:rPr>
        <w:t xml:space="preserve">lattform für Handelsprozesse </w:t>
      </w:r>
      <w:r w:rsidRPr="005118A8">
        <w:rPr>
          <w:rFonts w:ascii="Arial" w:hAnsi="Arial" w:cs="Arial"/>
          <w:sz w:val="22"/>
          <w:szCs w:val="22"/>
        </w:rPr>
        <w:t xml:space="preserve">innovative E-Commerce-Konzepte für die Gestaltung, Steuerung und vernetzte Digitalisierung in den Bereichen Beschaffung, Onlineshop und Vermarktung, Software, Fulfillment, KEP-Dienste, Retoure und </w:t>
      </w:r>
      <w:proofErr w:type="spellStart"/>
      <w:r w:rsidRPr="005118A8">
        <w:rPr>
          <w:rFonts w:ascii="Arial" w:hAnsi="Arial" w:cs="Arial"/>
          <w:sz w:val="22"/>
          <w:szCs w:val="22"/>
        </w:rPr>
        <w:t>Aftersales</w:t>
      </w:r>
      <w:proofErr w:type="spellEnd"/>
      <w:r w:rsidRPr="005118A8">
        <w:rPr>
          <w:rFonts w:ascii="Arial" w:hAnsi="Arial" w:cs="Arial"/>
          <w:sz w:val="22"/>
          <w:szCs w:val="22"/>
        </w:rPr>
        <w:t xml:space="preserve">. Abgerundet wird das Angebot durch das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-Fachforum in Halle </w:t>
      </w:r>
      <w:r w:rsidR="008057A1" w:rsidRPr="005118A8">
        <w:rPr>
          <w:rFonts w:ascii="Arial" w:hAnsi="Arial" w:cs="Arial"/>
          <w:sz w:val="22"/>
          <w:szCs w:val="22"/>
        </w:rPr>
        <w:t>2</w:t>
      </w:r>
      <w:r w:rsidRPr="005118A8">
        <w:rPr>
          <w:rFonts w:ascii="Arial" w:hAnsi="Arial" w:cs="Arial"/>
          <w:sz w:val="22"/>
          <w:szCs w:val="22"/>
        </w:rPr>
        <w:t xml:space="preserve"> mit täglich wechselnden Vor</w:t>
      </w:r>
      <w:r w:rsidR="00041133" w:rsidRPr="005118A8">
        <w:rPr>
          <w:rFonts w:ascii="Arial" w:hAnsi="Arial" w:cs="Arial"/>
          <w:sz w:val="22"/>
          <w:szCs w:val="22"/>
        </w:rPr>
        <w:t>tragsreihen zu Themen wie</w:t>
      </w:r>
      <w:r w:rsidR="005118A8" w:rsidRPr="005118A8">
        <w:rPr>
          <w:rFonts w:ascii="Arial" w:hAnsi="Arial" w:cs="Arial"/>
          <w:sz w:val="22"/>
          <w:szCs w:val="22"/>
        </w:rPr>
        <w:t>:</w:t>
      </w:r>
      <w:r w:rsidR="005118A8" w:rsidRPr="005118A8">
        <w:rPr>
          <w:rFonts w:ascii="Arial" w:hAnsi="Arial" w:cs="Arial"/>
          <w:bCs/>
          <w:sz w:val="22"/>
          <w:szCs w:val="22"/>
        </w:rPr>
        <w:t xml:space="preserve"> Herausforderung B2B-E-Commerce; Digitalisierung bringt Transparenz in die Handelslogistik;</w:t>
      </w:r>
      <w:r w:rsidR="005118A8">
        <w:rPr>
          <w:rFonts w:ascii="Arial" w:hAnsi="Arial" w:cs="Arial"/>
          <w:bCs/>
          <w:sz w:val="22"/>
          <w:szCs w:val="22"/>
        </w:rPr>
        <w:t xml:space="preserve"> </w:t>
      </w:r>
      <w:r w:rsidR="005118A8" w:rsidRPr="005118A8">
        <w:rPr>
          <w:rFonts w:ascii="Arial" w:hAnsi="Arial" w:cs="Arial"/>
          <w:bCs/>
          <w:sz w:val="22"/>
          <w:szCs w:val="22"/>
        </w:rPr>
        <w:t xml:space="preserve">B2B-Commerce im Plattformzeitalter; Vom Fulfillment zum </w:t>
      </w:r>
      <w:proofErr w:type="spellStart"/>
      <w:r w:rsidR="005118A8" w:rsidRPr="005118A8">
        <w:rPr>
          <w:rFonts w:ascii="Arial" w:hAnsi="Arial" w:cs="Arial"/>
          <w:bCs/>
          <w:sz w:val="22"/>
          <w:szCs w:val="22"/>
        </w:rPr>
        <w:t>Omnichannel</w:t>
      </w:r>
      <w:proofErr w:type="spellEnd"/>
      <w:r w:rsidR="005118A8" w:rsidRPr="005118A8">
        <w:rPr>
          <w:rFonts w:ascii="Arial" w:hAnsi="Arial" w:cs="Arial"/>
          <w:bCs/>
          <w:sz w:val="22"/>
          <w:szCs w:val="22"/>
        </w:rPr>
        <w:t>-Handel; KI und Robotik in Logistik und Handel; Das Beste aus Rücksendungen machen</w:t>
      </w:r>
      <w:r w:rsidR="00B860A6">
        <w:rPr>
          <w:rFonts w:ascii="Arial" w:hAnsi="Arial" w:cs="Arial"/>
          <w:bCs/>
          <w:sz w:val="22"/>
          <w:szCs w:val="22"/>
        </w:rPr>
        <w:t>.</w:t>
      </w:r>
    </w:p>
    <w:p w14:paraId="49EF3613" w14:textId="20752016"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5118A8">
        <w:rPr>
          <w:rFonts w:ascii="Arial" w:hAnsi="Arial" w:cs="Arial"/>
          <w:sz w:val="22"/>
          <w:szCs w:val="22"/>
        </w:rPr>
        <w:t xml:space="preserve">Der Ausstellungsbereich sowie das dazugehörige Forenprogramm der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 stellen ein strategisches Kompetenzfeld der </w:t>
      </w:r>
      <w:proofErr w:type="spellStart"/>
      <w:r w:rsidRPr="005118A8">
        <w:rPr>
          <w:rFonts w:ascii="Arial" w:hAnsi="Arial" w:cs="Arial"/>
          <w:sz w:val="22"/>
          <w:szCs w:val="22"/>
        </w:rPr>
        <w:t>LogiMAT</w:t>
      </w:r>
      <w:proofErr w:type="spellEnd"/>
      <w:r w:rsidRPr="005118A8">
        <w:rPr>
          <w:rFonts w:ascii="Arial" w:hAnsi="Arial" w:cs="Arial"/>
          <w:sz w:val="22"/>
          <w:szCs w:val="22"/>
        </w:rPr>
        <w:t xml:space="preserve"> dar. </w:t>
      </w:r>
    </w:p>
    <w:p w14:paraId="4651B4B3" w14:textId="54E6A6A3"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8E1AFB" w14:textId="77777777"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5118A8">
        <w:rPr>
          <w:rFonts w:ascii="Arial" w:hAnsi="Arial" w:cs="Arial"/>
          <w:sz w:val="22"/>
          <w:szCs w:val="22"/>
        </w:rPr>
        <w:t xml:space="preserve">Weitere Informationen finden Sie unter: </w:t>
      </w:r>
      <w:r w:rsidRPr="005118A8">
        <w:rPr>
          <w:rStyle w:val="Hyperlink"/>
          <w:rFonts w:ascii="Arial" w:hAnsi="Arial" w:cs="Arial"/>
          <w:color w:val="auto"/>
          <w:sz w:val="22"/>
          <w:szCs w:val="22"/>
        </w:rPr>
        <w:t>www.tradeworld.de</w:t>
      </w:r>
      <w:r w:rsidRPr="005118A8">
        <w:rPr>
          <w:rFonts w:ascii="Arial" w:hAnsi="Arial" w:cs="Arial"/>
          <w:sz w:val="22"/>
          <w:szCs w:val="22"/>
        </w:rPr>
        <w:t xml:space="preserve"> oder </w:t>
      </w:r>
      <w:hyperlink r:id="rId12" w:history="1">
        <w:r w:rsidRPr="005118A8">
          <w:rPr>
            <w:rStyle w:val="Hyperlink"/>
            <w:rFonts w:ascii="Arial" w:hAnsi="Arial" w:cs="Arial"/>
            <w:color w:val="auto"/>
            <w:sz w:val="22"/>
            <w:szCs w:val="22"/>
          </w:rPr>
          <w:t>www.logimat-messe.de</w:t>
        </w:r>
      </w:hyperlink>
    </w:p>
    <w:p w14:paraId="4D7A0661" w14:textId="77777777"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sectPr w:rsidR="00E61227" w:rsidRPr="005118A8">
      <w:headerReference w:type="default" r:id="rId13"/>
      <w:footerReference w:type="default" r:id="rId14"/>
      <w:footerReference w:type="firs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AD72" w14:textId="77777777" w:rsidR="00EE0CCD" w:rsidRDefault="00EE0CCD" w:rsidP="00010433">
      <w:pPr>
        <w:pStyle w:val="berschrift1"/>
      </w:pPr>
      <w:r>
        <w:separator/>
      </w:r>
    </w:p>
  </w:endnote>
  <w:endnote w:type="continuationSeparator" w:id="0">
    <w:p w14:paraId="64767462" w14:textId="77777777" w:rsidR="00EE0CCD" w:rsidRDefault="00EE0CC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0D72" w14:textId="77777777" w:rsidR="00EE0CCD" w:rsidRDefault="00EE0CCD" w:rsidP="00010433">
      <w:pPr>
        <w:pStyle w:val="berschrift1"/>
      </w:pPr>
      <w:r>
        <w:separator/>
      </w:r>
    </w:p>
  </w:footnote>
  <w:footnote w:type="continuationSeparator" w:id="0">
    <w:p w14:paraId="6FB56CCF" w14:textId="77777777" w:rsidR="00EE0CCD" w:rsidRDefault="00EE0CC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39D693CA" w:rsidR="0022505A" w:rsidRDefault="0022505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8D7F32">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00E61227">
      <w:rPr>
        <w:rStyle w:val="inhaltueber"/>
        <w:rFonts w:ascii="Arial" w:hAnsi="Arial" w:cs="Arial"/>
        <w:sz w:val="16"/>
        <w:szCs w:val="16"/>
      </w:rPr>
      <w:t>4</w:t>
    </w:r>
    <w:r>
      <w:rPr>
        <w:rStyle w:val="inhaltueber"/>
        <w:rFonts w:ascii="Arial" w:hAnsi="Arial" w:cs="Arial"/>
        <w:sz w:val="16"/>
        <w:szCs w:val="16"/>
      </w:rPr>
      <w:t xml:space="preserve"> – P</w:t>
    </w:r>
    <w:r w:rsidR="00B15B6A">
      <w:rPr>
        <w:rStyle w:val="inhaltueber"/>
        <w:rFonts w:ascii="Arial" w:hAnsi="Arial" w:cs="Arial"/>
        <w:sz w:val="16"/>
        <w:szCs w:val="16"/>
      </w:rPr>
      <w:t xml:space="preserve">ressemitteilung zur </w:t>
    </w:r>
    <w:proofErr w:type="spellStart"/>
    <w:r>
      <w:rPr>
        <w:rStyle w:val="inhaltueber"/>
        <w:rFonts w:ascii="Arial" w:hAnsi="Arial" w:cs="Arial"/>
        <w:sz w:val="16"/>
        <w:szCs w:val="16"/>
      </w:rPr>
      <w:t>TradeWorld</w:t>
    </w:r>
    <w:proofErr w:type="spellEnd"/>
    <w:r>
      <w:rPr>
        <w:rStyle w:val="inhaltueber"/>
        <w:rFonts w:ascii="Arial" w:hAnsi="Arial" w:cs="Arial"/>
        <w:sz w:val="16"/>
        <w:szCs w:val="16"/>
      </w:rPr>
      <w:t xml:space="preserve"> 201</w:t>
    </w:r>
    <w:r w:rsidR="00572D88">
      <w:rPr>
        <w:rStyle w:val="inhaltueber"/>
        <w:rFonts w:ascii="Arial" w:hAnsi="Arial" w:cs="Arial"/>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76F32C7"/>
    <w:multiLevelType w:val="hybridMultilevel"/>
    <w:tmpl w:val="90D00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0"/>
  </w:num>
  <w:num w:numId="6">
    <w:abstractNumId w:val="1"/>
  </w:num>
  <w:num w:numId="7">
    <w:abstractNumId w:val="3"/>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049"/>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133"/>
    <w:rsid w:val="000414F6"/>
    <w:rsid w:val="00042AC4"/>
    <w:rsid w:val="00051087"/>
    <w:rsid w:val="000511A1"/>
    <w:rsid w:val="000521AC"/>
    <w:rsid w:val="00054602"/>
    <w:rsid w:val="00055CD2"/>
    <w:rsid w:val="00057D18"/>
    <w:rsid w:val="00063560"/>
    <w:rsid w:val="000660A2"/>
    <w:rsid w:val="00072567"/>
    <w:rsid w:val="0007423A"/>
    <w:rsid w:val="00074541"/>
    <w:rsid w:val="0007508E"/>
    <w:rsid w:val="00076EFD"/>
    <w:rsid w:val="0008067E"/>
    <w:rsid w:val="00080A7C"/>
    <w:rsid w:val="00084394"/>
    <w:rsid w:val="00086FD0"/>
    <w:rsid w:val="0009072F"/>
    <w:rsid w:val="00090A20"/>
    <w:rsid w:val="000915A4"/>
    <w:rsid w:val="000923D6"/>
    <w:rsid w:val="000925D7"/>
    <w:rsid w:val="00094310"/>
    <w:rsid w:val="0009521E"/>
    <w:rsid w:val="0009523E"/>
    <w:rsid w:val="0009656A"/>
    <w:rsid w:val="000966AA"/>
    <w:rsid w:val="000973FE"/>
    <w:rsid w:val="00097AD4"/>
    <w:rsid w:val="000A1CF1"/>
    <w:rsid w:val="000A43E5"/>
    <w:rsid w:val="000A534D"/>
    <w:rsid w:val="000A540D"/>
    <w:rsid w:val="000A7191"/>
    <w:rsid w:val="000B014B"/>
    <w:rsid w:val="000B0902"/>
    <w:rsid w:val="000B1B74"/>
    <w:rsid w:val="000B3209"/>
    <w:rsid w:val="000B50B6"/>
    <w:rsid w:val="000B549A"/>
    <w:rsid w:val="000B68DC"/>
    <w:rsid w:val="000B6DB3"/>
    <w:rsid w:val="000C0022"/>
    <w:rsid w:val="000C31BF"/>
    <w:rsid w:val="000C6F7A"/>
    <w:rsid w:val="000C772B"/>
    <w:rsid w:val="000C7EF7"/>
    <w:rsid w:val="000D1210"/>
    <w:rsid w:val="000D1DC5"/>
    <w:rsid w:val="000D620F"/>
    <w:rsid w:val="000E2B07"/>
    <w:rsid w:val="000E3777"/>
    <w:rsid w:val="000E4054"/>
    <w:rsid w:val="000E54D5"/>
    <w:rsid w:val="000E69E3"/>
    <w:rsid w:val="000F143A"/>
    <w:rsid w:val="000F7278"/>
    <w:rsid w:val="000F7365"/>
    <w:rsid w:val="001002AF"/>
    <w:rsid w:val="00101B2D"/>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85504"/>
    <w:rsid w:val="00185D4F"/>
    <w:rsid w:val="00186E9D"/>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10C7"/>
    <w:rsid w:val="001D35B6"/>
    <w:rsid w:val="001D4C5B"/>
    <w:rsid w:val="001D55E2"/>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4968"/>
    <w:rsid w:val="002158DE"/>
    <w:rsid w:val="002167DD"/>
    <w:rsid w:val="002175C5"/>
    <w:rsid w:val="00220AB7"/>
    <w:rsid w:val="0022505A"/>
    <w:rsid w:val="002275E8"/>
    <w:rsid w:val="0023000C"/>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56A69"/>
    <w:rsid w:val="00260BB6"/>
    <w:rsid w:val="00264A76"/>
    <w:rsid w:val="00265860"/>
    <w:rsid w:val="00273B35"/>
    <w:rsid w:val="002755E1"/>
    <w:rsid w:val="002767DE"/>
    <w:rsid w:val="002776DB"/>
    <w:rsid w:val="00277C45"/>
    <w:rsid w:val="002858EA"/>
    <w:rsid w:val="0028590B"/>
    <w:rsid w:val="002860D4"/>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6703"/>
    <w:rsid w:val="002B7D17"/>
    <w:rsid w:val="002C0B3A"/>
    <w:rsid w:val="002C1B1B"/>
    <w:rsid w:val="002C2A44"/>
    <w:rsid w:val="002C344E"/>
    <w:rsid w:val="002C377B"/>
    <w:rsid w:val="002C465D"/>
    <w:rsid w:val="002C476A"/>
    <w:rsid w:val="002C6F00"/>
    <w:rsid w:val="002C7125"/>
    <w:rsid w:val="002D5A52"/>
    <w:rsid w:val="002D6E6A"/>
    <w:rsid w:val="002D787A"/>
    <w:rsid w:val="002E113D"/>
    <w:rsid w:val="002E1292"/>
    <w:rsid w:val="002E1A0A"/>
    <w:rsid w:val="002E69EF"/>
    <w:rsid w:val="002E7D2F"/>
    <w:rsid w:val="002F1859"/>
    <w:rsid w:val="0030247D"/>
    <w:rsid w:val="00302B8E"/>
    <w:rsid w:val="0030384E"/>
    <w:rsid w:val="003047DB"/>
    <w:rsid w:val="00307784"/>
    <w:rsid w:val="00307E3F"/>
    <w:rsid w:val="00310279"/>
    <w:rsid w:val="00310533"/>
    <w:rsid w:val="00310A72"/>
    <w:rsid w:val="00311A8A"/>
    <w:rsid w:val="003133F4"/>
    <w:rsid w:val="00313437"/>
    <w:rsid w:val="0031464B"/>
    <w:rsid w:val="00316643"/>
    <w:rsid w:val="003202D5"/>
    <w:rsid w:val="0032183F"/>
    <w:rsid w:val="0032240F"/>
    <w:rsid w:val="00327D4F"/>
    <w:rsid w:val="00331411"/>
    <w:rsid w:val="003320A4"/>
    <w:rsid w:val="003343B9"/>
    <w:rsid w:val="003352CE"/>
    <w:rsid w:val="00335926"/>
    <w:rsid w:val="00336A23"/>
    <w:rsid w:val="00336C73"/>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86EE1"/>
    <w:rsid w:val="003972CF"/>
    <w:rsid w:val="003979EB"/>
    <w:rsid w:val="003A10AF"/>
    <w:rsid w:val="003A2B8C"/>
    <w:rsid w:val="003A4564"/>
    <w:rsid w:val="003A68CC"/>
    <w:rsid w:val="003B1AB7"/>
    <w:rsid w:val="003C1244"/>
    <w:rsid w:val="003C2741"/>
    <w:rsid w:val="003C4382"/>
    <w:rsid w:val="003C4D44"/>
    <w:rsid w:val="003C57E3"/>
    <w:rsid w:val="003C5F45"/>
    <w:rsid w:val="003C5F49"/>
    <w:rsid w:val="003C6603"/>
    <w:rsid w:val="003D149E"/>
    <w:rsid w:val="003D2030"/>
    <w:rsid w:val="003D30DA"/>
    <w:rsid w:val="003D32CA"/>
    <w:rsid w:val="003D7C3D"/>
    <w:rsid w:val="003E3156"/>
    <w:rsid w:val="003E4010"/>
    <w:rsid w:val="003F0215"/>
    <w:rsid w:val="003F115D"/>
    <w:rsid w:val="003F4333"/>
    <w:rsid w:val="003F58E2"/>
    <w:rsid w:val="003F5A79"/>
    <w:rsid w:val="00401033"/>
    <w:rsid w:val="00406713"/>
    <w:rsid w:val="00407E9E"/>
    <w:rsid w:val="00410281"/>
    <w:rsid w:val="004125C9"/>
    <w:rsid w:val="00416515"/>
    <w:rsid w:val="00420F54"/>
    <w:rsid w:val="00421362"/>
    <w:rsid w:val="00422EE4"/>
    <w:rsid w:val="00423D9C"/>
    <w:rsid w:val="00424974"/>
    <w:rsid w:val="00424FF8"/>
    <w:rsid w:val="00426B72"/>
    <w:rsid w:val="00427033"/>
    <w:rsid w:val="004271BA"/>
    <w:rsid w:val="00430C21"/>
    <w:rsid w:val="0043274C"/>
    <w:rsid w:val="00434EE6"/>
    <w:rsid w:val="00434F99"/>
    <w:rsid w:val="0043643C"/>
    <w:rsid w:val="004374E5"/>
    <w:rsid w:val="00443443"/>
    <w:rsid w:val="004451AF"/>
    <w:rsid w:val="0044656A"/>
    <w:rsid w:val="00446AC4"/>
    <w:rsid w:val="00447F44"/>
    <w:rsid w:val="00451192"/>
    <w:rsid w:val="00453592"/>
    <w:rsid w:val="0045500D"/>
    <w:rsid w:val="004552BF"/>
    <w:rsid w:val="00455A6F"/>
    <w:rsid w:val="0046006B"/>
    <w:rsid w:val="00463A1C"/>
    <w:rsid w:val="00463B6A"/>
    <w:rsid w:val="00466086"/>
    <w:rsid w:val="00466D87"/>
    <w:rsid w:val="00466E36"/>
    <w:rsid w:val="00467E3A"/>
    <w:rsid w:val="004745CA"/>
    <w:rsid w:val="00474ABC"/>
    <w:rsid w:val="00475EF9"/>
    <w:rsid w:val="00476AD2"/>
    <w:rsid w:val="00477DCC"/>
    <w:rsid w:val="004847BF"/>
    <w:rsid w:val="00487115"/>
    <w:rsid w:val="00492365"/>
    <w:rsid w:val="0049263B"/>
    <w:rsid w:val="00493DF2"/>
    <w:rsid w:val="004A341E"/>
    <w:rsid w:val="004A522C"/>
    <w:rsid w:val="004B092B"/>
    <w:rsid w:val="004B0FD4"/>
    <w:rsid w:val="004B0FDD"/>
    <w:rsid w:val="004B2A5E"/>
    <w:rsid w:val="004B370C"/>
    <w:rsid w:val="004B428B"/>
    <w:rsid w:val="004B52D6"/>
    <w:rsid w:val="004B5756"/>
    <w:rsid w:val="004B6388"/>
    <w:rsid w:val="004B6C3D"/>
    <w:rsid w:val="004C10C8"/>
    <w:rsid w:val="004C12C2"/>
    <w:rsid w:val="004C1A4F"/>
    <w:rsid w:val="004C6D5D"/>
    <w:rsid w:val="004C7B55"/>
    <w:rsid w:val="004D0605"/>
    <w:rsid w:val="004D3B25"/>
    <w:rsid w:val="004D4B79"/>
    <w:rsid w:val="004D7F19"/>
    <w:rsid w:val="004E0D52"/>
    <w:rsid w:val="004E0EF8"/>
    <w:rsid w:val="004E10FF"/>
    <w:rsid w:val="004E135C"/>
    <w:rsid w:val="004E7585"/>
    <w:rsid w:val="004F4158"/>
    <w:rsid w:val="004F4BC1"/>
    <w:rsid w:val="004F785C"/>
    <w:rsid w:val="00501CDD"/>
    <w:rsid w:val="005053A8"/>
    <w:rsid w:val="00506694"/>
    <w:rsid w:val="00506C8C"/>
    <w:rsid w:val="005118A8"/>
    <w:rsid w:val="00514FB1"/>
    <w:rsid w:val="00517290"/>
    <w:rsid w:val="005207D5"/>
    <w:rsid w:val="00523A1E"/>
    <w:rsid w:val="00523F36"/>
    <w:rsid w:val="00525343"/>
    <w:rsid w:val="00527897"/>
    <w:rsid w:val="005300BC"/>
    <w:rsid w:val="0053190B"/>
    <w:rsid w:val="00535283"/>
    <w:rsid w:val="00535470"/>
    <w:rsid w:val="00540687"/>
    <w:rsid w:val="0054078F"/>
    <w:rsid w:val="005408E4"/>
    <w:rsid w:val="0054278A"/>
    <w:rsid w:val="00543AC0"/>
    <w:rsid w:val="00543EAE"/>
    <w:rsid w:val="00547803"/>
    <w:rsid w:val="0055050E"/>
    <w:rsid w:val="00550C02"/>
    <w:rsid w:val="005542CD"/>
    <w:rsid w:val="00555B29"/>
    <w:rsid w:val="005602F5"/>
    <w:rsid w:val="00560586"/>
    <w:rsid w:val="0056434C"/>
    <w:rsid w:val="00564958"/>
    <w:rsid w:val="00566286"/>
    <w:rsid w:val="0057085F"/>
    <w:rsid w:val="005711DB"/>
    <w:rsid w:val="00572C10"/>
    <w:rsid w:val="00572D87"/>
    <w:rsid w:val="00572D88"/>
    <w:rsid w:val="00573662"/>
    <w:rsid w:val="005766C4"/>
    <w:rsid w:val="00576780"/>
    <w:rsid w:val="00577067"/>
    <w:rsid w:val="00584B32"/>
    <w:rsid w:val="0058782F"/>
    <w:rsid w:val="005901FC"/>
    <w:rsid w:val="00592142"/>
    <w:rsid w:val="00592BF5"/>
    <w:rsid w:val="00593EDC"/>
    <w:rsid w:val="005954EF"/>
    <w:rsid w:val="0059768A"/>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D71CA"/>
    <w:rsid w:val="005E281E"/>
    <w:rsid w:val="005E395A"/>
    <w:rsid w:val="005E5D68"/>
    <w:rsid w:val="005E64F4"/>
    <w:rsid w:val="005E68EC"/>
    <w:rsid w:val="005F00E6"/>
    <w:rsid w:val="005F0B6F"/>
    <w:rsid w:val="005F0DD0"/>
    <w:rsid w:val="005F22BB"/>
    <w:rsid w:val="005F2D72"/>
    <w:rsid w:val="005F3523"/>
    <w:rsid w:val="005F503A"/>
    <w:rsid w:val="005F50C3"/>
    <w:rsid w:val="005F7148"/>
    <w:rsid w:val="005F72D4"/>
    <w:rsid w:val="0060185F"/>
    <w:rsid w:val="00603B56"/>
    <w:rsid w:val="00604596"/>
    <w:rsid w:val="0060649D"/>
    <w:rsid w:val="00610141"/>
    <w:rsid w:val="006112D0"/>
    <w:rsid w:val="0061271E"/>
    <w:rsid w:val="006133CB"/>
    <w:rsid w:val="00614696"/>
    <w:rsid w:val="00614E75"/>
    <w:rsid w:val="0061504E"/>
    <w:rsid w:val="006153DB"/>
    <w:rsid w:val="0061605C"/>
    <w:rsid w:val="006236FD"/>
    <w:rsid w:val="00627568"/>
    <w:rsid w:val="00627C19"/>
    <w:rsid w:val="006301FC"/>
    <w:rsid w:val="006309DA"/>
    <w:rsid w:val="0063302F"/>
    <w:rsid w:val="00641998"/>
    <w:rsid w:val="00641D5A"/>
    <w:rsid w:val="00642208"/>
    <w:rsid w:val="00642352"/>
    <w:rsid w:val="00642F43"/>
    <w:rsid w:val="00644398"/>
    <w:rsid w:val="006444F6"/>
    <w:rsid w:val="00647130"/>
    <w:rsid w:val="00651C23"/>
    <w:rsid w:val="00652046"/>
    <w:rsid w:val="006559AD"/>
    <w:rsid w:val="00655B3A"/>
    <w:rsid w:val="006571B9"/>
    <w:rsid w:val="006603B1"/>
    <w:rsid w:val="006629E7"/>
    <w:rsid w:val="006640BB"/>
    <w:rsid w:val="006673AC"/>
    <w:rsid w:val="006704CE"/>
    <w:rsid w:val="0067164B"/>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0FB"/>
    <w:rsid w:val="0069640D"/>
    <w:rsid w:val="00696B32"/>
    <w:rsid w:val="00697847"/>
    <w:rsid w:val="006A016B"/>
    <w:rsid w:val="006A1CFF"/>
    <w:rsid w:val="006B21C0"/>
    <w:rsid w:val="006B3344"/>
    <w:rsid w:val="006B4598"/>
    <w:rsid w:val="006B4DA5"/>
    <w:rsid w:val="006B65AA"/>
    <w:rsid w:val="006B71CF"/>
    <w:rsid w:val="006C2B38"/>
    <w:rsid w:val="006C3584"/>
    <w:rsid w:val="006C5363"/>
    <w:rsid w:val="006C6CBB"/>
    <w:rsid w:val="006D1F15"/>
    <w:rsid w:val="006D6F79"/>
    <w:rsid w:val="006E02B7"/>
    <w:rsid w:val="006E29AD"/>
    <w:rsid w:val="006E3D5A"/>
    <w:rsid w:val="006E3F22"/>
    <w:rsid w:val="006E64C5"/>
    <w:rsid w:val="006E6CC3"/>
    <w:rsid w:val="006E6CEF"/>
    <w:rsid w:val="006F0D3E"/>
    <w:rsid w:val="006F2568"/>
    <w:rsid w:val="006F6623"/>
    <w:rsid w:val="006F76F0"/>
    <w:rsid w:val="00701752"/>
    <w:rsid w:val="00703364"/>
    <w:rsid w:val="0070616F"/>
    <w:rsid w:val="007065DD"/>
    <w:rsid w:val="0070709D"/>
    <w:rsid w:val="00711E28"/>
    <w:rsid w:val="007131A7"/>
    <w:rsid w:val="007144AD"/>
    <w:rsid w:val="00714EF8"/>
    <w:rsid w:val="00716CE6"/>
    <w:rsid w:val="0072190E"/>
    <w:rsid w:val="00723FC6"/>
    <w:rsid w:val="00724233"/>
    <w:rsid w:val="007254C0"/>
    <w:rsid w:val="0073051F"/>
    <w:rsid w:val="00731557"/>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2F2F"/>
    <w:rsid w:val="0075379E"/>
    <w:rsid w:val="007538C9"/>
    <w:rsid w:val="00753CC3"/>
    <w:rsid w:val="00753F80"/>
    <w:rsid w:val="007575FB"/>
    <w:rsid w:val="00761CDD"/>
    <w:rsid w:val="00762529"/>
    <w:rsid w:val="00764B46"/>
    <w:rsid w:val="0076600E"/>
    <w:rsid w:val="00772F14"/>
    <w:rsid w:val="007734D3"/>
    <w:rsid w:val="00773B9E"/>
    <w:rsid w:val="007767C5"/>
    <w:rsid w:val="00781556"/>
    <w:rsid w:val="0078304D"/>
    <w:rsid w:val="00790D89"/>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1391"/>
    <w:rsid w:val="008040E1"/>
    <w:rsid w:val="00804FF0"/>
    <w:rsid w:val="008057A1"/>
    <w:rsid w:val="008063BE"/>
    <w:rsid w:val="00807DED"/>
    <w:rsid w:val="00810B39"/>
    <w:rsid w:val="00811360"/>
    <w:rsid w:val="00814612"/>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36BDF"/>
    <w:rsid w:val="008428C5"/>
    <w:rsid w:val="008457F7"/>
    <w:rsid w:val="00845CBD"/>
    <w:rsid w:val="00847945"/>
    <w:rsid w:val="008501E7"/>
    <w:rsid w:val="0085414B"/>
    <w:rsid w:val="00856787"/>
    <w:rsid w:val="00856CB9"/>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53BD"/>
    <w:rsid w:val="008871C5"/>
    <w:rsid w:val="00891731"/>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17A"/>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D7F32"/>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66E32"/>
    <w:rsid w:val="009709BE"/>
    <w:rsid w:val="0097201E"/>
    <w:rsid w:val="00972BA9"/>
    <w:rsid w:val="00972C58"/>
    <w:rsid w:val="00973582"/>
    <w:rsid w:val="009741A5"/>
    <w:rsid w:val="00975DDA"/>
    <w:rsid w:val="0097771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B70C7"/>
    <w:rsid w:val="009C2BB6"/>
    <w:rsid w:val="009C63EF"/>
    <w:rsid w:val="009D0B8E"/>
    <w:rsid w:val="009D4071"/>
    <w:rsid w:val="009D52F8"/>
    <w:rsid w:val="009D54E1"/>
    <w:rsid w:val="009D6788"/>
    <w:rsid w:val="009E03F4"/>
    <w:rsid w:val="009E36F7"/>
    <w:rsid w:val="009E3820"/>
    <w:rsid w:val="009E3EBF"/>
    <w:rsid w:val="009E44DE"/>
    <w:rsid w:val="009E5618"/>
    <w:rsid w:val="009F0DBE"/>
    <w:rsid w:val="009F0EDE"/>
    <w:rsid w:val="009F15E0"/>
    <w:rsid w:val="009F161A"/>
    <w:rsid w:val="009F40CC"/>
    <w:rsid w:val="009F5059"/>
    <w:rsid w:val="009F69F2"/>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166"/>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10B"/>
    <w:rsid w:val="00A637B9"/>
    <w:rsid w:val="00A638A8"/>
    <w:rsid w:val="00A6479C"/>
    <w:rsid w:val="00A64A86"/>
    <w:rsid w:val="00A706E9"/>
    <w:rsid w:val="00A7181A"/>
    <w:rsid w:val="00A71AAA"/>
    <w:rsid w:val="00A73A45"/>
    <w:rsid w:val="00A742BF"/>
    <w:rsid w:val="00A74F32"/>
    <w:rsid w:val="00A75FC0"/>
    <w:rsid w:val="00A76467"/>
    <w:rsid w:val="00A76471"/>
    <w:rsid w:val="00A77554"/>
    <w:rsid w:val="00A81F85"/>
    <w:rsid w:val="00A83F78"/>
    <w:rsid w:val="00A86041"/>
    <w:rsid w:val="00A868EC"/>
    <w:rsid w:val="00A87C08"/>
    <w:rsid w:val="00A90604"/>
    <w:rsid w:val="00A90FCB"/>
    <w:rsid w:val="00A9188C"/>
    <w:rsid w:val="00A92D29"/>
    <w:rsid w:val="00A92F61"/>
    <w:rsid w:val="00A94E45"/>
    <w:rsid w:val="00AA3892"/>
    <w:rsid w:val="00AA3E4B"/>
    <w:rsid w:val="00AA4958"/>
    <w:rsid w:val="00AA6A58"/>
    <w:rsid w:val="00AB241D"/>
    <w:rsid w:val="00AB5B48"/>
    <w:rsid w:val="00AB61F5"/>
    <w:rsid w:val="00AB7C47"/>
    <w:rsid w:val="00AC3A63"/>
    <w:rsid w:val="00AC4E81"/>
    <w:rsid w:val="00AC531F"/>
    <w:rsid w:val="00AC6617"/>
    <w:rsid w:val="00AC677C"/>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5C8E"/>
    <w:rsid w:val="00B067D4"/>
    <w:rsid w:val="00B06F4C"/>
    <w:rsid w:val="00B07BE8"/>
    <w:rsid w:val="00B10086"/>
    <w:rsid w:val="00B10331"/>
    <w:rsid w:val="00B10CF4"/>
    <w:rsid w:val="00B1127E"/>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860A6"/>
    <w:rsid w:val="00B92034"/>
    <w:rsid w:val="00B941DA"/>
    <w:rsid w:val="00B95850"/>
    <w:rsid w:val="00B95B9E"/>
    <w:rsid w:val="00B971A6"/>
    <w:rsid w:val="00BA022A"/>
    <w:rsid w:val="00BA0F53"/>
    <w:rsid w:val="00BA15F2"/>
    <w:rsid w:val="00BA1F46"/>
    <w:rsid w:val="00BA4886"/>
    <w:rsid w:val="00BA5C94"/>
    <w:rsid w:val="00BA6A79"/>
    <w:rsid w:val="00BA6EA5"/>
    <w:rsid w:val="00BA7879"/>
    <w:rsid w:val="00BB038C"/>
    <w:rsid w:val="00BB08B4"/>
    <w:rsid w:val="00BB30B3"/>
    <w:rsid w:val="00BB4987"/>
    <w:rsid w:val="00BB7DDD"/>
    <w:rsid w:val="00BC3688"/>
    <w:rsid w:val="00BC4D48"/>
    <w:rsid w:val="00BD1096"/>
    <w:rsid w:val="00BD4C82"/>
    <w:rsid w:val="00BD6A56"/>
    <w:rsid w:val="00BE39CF"/>
    <w:rsid w:val="00BE4292"/>
    <w:rsid w:val="00BE4F86"/>
    <w:rsid w:val="00BE731B"/>
    <w:rsid w:val="00BE7898"/>
    <w:rsid w:val="00BE7AE5"/>
    <w:rsid w:val="00BF0C8A"/>
    <w:rsid w:val="00BF11A3"/>
    <w:rsid w:val="00BF271A"/>
    <w:rsid w:val="00BF4D94"/>
    <w:rsid w:val="00BF7C5E"/>
    <w:rsid w:val="00C02163"/>
    <w:rsid w:val="00C039F2"/>
    <w:rsid w:val="00C07ABC"/>
    <w:rsid w:val="00C07CB9"/>
    <w:rsid w:val="00C11198"/>
    <w:rsid w:val="00C124E1"/>
    <w:rsid w:val="00C137F7"/>
    <w:rsid w:val="00C1408C"/>
    <w:rsid w:val="00C16506"/>
    <w:rsid w:val="00C16646"/>
    <w:rsid w:val="00C207B4"/>
    <w:rsid w:val="00C21413"/>
    <w:rsid w:val="00C22673"/>
    <w:rsid w:val="00C25CA9"/>
    <w:rsid w:val="00C265AA"/>
    <w:rsid w:val="00C30828"/>
    <w:rsid w:val="00C31306"/>
    <w:rsid w:val="00C31A1C"/>
    <w:rsid w:val="00C33788"/>
    <w:rsid w:val="00C34C51"/>
    <w:rsid w:val="00C34C8A"/>
    <w:rsid w:val="00C34D0B"/>
    <w:rsid w:val="00C3572C"/>
    <w:rsid w:val="00C35F40"/>
    <w:rsid w:val="00C41C9F"/>
    <w:rsid w:val="00C44C9C"/>
    <w:rsid w:val="00C458DC"/>
    <w:rsid w:val="00C5183C"/>
    <w:rsid w:val="00C519A2"/>
    <w:rsid w:val="00C60791"/>
    <w:rsid w:val="00C611D1"/>
    <w:rsid w:val="00C63D16"/>
    <w:rsid w:val="00C65365"/>
    <w:rsid w:val="00C653E6"/>
    <w:rsid w:val="00C66ED3"/>
    <w:rsid w:val="00C70835"/>
    <w:rsid w:val="00C709ED"/>
    <w:rsid w:val="00C722F8"/>
    <w:rsid w:val="00C7245F"/>
    <w:rsid w:val="00C72DCD"/>
    <w:rsid w:val="00C74B6D"/>
    <w:rsid w:val="00C77B7C"/>
    <w:rsid w:val="00C813C9"/>
    <w:rsid w:val="00C8434D"/>
    <w:rsid w:val="00C84781"/>
    <w:rsid w:val="00C91BA9"/>
    <w:rsid w:val="00C95120"/>
    <w:rsid w:val="00C9583F"/>
    <w:rsid w:val="00C9783C"/>
    <w:rsid w:val="00CA0306"/>
    <w:rsid w:val="00CA2022"/>
    <w:rsid w:val="00CA36A9"/>
    <w:rsid w:val="00CA3B7D"/>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0D18"/>
    <w:rsid w:val="00CD110F"/>
    <w:rsid w:val="00CD2653"/>
    <w:rsid w:val="00CD2BE0"/>
    <w:rsid w:val="00CD2CCA"/>
    <w:rsid w:val="00CD35A3"/>
    <w:rsid w:val="00CD47B5"/>
    <w:rsid w:val="00CD5354"/>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F15"/>
    <w:rsid w:val="00D43E22"/>
    <w:rsid w:val="00D44FA3"/>
    <w:rsid w:val="00D52674"/>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5AA"/>
    <w:rsid w:val="00DA46FD"/>
    <w:rsid w:val="00DB039F"/>
    <w:rsid w:val="00DB0E35"/>
    <w:rsid w:val="00DB1E65"/>
    <w:rsid w:val="00DB243D"/>
    <w:rsid w:val="00DB3766"/>
    <w:rsid w:val="00DB4E6A"/>
    <w:rsid w:val="00DB60B0"/>
    <w:rsid w:val="00DB7FA0"/>
    <w:rsid w:val="00DC0F80"/>
    <w:rsid w:val="00DC3921"/>
    <w:rsid w:val="00DC3E94"/>
    <w:rsid w:val="00DC47E0"/>
    <w:rsid w:val="00DC75DE"/>
    <w:rsid w:val="00DC7AB3"/>
    <w:rsid w:val="00DD1C5A"/>
    <w:rsid w:val="00DD2A60"/>
    <w:rsid w:val="00DD39C1"/>
    <w:rsid w:val="00DD5A74"/>
    <w:rsid w:val="00DD609E"/>
    <w:rsid w:val="00DD661F"/>
    <w:rsid w:val="00DE1F96"/>
    <w:rsid w:val="00DE521C"/>
    <w:rsid w:val="00DF0174"/>
    <w:rsid w:val="00DF104F"/>
    <w:rsid w:val="00DF39B7"/>
    <w:rsid w:val="00DF445E"/>
    <w:rsid w:val="00DF541A"/>
    <w:rsid w:val="00DF5C1D"/>
    <w:rsid w:val="00DF5FB4"/>
    <w:rsid w:val="00E02355"/>
    <w:rsid w:val="00E02C2A"/>
    <w:rsid w:val="00E036CC"/>
    <w:rsid w:val="00E03DEF"/>
    <w:rsid w:val="00E06190"/>
    <w:rsid w:val="00E07458"/>
    <w:rsid w:val="00E0774E"/>
    <w:rsid w:val="00E100D2"/>
    <w:rsid w:val="00E11EC7"/>
    <w:rsid w:val="00E128F4"/>
    <w:rsid w:val="00E148AF"/>
    <w:rsid w:val="00E15B01"/>
    <w:rsid w:val="00E22721"/>
    <w:rsid w:val="00E251D7"/>
    <w:rsid w:val="00E25E9E"/>
    <w:rsid w:val="00E25F50"/>
    <w:rsid w:val="00E2727A"/>
    <w:rsid w:val="00E27E36"/>
    <w:rsid w:val="00E31B24"/>
    <w:rsid w:val="00E32F1D"/>
    <w:rsid w:val="00E363D6"/>
    <w:rsid w:val="00E368DC"/>
    <w:rsid w:val="00E41320"/>
    <w:rsid w:val="00E41AEC"/>
    <w:rsid w:val="00E458AB"/>
    <w:rsid w:val="00E45E8B"/>
    <w:rsid w:val="00E508C9"/>
    <w:rsid w:val="00E529F3"/>
    <w:rsid w:val="00E52E24"/>
    <w:rsid w:val="00E53B37"/>
    <w:rsid w:val="00E53B9E"/>
    <w:rsid w:val="00E56053"/>
    <w:rsid w:val="00E57B34"/>
    <w:rsid w:val="00E61227"/>
    <w:rsid w:val="00E634A1"/>
    <w:rsid w:val="00E655AC"/>
    <w:rsid w:val="00E67ABB"/>
    <w:rsid w:val="00E67E3D"/>
    <w:rsid w:val="00E70D89"/>
    <w:rsid w:val="00E715B9"/>
    <w:rsid w:val="00E7513F"/>
    <w:rsid w:val="00E753D6"/>
    <w:rsid w:val="00E757A1"/>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238"/>
    <w:rsid w:val="00EC4859"/>
    <w:rsid w:val="00EC512E"/>
    <w:rsid w:val="00EC545B"/>
    <w:rsid w:val="00EC566B"/>
    <w:rsid w:val="00EC5708"/>
    <w:rsid w:val="00EC7121"/>
    <w:rsid w:val="00EC74B0"/>
    <w:rsid w:val="00EC74DB"/>
    <w:rsid w:val="00ED0434"/>
    <w:rsid w:val="00ED05BB"/>
    <w:rsid w:val="00ED2EDA"/>
    <w:rsid w:val="00ED5C70"/>
    <w:rsid w:val="00ED677B"/>
    <w:rsid w:val="00ED7AF9"/>
    <w:rsid w:val="00EE0CCD"/>
    <w:rsid w:val="00EE0FE9"/>
    <w:rsid w:val="00EE26B7"/>
    <w:rsid w:val="00EE2E4B"/>
    <w:rsid w:val="00EE3BC9"/>
    <w:rsid w:val="00EE7E9F"/>
    <w:rsid w:val="00EF7ADE"/>
    <w:rsid w:val="00F02551"/>
    <w:rsid w:val="00F02A80"/>
    <w:rsid w:val="00F03031"/>
    <w:rsid w:val="00F03824"/>
    <w:rsid w:val="00F039CA"/>
    <w:rsid w:val="00F03B7A"/>
    <w:rsid w:val="00F0686E"/>
    <w:rsid w:val="00F07777"/>
    <w:rsid w:val="00F11714"/>
    <w:rsid w:val="00F13B23"/>
    <w:rsid w:val="00F16495"/>
    <w:rsid w:val="00F17D47"/>
    <w:rsid w:val="00F20C5D"/>
    <w:rsid w:val="00F2188D"/>
    <w:rsid w:val="00F21E80"/>
    <w:rsid w:val="00F221D0"/>
    <w:rsid w:val="00F22C3C"/>
    <w:rsid w:val="00F24F5F"/>
    <w:rsid w:val="00F32591"/>
    <w:rsid w:val="00F3390A"/>
    <w:rsid w:val="00F33913"/>
    <w:rsid w:val="00F33C90"/>
    <w:rsid w:val="00F34CB8"/>
    <w:rsid w:val="00F351E7"/>
    <w:rsid w:val="00F35248"/>
    <w:rsid w:val="00F36C15"/>
    <w:rsid w:val="00F36D5B"/>
    <w:rsid w:val="00F41DEA"/>
    <w:rsid w:val="00F444E2"/>
    <w:rsid w:val="00F45CDE"/>
    <w:rsid w:val="00F47A13"/>
    <w:rsid w:val="00F52739"/>
    <w:rsid w:val="00F52ED3"/>
    <w:rsid w:val="00F54EBA"/>
    <w:rsid w:val="00F55B7F"/>
    <w:rsid w:val="00F56424"/>
    <w:rsid w:val="00F56504"/>
    <w:rsid w:val="00F56E5C"/>
    <w:rsid w:val="00F600E6"/>
    <w:rsid w:val="00F634B6"/>
    <w:rsid w:val="00F72867"/>
    <w:rsid w:val="00F7288C"/>
    <w:rsid w:val="00F72F99"/>
    <w:rsid w:val="00F74185"/>
    <w:rsid w:val="00F74473"/>
    <w:rsid w:val="00F7644D"/>
    <w:rsid w:val="00F7644E"/>
    <w:rsid w:val="00F80AD1"/>
    <w:rsid w:val="00F82195"/>
    <w:rsid w:val="00F85CEE"/>
    <w:rsid w:val="00F87C94"/>
    <w:rsid w:val="00F9019C"/>
    <w:rsid w:val="00F92594"/>
    <w:rsid w:val="00F93C61"/>
    <w:rsid w:val="00F93D98"/>
    <w:rsid w:val="00F94AF7"/>
    <w:rsid w:val="00F95331"/>
    <w:rsid w:val="00F96575"/>
    <w:rsid w:val="00FA2B4A"/>
    <w:rsid w:val="00FA367E"/>
    <w:rsid w:val="00FA3EEE"/>
    <w:rsid w:val="00FA5DD6"/>
    <w:rsid w:val="00FB1565"/>
    <w:rsid w:val="00FB1EA4"/>
    <w:rsid w:val="00FB2A08"/>
    <w:rsid w:val="00FB46FB"/>
    <w:rsid w:val="00FB73B7"/>
    <w:rsid w:val="00FC018D"/>
    <w:rsid w:val="00FC01CC"/>
    <w:rsid w:val="00FC3261"/>
    <w:rsid w:val="00FC5818"/>
    <w:rsid w:val="00FC6EEB"/>
    <w:rsid w:val="00FD106F"/>
    <w:rsid w:val="00FD18C8"/>
    <w:rsid w:val="00FD4273"/>
    <w:rsid w:val="00FD66AA"/>
    <w:rsid w:val="00FE000B"/>
    <w:rsid w:val="00FE006C"/>
    <w:rsid w:val="00FE0A69"/>
    <w:rsid w:val="00FE1DD8"/>
    <w:rsid w:val="00FE63CE"/>
    <w:rsid w:val="00FE6C54"/>
    <w:rsid w:val="00FF0118"/>
    <w:rsid w:val="00FF01E8"/>
    <w:rsid w:val="00FF03F2"/>
    <w:rsid w:val="00FF4809"/>
    <w:rsid w:val="00FF6E39"/>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1B0D18BE-D5AE-4F24-94A7-C2738F8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5592230">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554852106">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20409181">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84059662">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4609-E727-40AC-9237-9CD4128E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9805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11241</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Kleinert</dc:creator>
  <cp:lastModifiedBy>Kleinert Xenia</cp:lastModifiedBy>
  <cp:revision>4</cp:revision>
  <cp:lastPrinted>2018-12-06T09:29:00Z</cp:lastPrinted>
  <dcterms:created xsi:type="dcterms:W3CDTF">2018-12-06T09:24:00Z</dcterms:created>
  <dcterms:modified xsi:type="dcterms:W3CDTF">2018-12-06T09:37:00Z</dcterms:modified>
</cp:coreProperties>
</file>