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BEE1" w14:textId="77777777" w:rsidR="008F08A1" w:rsidRDefault="008F08A1">
      <w:pPr>
        <w:ind w:right="1134"/>
        <w:jc w:val="both"/>
        <w:rPr>
          <w:rFonts w:ascii="Arial" w:hAnsi="Arial" w:cs="Arial"/>
          <w:sz w:val="10"/>
          <w:szCs w:val="10"/>
        </w:rPr>
      </w:pPr>
    </w:p>
    <w:p w14:paraId="7CF286CA" w14:textId="77777777" w:rsidR="003C2741" w:rsidRDefault="001E7868">
      <w:pPr>
        <w:ind w:right="1134"/>
        <w:jc w:val="both"/>
        <w:rPr>
          <w:rFonts w:ascii="Arial" w:hAnsi="Arial" w:cs="Arial"/>
          <w:sz w:val="10"/>
          <w:szCs w:val="10"/>
        </w:rPr>
      </w:pPr>
      <w:r>
        <w:rPr>
          <w:rFonts w:ascii="Arial" w:hAnsi="Arial"/>
          <w:sz w:val="10"/>
          <w:szCs w:val="10"/>
        </w:rPr>
        <w:tab/>
      </w:r>
    </w:p>
    <w:p w14:paraId="7F29F767" w14:textId="77777777" w:rsidR="006A68BE" w:rsidRDefault="006A68BE">
      <w:pPr>
        <w:ind w:right="1134"/>
        <w:jc w:val="both"/>
        <w:rPr>
          <w:rFonts w:ascii="Arial" w:hAnsi="Arial" w:cs="Arial"/>
          <w:sz w:val="10"/>
          <w:szCs w:val="10"/>
        </w:rPr>
      </w:pPr>
    </w:p>
    <w:p w14:paraId="08052CB9" w14:textId="77777777" w:rsidR="00EA052C" w:rsidRPr="002C377B" w:rsidRDefault="00EA052C">
      <w:pPr>
        <w:ind w:right="1134"/>
        <w:jc w:val="both"/>
        <w:rPr>
          <w:rFonts w:ascii="Arial" w:hAnsi="Arial" w:cs="Arial"/>
          <w:sz w:val="10"/>
          <w:szCs w:val="10"/>
        </w:rPr>
      </w:pPr>
    </w:p>
    <w:p w14:paraId="499163E3"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5D4B6E66" wp14:editId="31D7331F">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56F4"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E3BA901" w14:textId="77777777" w:rsidR="00C629B3" w:rsidRDefault="00C629B3"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11CF6774" w14:textId="77777777" w:rsidR="00C629B3" w:rsidRDefault="00C629B3"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5CC089AE" w14:textId="77777777" w:rsidR="00C629B3" w:rsidRDefault="00C629B3" w:rsidP="00E76C86">
                            <w:pPr>
                              <w:rPr>
                                <w:rFonts w:ascii="Arial" w:hAnsi="Arial" w:cs="Arial"/>
                                <w:sz w:val="17"/>
                                <w:szCs w:val="17"/>
                              </w:rPr>
                            </w:pPr>
                            <w:r>
                              <w:rPr>
                                <w:rFonts w:ascii="Arial" w:hAnsi="Arial"/>
                                <w:sz w:val="17"/>
                                <w:szCs w:val="17"/>
                              </w:rPr>
                              <w:t>D-80807 Munich, Germany</w:t>
                            </w:r>
                          </w:p>
                          <w:p w14:paraId="616ECF6C" w14:textId="77777777" w:rsidR="00C629B3" w:rsidRDefault="00C629B3" w:rsidP="00E76C86">
                            <w:pPr>
                              <w:rPr>
                                <w:rFonts w:ascii="Arial" w:hAnsi="Arial" w:cs="Arial"/>
                                <w:sz w:val="17"/>
                                <w:szCs w:val="17"/>
                              </w:rPr>
                            </w:pPr>
                            <w:r>
                              <w:rPr>
                                <w:rFonts w:ascii="Arial" w:hAnsi="Arial"/>
                                <w:sz w:val="17"/>
                                <w:szCs w:val="17"/>
                              </w:rPr>
                              <w:t>Phone: +49 89 32 391 259</w:t>
                            </w:r>
                          </w:p>
                          <w:p w14:paraId="73183BB2" w14:textId="77777777" w:rsidR="00C629B3" w:rsidRDefault="00C629B3" w:rsidP="00E76C86">
                            <w:pPr>
                              <w:rPr>
                                <w:rFonts w:ascii="Arial" w:hAnsi="Arial" w:cs="Arial"/>
                                <w:sz w:val="17"/>
                                <w:szCs w:val="17"/>
                              </w:rPr>
                            </w:pPr>
                            <w:r>
                              <w:rPr>
                                <w:rFonts w:ascii="Arial" w:hAnsi="Arial"/>
                                <w:sz w:val="17"/>
                                <w:szCs w:val="17"/>
                              </w:rPr>
                              <w:t>Fax: +49 89 32 391 246</w:t>
                            </w:r>
                          </w:p>
                          <w:p w14:paraId="03B7173A" w14:textId="77777777" w:rsidR="00C629B3" w:rsidRDefault="00C629B3" w:rsidP="00E76C86">
                            <w:pPr>
                              <w:rPr>
                                <w:rFonts w:ascii="Arial" w:hAnsi="Arial" w:cs="Arial"/>
                                <w:sz w:val="17"/>
                                <w:szCs w:val="17"/>
                              </w:rPr>
                            </w:pPr>
                            <w:r>
                              <w:rPr>
                                <w:rFonts w:ascii="Arial" w:hAnsi="Arial"/>
                                <w:sz w:val="17"/>
                                <w:szCs w:val="17"/>
                              </w:rPr>
                              <w:t>www.euroexpo.de/en</w:t>
                            </w:r>
                          </w:p>
                          <w:p w14:paraId="2202AD6A" w14:textId="77777777" w:rsidR="00C629B3" w:rsidRDefault="00C629B3" w:rsidP="00E76C86">
                            <w:pPr>
                              <w:rPr>
                                <w:rFonts w:ascii="Arial" w:hAnsi="Arial" w:cs="Arial"/>
                                <w:sz w:val="17"/>
                                <w:szCs w:val="17"/>
                              </w:rPr>
                            </w:pPr>
                            <w:r>
                              <w:rPr>
                                <w:rFonts w:ascii="Arial" w:hAnsi="Arial"/>
                                <w:sz w:val="17"/>
                                <w:szCs w:val="17"/>
                              </w:rPr>
                              <w:t>www.logimat-messe.de/en</w:t>
                            </w:r>
                          </w:p>
                          <w:p w14:paraId="5BC38ED4" w14:textId="77777777" w:rsidR="00C629B3" w:rsidRDefault="00C629B3" w:rsidP="00E76C86">
                            <w:pPr>
                              <w:rPr>
                                <w:rFonts w:ascii="Arial" w:hAnsi="Arial" w:cs="Arial"/>
                                <w:sz w:val="17"/>
                                <w:szCs w:val="17"/>
                              </w:rPr>
                            </w:pPr>
                            <w:r>
                              <w:rPr>
                                <w:rFonts w:ascii="Arial" w:hAnsi="Arial"/>
                                <w:sz w:val="17"/>
                                <w:szCs w:val="17"/>
                              </w:rPr>
                              <w:t>www.tradeworld.de/en</w:t>
                            </w:r>
                          </w:p>
                          <w:p w14:paraId="784B3441"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6E66"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5E5356F4"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E3BA901" w14:textId="77777777" w:rsidR="00C629B3" w:rsidRDefault="00C629B3"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11CF6774" w14:textId="77777777" w:rsidR="00C629B3" w:rsidRDefault="00C629B3"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5CC089AE" w14:textId="77777777" w:rsidR="00C629B3" w:rsidRDefault="00C629B3" w:rsidP="00E76C86">
                      <w:pPr>
                        <w:rPr>
                          <w:rFonts w:ascii="Arial" w:hAnsi="Arial" w:cs="Arial"/>
                          <w:sz w:val="17"/>
                          <w:szCs w:val="17"/>
                        </w:rPr>
                      </w:pPr>
                      <w:r>
                        <w:rPr>
                          <w:rFonts w:ascii="Arial" w:hAnsi="Arial"/>
                          <w:sz w:val="17"/>
                          <w:szCs w:val="17"/>
                        </w:rPr>
                        <w:t>D-80807 Munich, Germany</w:t>
                      </w:r>
                    </w:p>
                    <w:p w14:paraId="616ECF6C" w14:textId="77777777" w:rsidR="00C629B3" w:rsidRDefault="00C629B3" w:rsidP="00E76C86">
                      <w:pPr>
                        <w:rPr>
                          <w:rFonts w:ascii="Arial" w:hAnsi="Arial" w:cs="Arial"/>
                          <w:sz w:val="17"/>
                          <w:szCs w:val="17"/>
                        </w:rPr>
                      </w:pPr>
                      <w:r>
                        <w:rPr>
                          <w:rFonts w:ascii="Arial" w:hAnsi="Arial"/>
                          <w:sz w:val="17"/>
                          <w:szCs w:val="17"/>
                        </w:rPr>
                        <w:t>Phone: +49 89 32 391 259</w:t>
                      </w:r>
                    </w:p>
                    <w:p w14:paraId="73183BB2" w14:textId="77777777" w:rsidR="00C629B3" w:rsidRDefault="00C629B3" w:rsidP="00E76C86">
                      <w:pPr>
                        <w:rPr>
                          <w:rFonts w:ascii="Arial" w:hAnsi="Arial" w:cs="Arial"/>
                          <w:sz w:val="17"/>
                          <w:szCs w:val="17"/>
                        </w:rPr>
                      </w:pPr>
                      <w:r>
                        <w:rPr>
                          <w:rFonts w:ascii="Arial" w:hAnsi="Arial"/>
                          <w:sz w:val="17"/>
                          <w:szCs w:val="17"/>
                        </w:rPr>
                        <w:t>Fax: +49 89 32 391 246</w:t>
                      </w:r>
                    </w:p>
                    <w:p w14:paraId="03B7173A" w14:textId="77777777" w:rsidR="00C629B3" w:rsidRDefault="00C629B3" w:rsidP="00E76C86">
                      <w:pPr>
                        <w:rPr>
                          <w:rFonts w:ascii="Arial" w:hAnsi="Arial" w:cs="Arial"/>
                          <w:sz w:val="17"/>
                          <w:szCs w:val="17"/>
                        </w:rPr>
                      </w:pPr>
                      <w:r>
                        <w:rPr>
                          <w:rFonts w:ascii="Arial" w:hAnsi="Arial"/>
                          <w:sz w:val="17"/>
                          <w:szCs w:val="17"/>
                        </w:rPr>
                        <w:t>www.euroexpo.de/en</w:t>
                      </w:r>
                    </w:p>
                    <w:p w14:paraId="2202AD6A" w14:textId="77777777" w:rsidR="00C629B3" w:rsidRDefault="00C629B3" w:rsidP="00E76C86">
                      <w:pPr>
                        <w:rPr>
                          <w:rFonts w:ascii="Arial" w:hAnsi="Arial" w:cs="Arial"/>
                          <w:sz w:val="17"/>
                          <w:szCs w:val="17"/>
                        </w:rPr>
                      </w:pPr>
                      <w:r>
                        <w:rPr>
                          <w:rFonts w:ascii="Arial" w:hAnsi="Arial"/>
                          <w:sz w:val="17"/>
                          <w:szCs w:val="17"/>
                        </w:rPr>
                        <w:t>www.logimat-messe.de/en</w:t>
                      </w:r>
                    </w:p>
                    <w:p w14:paraId="5BC38ED4" w14:textId="77777777" w:rsidR="00C629B3" w:rsidRDefault="00C629B3" w:rsidP="00E76C86">
                      <w:pPr>
                        <w:rPr>
                          <w:rFonts w:ascii="Arial" w:hAnsi="Arial" w:cs="Arial"/>
                          <w:sz w:val="17"/>
                          <w:szCs w:val="17"/>
                        </w:rPr>
                      </w:pPr>
                      <w:r>
                        <w:rPr>
                          <w:rFonts w:ascii="Arial" w:hAnsi="Arial"/>
                          <w:sz w:val="17"/>
                          <w:szCs w:val="17"/>
                        </w:rPr>
                        <w:t>www.tradeworld.de/en</w:t>
                      </w:r>
                    </w:p>
                    <w:p w14:paraId="784B3441" w14:textId="77777777" w:rsidR="00C629B3" w:rsidRDefault="00C629B3">
                      <w:pPr>
                        <w:rPr>
                          <w:rFonts w:ascii="Arial" w:hAnsi="Arial" w:cs="Arial"/>
                          <w:sz w:val="17"/>
                          <w:szCs w:val="17"/>
                        </w:rPr>
                      </w:pPr>
                    </w:p>
                  </w:txbxContent>
                </v:textbox>
              </v:shape>
            </w:pict>
          </mc:Fallback>
        </mc:AlternateContent>
      </w:r>
    </w:p>
    <w:p w14:paraId="78208843" w14:textId="77777777" w:rsidR="0098683D" w:rsidRPr="002C377B" w:rsidRDefault="00412130" w:rsidP="0098683D">
      <w:pPr>
        <w:ind w:right="1134"/>
        <w:jc w:val="both"/>
        <w:rPr>
          <w:rFonts w:ascii="Arial" w:hAnsi="Arial" w:cs="Arial"/>
          <w:sz w:val="10"/>
          <w:szCs w:val="10"/>
        </w:rPr>
      </w:pPr>
      <w:r>
        <w:rPr>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13186CDA" w14:textId="77777777" w:rsidR="0098683D" w:rsidRPr="002C377B" w:rsidRDefault="0098683D" w:rsidP="0098683D">
      <w:pPr>
        <w:ind w:right="1134"/>
        <w:jc w:val="both"/>
        <w:rPr>
          <w:rFonts w:ascii="Arial" w:hAnsi="Arial" w:cs="Arial"/>
          <w:sz w:val="10"/>
          <w:szCs w:val="10"/>
        </w:rPr>
      </w:pPr>
    </w:p>
    <w:p w14:paraId="2B149A13" w14:textId="77777777" w:rsidR="0098683D" w:rsidRPr="002C377B" w:rsidRDefault="0098683D" w:rsidP="00F65AAD">
      <w:pPr>
        <w:ind w:right="3760"/>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10–12, 2020 | </w:t>
      </w:r>
      <w:proofErr w:type="spellStart"/>
      <w:r>
        <w:rPr>
          <w:rFonts w:ascii="Arial" w:hAnsi="Arial"/>
          <w:b/>
          <w:bCs/>
          <w:sz w:val="22"/>
          <w:szCs w:val="22"/>
        </w:rPr>
        <w:t>Messe</w:t>
      </w:r>
      <w:proofErr w:type="spellEnd"/>
      <w:r>
        <w:rPr>
          <w:rFonts w:ascii="Arial" w:hAnsi="Arial"/>
          <w:b/>
          <w:bCs/>
          <w:sz w:val="22"/>
          <w:szCs w:val="22"/>
        </w:rPr>
        <w:t xml:space="preserve"> Stuttgart</w:t>
      </w:r>
    </w:p>
    <w:p w14:paraId="50678B31" w14:textId="3FF11CDF" w:rsidR="00010433" w:rsidRPr="002C377B" w:rsidRDefault="00010433" w:rsidP="00E41320">
      <w:pPr>
        <w:tabs>
          <w:tab w:val="left" w:pos="4860"/>
          <w:tab w:val="left" w:pos="5220"/>
          <w:tab w:val="left" w:pos="5940"/>
        </w:tabs>
        <w:jc w:val="center"/>
        <w:rPr>
          <w:rFonts w:ascii="Arial" w:hAnsi="Arial" w:cs="Arial"/>
          <w:sz w:val="22"/>
          <w:szCs w:val="22"/>
        </w:rPr>
      </w:pPr>
    </w:p>
    <w:p w14:paraId="2F53AACC" w14:textId="77777777" w:rsidR="004D1622" w:rsidRPr="00EB3291" w:rsidRDefault="00C90C26" w:rsidP="004D1622">
      <w:pPr>
        <w:pStyle w:val="berschrift1"/>
        <w:jc w:val="both"/>
        <w:rPr>
          <w:rFonts w:cs="Arial"/>
        </w:rPr>
      </w:pPr>
      <w:r>
        <w:t xml:space="preserve">Also featured at </w:t>
      </w:r>
      <w:proofErr w:type="spellStart"/>
      <w:r>
        <w:t>LogiMAT</w:t>
      </w:r>
      <w:proofErr w:type="spellEnd"/>
      <w:r>
        <w:t>:</w:t>
      </w:r>
    </w:p>
    <w:p w14:paraId="37CC1F57" w14:textId="77777777" w:rsidR="00DD0759" w:rsidRPr="00DD0759" w:rsidRDefault="00EB3291" w:rsidP="00DD0759">
      <w:r>
        <w:rPr>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2CDB0E2B" w14:textId="77777777" w:rsidR="004E386B" w:rsidRDefault="004E386B" w:rsidP="00DD0759"/>
    <w:p w14:paraId="6ABB5EFC" w14:textId="77777777" w:rsidR="00412130" w:rsidRDefault="00412130" w:rsidP="00E15C99">
      <w:pPr>
        <w:tabs>
          <w:tab w:val="left" w:pos="5103"/>
        </w:tabs>
        <w:jc w:val="center"/>
        <w:rPr>
          <w:rFonts w:ascii="Arial" w:hAnsi="Arial" w:cs="Arial"/>
          <w:sz w:val="22"/>
          <w:szCs w:val="22"/>
        </w:rPr>
      </w:pPr>
    </w:p>
    <w:p w14:paraId="3137E1CF" w14:textId="77777777" w:rsidR="00412130" w:rsidRDefault="00412130" w:rsidP="00E15C99">
      <w:pPr>
        <w:tabs>
          <w:tab w:val="left" w:pos="5103"/>
        </w:tabs>
        <w:jc w:val="center"/>
        <w:rPr>
          <w:rFonts w:ascii="Arial" w:hAnsi="Arial" w:cs="Arial"/>
          <w:sz w:val="22"/>
          <w:szCs w:val="22"/>
        </w:rPr>
      </w:pPr>
    </w:p>
    <w:p w14:paraId="47DE8A21" w14:textId="77777777" w:rsidR="00412130" w:rsidRDefault="00412130" w:rsidP="00E15C99">
      <w:pPr>
        <w:tabs>
          <w:tab w:val="left" w:pos="5103"/>
        </w:tabs>
        <w:jc w:val="center"/>
        <w:rPr>
          <w:rFonts w:ascii="Arial" w:hAnsi="Arial" w:cs="Arial"/>
          <w:sz w:val="22"/>
          <w:szCs w:val="22"/>
        </w:rPr>
      </w:pPr>
    </w:p>
    <w:p w14:paraId="3F65FC37" w14:textId="22A20E95" w:rsidR="00E15C99" w:rsidRDefault="00E15C99" w:rsidP="00F65AAD">
      <w:pPr>
        <w:tabs>
          <w:tab w:val="left" w:pos="5103"/>
        </w:tabs>
        <w:jc w:val="right"/>
        <w:rPr>
          <w:rFonts w:ascii="Arial" w:hAnsi="Arial" w:cs="Arial"/>
          <w:sz w:val="22"/>
          <w:szCs w:val="22"/>
        </w:rPr>
      </w:pPr>
      <w:r>
        <w:rPr>
          <w:rFonts w:ascii="Arial" w:hAnsi="Arial"/>
          <w:sz w:val="22"/>
          <w:szCs w:val="22"/>
        </w:rPr>
        <w:t xml:space="preserve">Munich, February </w:t>
      </w:r>
      <w:r w:rsidR="000E149C">
        <w:rPr>
          <w:rFonts w:ascii="Arial" w:hAnsi="Arial"/>
          <w:sz w:val="22"/>
          <w:szCs w:val="22"/>
        </w:rPr>
        <w:t>10</w:t>
      </w:r>
      <w:bookmarkStart w:id="0" w:name="_GoBack"/>
      <w:bookmarkEnd w:id="0"/>
      <w:r>
        <w:rPr>
          <w:rFonts w:ascii="Arial" w:hAnsi="Arial"/>
          <w:sz w:val="22"/>
          <w:szCs w:val="22"/>
        </w:rPr>
        <w:t>, 2020</w:t>
      </w:r>
    </w:p>
    <w:p w14:paraId="468996DB" w14:textId="22FA233D" w:rsidR="00DD7794" w:rsidRDefault="00DD7794" w:rsidP="00E15C99">
      <w:pPr>
        <w:tabs>
          <w:tab w:val="left" w:pos="5103"/>
        </w:tabs>
        <w:jc w:val="center"/>
        <w:rPr>
          <w:rFonts w:ascii="Arial" w:hAnsi="Arial" w:cs="Arial"/>
          <w:sz w:val="22"/>
          <w:szCs w:val="22"/>
        </w:rPr>
      </w:pPr>
    </w:p>
    <w:p w14:paraId="1546E54C" w14:textId="77777777" w:rsidR="00C06A06" w:rsidRDefault="00C06A06" w:rsidP="00C06A06"/>
    <w:p w14:paraId="7126AEED" w14:textId="3B78BD86" w:rsidR="00C06A06" w:rsidRPr="000C00A6" w:rsidRDefault="00C06A06" w:rsidP="00C06A06">
      <w:pPr>
        <w:pStyle w:val="berschrift1"/>
        <w:rPr>
          <w:rFonts w:cs="Arial"/>
          <w:sz w:val="22"/>
          <w:szCs w:val="22"/>
        </w:rPr>
      </w:pPr>
      <w:proofErr w:type="spellStart"/>
      <w:r>
        <w:rPr>
          <w:bCs/>
          <w:color w:val="auto"/>
          <w:sz w:val="24"/>
          <w:szCs w:val="24"/>
          <w:u w:val="single"/>
        </w:rPr>
        <w:t>LogiMAT</w:t>
      </w:r>
      <w:proofErr w:type="spellEnd"/>
      <w:r>
        <w:rPr>
          <w:bCs/>
          <w:color w:val="auto"/>
          <w:sz w:val="24"/>
          <w:szCs w:val="24"/>
          <w:u w:val="single"/>
        </w:rPr>
        <w:t xml:space="preserve"> 20</w:t>
      </w:r>
      <w:r>
        <w:rPr>
          <w:bCs/>
          <w:color w:val="auto"/>
          <w:sz w:val="24"/>
          <w:szCs w:val="24"/>
          <w:u w:val="single"/>
        </w:rPr>
        <w:t>20</w:t>
      </w:r>
      <w:r>
        <w:rPr>
          <w:bCs/>
          <w:color w:val="auto"/>
          <w:sz w:val="24"/>
          <w:szCs w:val="24"/>
          <w:u w:val="single"/>
        </w:rPr>
        <w:t xml:space="preserve"> in Stuttgart</w:t>
      </w:r>
    </w:p>
    <w:p w14:paraId="276D3756" w14:textId="4709FB81" w:rsidR="00261281" w:rsidRPr="00261281" w:rsidRDefault="00261281" w:rsidP="00261281">
      <w:pPr>
        <w:pStyle w:val="berschrift1"/>
        <w:rPr>
          <w:rFonts w:cs="Arial"/>
          <w:sz w:val="32"/>
          <w:szCs w:val="32"/>
        </w:rPr>
      </w:pPr>
      <w:r>
        <w:rPr>
          <w:sz w:val="32"/>
          <w:szCs w:val="32"/>
        </w:rPr>
        <w:t>Future of logistics dominated by AI</w:t>
      </w:r>
    </w:p>
    <w:p w14:paraId="23F0A7AD" w14:textId="77777777" w:rsidR="00261281" w:rsidRPr="00321480" w:rsidRDefault="00261281" w:rsidP="00261281">
      <w:pPr>
        <w:rPr>
          <w:rFonts w:ascii="Arial" w:hAnsi="Arial" w:cs="Arial"/>
          <w:sz w:val="22"/>
          <w:szCs w:val="22"/>
        </w:rPr>
      </w:pPr>
    </w:p>
    <w:p w14:paraId="625D4B9F" w14:textId="77777777" w:rsidR="00E15C99" w:rsidRPr="00321480" w:rsidRDefault="00E15C99" w:rsidP="00DD0759">
      <w:pPr>
        <w:rPr>
          <w:rFonts w:ascii="Arial" w:hAnsi="Arial" w:cs="Arial"/>
          <w:sz w:val="22"/>
          <w:szCs w:val="22"/>
        </w:rPr>
      </w:pPr>
    </w:p>
    <w:p w14:paraId="302B004F" w14:textId="75E9C95D" w:rsidR="00CD7C5B" w:rsidRPr="00321480" w:rsidRDefault="00054EB8" w:rsidP="00AA0B05">
      <w:pPr>
        <w:jc w:val="both"/>
        <w:rPr>
          <w:rFonts w:ascii="Arial" w:hAnsi="Arial" w:cs="Arial"/>
          <w:b/>
          <w:sz w:val="22"/>
          <w:szCs w:val="22"/>
        </w:rPr>
      </w:pPr>
      <w:r>
        <w:rPr>
          <w:rFonts w:ascii="Arial" w:hAnsi="Arial"/>
          <w:b/>
          <w:sz w:val="22"/>
          <w:szCs w:val="22"/>
        </w:rPr>
        <w:t xml:space="preserve">Many areas of logistics are experiencing a paradigm shift in technology. Intralogistics will be the first area reshaped by digital technology and artificial intelligence (AI). Over 210 software companies will be on hand at </w:t>
      </w:r>
      <w:proofErr w:type="spellStart"/>
      <w:r>
        <w:rPr>
          <w:rFonts w:ascii="Arial" w:hAnsi="Arial"/>
          <w:b/>
          <w:sz w:val="22"/>
          <w:szCs w:val="22"/>
        </w:rPr>
        <w:t>LogiMAT</w:t>
      </w:r>
      <w:proofErr w:type="spellEnd"/>
      <w:r>
        <w:rPr>
          <w:rFonts w:ascii="Arial" w:hAnsi="Arial"/>
          <w:b/>
          <w:sz w:val="22"/>
          <w:szCs w:val="22"/>
        </w:rPr>
        <w:t> 2020 to present industry professionals from around the world with innovative solutions and services already available for state-of-the-art, sustainable IT infrastructure.</w:t>
      </w:r>
    </w:p>
    <w:p w14:paraId="7CB79F9A" w14:textId="77777777" w:rsidR="00AA0B05" w:rsidRPr="00321480" w:rsidRDefault="00AA0B05" w:rsidP="00B705A8">
      <w:pPr>
        <w:jc w:val="both"/>
        <w:rPr>
          <w:rFonts w:ascii="Arial" w:hAnsi="Arial" w:cs="Arial"/>
          <w:b/>
          <w:sz w:val="22"/>
          <w:szCs w:val="22"/>
          <w:lang w:val="en-GB"/>
        </w:rPr>
      </w:pPr>
    </w:p>
    <w:p w14:paraId="2B72CD09" w14:textId="77777777" w:rsidR="0081474F" w:rsidRPr="00321480" w:rsidRDefault="002662F6" w:rsidP="00F35644">
      <w:pPr>
        <w:jc w:val="both"/>
        <w:rPr>
          <w:rFonts w:ascii="Arial" w:hAnsi="Arial" w:cs="Arial"/>
          <w:sz w:val="22"/>
          <w:szCs w:val="22"/>
        </w:rPr>
      </w:pPr>
      <w:r>
        <w:rPr>
          <w:rFonts w:ascii="Arial" w:hAnsi="Arial"/>
          <w:sz w:val="22"/>
          <w:szCs w:val="22"/>
        </w:rPr>
        <w:t xml:space="preserve">The tech industry is booming. Software developers and providers saw sales in Germany rise 6.3% to over €26 billion in the past year—not counting IT services, projects, and IT consulting—according to IT industry group </w:t>
      </w:r>
      <w:proofErr w:type="spellStart"/>
      <w:r>
        <w:rPr>
          <w:rFonts w:ascii="Arial" w:hAnsi="Arial"/>
          <w:sz w:val="22"/>
          <w:szCs w:val="22"/>
        </w:rPr>
        <w:t>Bitkom</w:t>
      </w:r>
      <w:proofErr w:type="spellEnd"/>
      <w:r>
        <w:rPr>
          <w:rFonts w:ascii="Arial" w:hAnsi="Arial"/>
          <w:sz w:val="22"/>
          <w:szCs w:val="22"/>
        </w:rPr>
        <w:t xml:space="preserve">. “The growing presence of digital technology in business, government, and society as a whole is driving growth in tech,” notes </w:t>
      </w:r>
      <w:proofErr w:type="spellStart"/>
      <w:r>
        <w:rPr>
          <w:rFonts w:ascii="Arial" w:hAnsi="Arial"/>
          <w:sz w:val="22"/>
          <w:szCs w:val="22"/>
        </w:rPr>
        <w:t>Bitkom</w:t>
      </w:r>
      <w:proofErr w:type="spellEnd"/>
      <w:r>
        <w:rPr>
          <w:rFonts w:ascii="Arial" w:hAnsi="Arial"/>
          <w:sz w:val="22"/>
          <w:szCs w:val="22"/>
        </w:rPr>
        <w:t xml:space="preserve"> President Achim Berg, explaining this trend. “Every company needs IT consulting and software solutions to roll out new products and services and optimize business processes.” In a </w:t>
      </w:r>
      <w:proofErr w:type="spellStart"/>
      <w:r>
        <w:rPr>
          <w:rFonts w:ascii="Arial" w:hAnsi="Arial"/>
          <w:sz w:val="22"/>
          <w:szCs w:val="22"/>
        </w:rPr>
        <w:t>Bitkom</w:t>
      </w:r>
      <w:proofErr w:type="spellEnd"/>
      <w:r>
        <w:rPr>
          <w:rFonts w:ascii="Arial" w:hAnsi="Arial"/>
          <w:sz w:val="22"/>
          <w:szCs w:val="22"/>
        </w:rPr>
        <w:t xml:space="preserve"> survey, over two-thirds of logistics companies point to time savings as a benefit of digital applications, while 43% cite lower susceptibility to errors and outages, 35% a physical benefit to employees, 33% better service to end customers, and 31% less need for storage space. “Purely analog logistics is not sustainable,” Berg concludes.</w:t>
      </w:r>
    </w:p>
    <w:p w14:paraId="6E308FEF" w14:textId="77777777" w:rsidR="0081474F" w:rsidRPr="00321480" w:rsidRDefault="0081474F" w:rsidP="00F35644">
      <w:pPr>
        <w:jc w:val="both"/>
        <w:rPr>
          <w:rFonts w:ascii="Arial" w:hAnsi="Arial" w:cs="Arial"/>
          <w:sz w:val="22"/>
          <w:szCs w:val="22"/>
        </w:rPr>
      </w:pPr>
    </w:p>
    <w:p w14:paraId="580EB078" w14:textId="77777777" w:rsidR="007B4A51" w:rsidRPr="00321480" w:rsidRDefault="00857AF5" w:rsidP="00855B9C">
      <w:pPr>
        <w:jc w:val="both"/>
        <w:rPr>
          <w:rFonts w:ascii="Arial" w:hAnsi="Arial" w:cs="Arial"/>
          <w:sz w:val="22"/>
          <w:szCs w:val="22"/>
        </w:rPr>
      </w:pPr>
      <w:r>
        <w:rPr>
          <w:rFonts w:ascii="Arial" w:hAnsi="Arial"/>
          <w:sz w:val="22"/>
          <w:szCs w:val="22"/>
        </w:rPr>
        <w:t xml:space="preserve">No question: Digital technology is transforming intralogistics. The use of AI for efficient route planning or the predictive maintenance of equipment and machinery; the transport of goods using automated guided vehicles, trucks, and drones; or the use of </w:t>
      </w:r>
      <w:proofErr w:type="spellStart"/>
      <w:r>
        <w:rPr>
          <w:rFonts w:ascii="Arial" w:hAnsi="Arial"/>
          <w:sz w:val="22"/>
          <w:szCs w:val="22"/>
        </w:rPr>
        <w:t>blockchain</w:t>
      </w:r>
      <w:proofErr w:type="spellEnd"/>
      <w:r>
        <w:rPr>
          <w:rFonts w:ascii="Arial" w:hAnsi="Arial"/>
          <w:sz w:val="22"/>
          <w:szCs w:val="22"/>
        </w:rPr>
        <w:t xml:space="preserve"> for a transparent supply chain: A paradigm shift in technology is already underway in many areas of logistics. The latest IT developments in both hardware and software form the foundation of this shift. As storage capacities grow and high-performance processors deliver ever-greater processing speeds, it becomes possible to process more and more data faster and faster using sensor and imaging technologies, for example. Robotic process automation and AI methodologies and processes use automated computing processes to deliver optimized, self-organized reactions in real time. Intralogistics software companies from around the world will be on hand to demonstrate how far such ideas have already advanced and how they have found their way into the spectrum of features that their solutions offer—at the 18</w:t>
      </w:r>
      <w:r>
        <w:rPr>
          <w:rFonts w:ascii="Arial" w:hAnsi="Arial"/>
          <w:sz w:val="22"/>
          <w:szCs w:val="22"/>
          <w:vertAlign w:val="superscript"/>
        </w:rPr>
        <w:t>th</w:t>
      </w:r>
      <w:r>
        <w:rPr>
          <w:rFonts w:ascii="Arial" w:hAnsi="Arial"/>
          <w:sz w:val="22"/>
          <w:szCs w:val="22"/>
        </w:rPr>
        <w:t xml:space="preserve"> International </w:t>
      </w:r>
      <w:proofErr w:type="spellStart"/>
      <w:r>
        <w:rPr>
          <w:rFonts w:ascii="Arial" w:hAnsi="Arial"/>
          <w:sz w:val="22"/>
          <w:szCs w:val="22"/>
        </w:rPr>
        <w:t>LogiMAT</w:t>
      </w:r>
      <w:proofErr w:type="spellEnd"/>
      <w:r>
        <w:rPr>
          <w:rFonts w:ascii="Arial" w:hAnsi="Arial"/>
          <w:sz w:val="22"/>
          <w:szCs w:val="22"/>
        </w:rPr>
        <w:t xml:space="preserve"> Trade Show for Intralogistics Solutions and Process Management, March 10–12 in Stuttgart.</w:t>
      </w:r>
    </w:p>
    <w:p w14:paraId="4694D41E" w14:textId="77777777" w:rsidR="007B4A51" w:rsidRPr="00321480" w:rsidRDefault="007B4A51" w:rsidP="00855B9C">
      <w:pPr>
        <w:jc w:val="both"/>
        <w:rPr>
          <w:rFonts w:ascii="Arial" w:hAnsi="Arial" w:cs="Arial"/>
          <w:sz w:val="22"/>
          <w:szCs w:val="22"/>
        </w:rPr>
      </w:pPr>
    </w:p>
    <w:p w14:paraId="569A6BA6" w14:textId="56B33755" w:rsidR="00855B9C" w:rsidRPr="00321480" w:rsidRDefault="00855B9C" w:rsidP="00855B9C">
      <w:pPr>
        <w:jc w:val="both"/>
        <w:rPr>
          <w:rFonts w:ascii="Arial" w:hAnsi="Arial" w:cs="Arial"/>
          <w:sz w:val="22"/>
          <w:szCs w:val="22"/>
        </w:rPr>
      </w:pPr>
      <w:r>
        <w:rPr>
          <w:rFonts w:ascii="Arial" w:hAnsi="Arial"/>
          <w:sz w:val="22"/>
          <w:szCs w:val="22"/>
        </w:rPr>
        <w:lastRenderedPageBreak/>
        <w:t xml:space="preserve">The IT sector, traditionally the second-largest exhibitor contingent, is located in Halls 6 and 8 of the </w:t>
      </w:r>
      <w:proofErr w:type="spellStart"/>
      <w:r>
        <w:rPr>
          <w:rFonts w:ascii="Arial" w:hAnsi="Arial"/>
          <w:sz w:val="22"/>
          <w:szCs w:val="22"/>
        </w:rPr>
        <w:t>Messe</w:t>
      </w:r>
      <w:proofErr w:type="spellEnd"/>
      <w:r>
        <w:rPr>
          <w:rFonts w:ascii="Arial" w:hAnsi="Arial"/>
          <w:sz w:val="22"/>
          <w:szCs w:val="22"/>
        </w:rPr>
        <w:t xml:space="preserve"> Stuttgart convention center with a broad overview of the latest software for transport and warehouse management systems and for customs, shipping, and export controls. “The demands placed on IT infrastructure are growing more complex all the time,” emphasizes Michael Ruchty from Munich-based organizer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-GmbH. “On the one hand, digital transformation requires integrated data management, end-to-end interconnectivity, integration, and smart data flows. “On the other hand, people want systems with simpler, more intuitive interfaces. That’s why many key software processes run automatically in the background using AI algorithms and robotic process automation.”</w:t>
      </w:r>
    </w:p>
    <w:p w14:paraId="7D209698" w14:textId="77777777" w:rsidR="00855B9C" w:rsidRPr="00321480" w:rsidRDefault="00855B9C" w:rsidP="00CE5420">
      <w:pPr>
        <w:jc w:val="both"/>
        <w:rPr>
          <w:rFonts w:ascii="Arial" w:hAnsi="Arial" w:cs="Arial"/>
          <w:sz w:val="22"/>
          <w:szCs w:val="22"/>
        </w:rPr>
      </w:pPr>
    </w:p>
    <w:p w14:paraId="663E3682" w14:textId="77777777" w:rsidR="00F741A6" w:rsidRPr="00321480" w:rsidRDefault="00F741A6" w:rsidP="00CE5420">
      <w:pPr>
        <w:jc w:val="both"/>
        <w:rPr>
          <w:rFonts w:ascii="Arial" w:hAnsi="Arial" w:cs="Arial"/>
          <w:b/>
          <w:sz w:val="22"/>
          <w:szCs w:val="22"/>
        </w:rPr>
      </w:pPr>
      <w:r>
        <w:rPr>
          <w:rFonts w:ascii="Arial" w:hAnsi="Arial"/>
          <w:b/>
          <w:sz w:val="22"/>
          <w:szCs w:val="22"/>
        </w:rPr>
        <w:t>AI for more transparency, efficiency, flexibility</w:t>
      </w:r>
    </w:p>
    <w:p w14:paraId="7BBE0BA4" w14:textId="77777777" w:rsidR="00F741A6" w:rsidRPr="00321480" w:rsidRDefault="00F741A6" w:rsidP="00CE5420">
      <w:pPr>
        <w:jc w:val="both"/>
        <w:rPr>
          <w:rFonts w:ascii="Arial" w:hAnsi="Arial" w:cs="Arial"/>
          <w:sz w:val="22"/>
          <w:szCs w:val="22"/>
        </w:rPr>
      </w:pPr>
    </w:p>
    <w:p w14:paraId="44D17A6E" w14:textId="77777777" w:rsidR="00D87DEC" w:rsidRPr="00187C39" w:rsidRDefault="000B4A15" w:rsidP="00CE5420">
      <w:pPr>
        <w:jc w:val="both"/>
        <w:rPr>
          <w:rFonts w:ascii="Arial" w:hAnsi="Arial" w:cs="Arial"/>
          <w:sz w:val="22"/>
          <w:szCs w:val="22"/>
        </w:rPr>
      </w:pPr>
      <w:r>
        <w:rPr>
          <w:rFonts w:ascii="Arial" w:hAnsi="Arial"/>
          <w:sz w:val="22"/>
          <w:szCs w:val="22"/>
        </w:rPr>
        <w:t xml:space="preserve">AI applications like machine learning and neural networks make it possible to apply specific algorithms to huge volumes of data, identifying patterns and calculating probabilities that would otherwise be all but unknowable. The software does this by simulating a variety of different processes and variables in real time and comparing the analytic results to initiate the ideal solution. Industry professionals attending </w:t>
      </w:r>
      <w:proofErr w:type="spellStart"/>
      <w:r>
        <w:rPr>
          <w:rFonts w:ascii="Arial" w:hAnsi="Arial"/>
          <w:sz w:val="22"/>
          <w:szCs w:val="22"/>
        </w:rPr>
        <w:t>LogiMAT</w:t>
      </w:r>
      <w:proofErr w:type="spellEnd"/>
      <w:r>
        <w:rPr>
          <w:rFonts w:ascii="Arial" w:hAnsi="Arial"/>
          <w:sz w:val="22"/>
          <w:szCs w:val="22"/>
        </w:rPr>
        <w:t xml:space="preserve"> 2020 can see </w:t>
      </w:r>
      <w:proofErr w:type="spellStart"/>
      <w:r>
        <w:rPr>
          <w:rFonts w:ascii="Arial" w:hAnsi="Arial"/>
          <w:sz w:val="22"/>
          <w:szCs w:val="22"/>
        </w:rPr>
        <w:t>first hand</w:t>
      </w:r>
      <w:proofErr w:type="spellEnd"/>
      <w:r>
        <w:rPr>
          <w:rFonts w:ascii="Arial" w:hAnsi="Arial"/>
          <w:sz w:val="22"/>
          <w:szCs w:val="22"/>
        </w:rPr>
        <w:t xml:space="preserve"> what kind of innovations are already on the market and the visions still in development.</w:t>
      </w:r>
    </w:p>
    <w:p w14:paraId="33529E83" w14:textId="77777777" w:rsidR="00D87DEC" w:rsidRPr="00187C39" w:rsidRDefault="00D87DEC" w:rsidP="00CE5420">
      <w:pPr>
        <w:jc w:val="both"/>
        <w:rPr>
          <w:rFonts w:ascii="Arial" w:hAnsi="Arial" w:cs="Arial"/>
          <w:sz w:val="22"/>
          <w:szCs w:val="22"/>
        </w:rPr>
      </w:pPr>
    </w:p>
    <w:p w14:paraId="0397C52F" w14:textId="24DEFEA8" w:rsidR="00CE5B99" w:rsidRPr="00187C39" w:rsidRDefault="00607815" w:rsidP="00F35644">
      <w:pPr>
        <w:jc w:val="both"/>
        <w:rPr>
          <w:rFonts w:ascii="Arial" w:hAnsi="Arial" w:cs="Arial"/>
          <w:sz w:val="22"/>
          <w:szCs w:val="22"/>
        </w:rPr>
      </w:pPr>
      <w:r>
        <w:rPr>
          <w:rFonts w:ascii="Arial" w:hAnsi="Arial"/>
          <w:sz w:val="22"/>
          <w:szCs w:val="22"/>
        </w:rPr>
        <w:t xml:space="preserve">Across nearly all levels of intralogistics software systems, exhibitors are showing features, tools, and systems that enhance the transparency, efficiency, and flexibility of internal processes with the help of AI methodologies and processes. Inform GmbH (Hall 8, Booth D61) is one example, coming to Stuttgart with a new cross-enterprise, cross-sector system platform for industrial transport logistics. The cloud-based platform </w:t>
      </w:r>
      <w:proofErr w:type="spellStart"/>
      <w:r>
        <w:rPr>
          <w:rFonts w:ascii="Arial" w:hAnsi="Arial"/>
          <w:sz w:val="22"/>
          <w:szCs w:val="22"/>
        </w:rPr>
        <w:t>SyncroSupply</w:t>
      </w:r>
      <w:proofErr w:type="spellEnd"/>
      <w:r>
        <w:rPr>
          <w:rFonts w:ascii="Arial" w:hAnsi="Arial"/>
          <w:sz w:val="22"/>
          <w:szCs w:val="22"/>
        </w:rPr>
        <w:t xml:space="preserve"> Central brings tremendous </w:t>
      </w:r>
      <w:proofErr w:type="gramStart"/>
      <w:r>
        <w:rPr>
          <w:rFonts w:ascii="Arial" w:hAnsi="Arial"/>
          <w:sz w:val="22"/>
          <w:szCs w:val="22"/>
        </w:rPr>
        <w:t>added value</w:t>
      </w:r>
      <w:proofErr w:type="gramEnd"/>
      <w:r>
        <w:rPr>
          <w:rFonts w:ascii="Arial" w:hAnsi="Arial"/>
          <w:sz w:val="22"/>
          <w:szCs w:val="22"/>
        </w:rPr>
        <w:t xml:space="preserve"> to shippers, OEMs, suppliers, transport companies, and retailers in achieving transparent processes, allocating time slots and loading docks, and plugging in individual services without the need for a time-consuming process of integration.</w:t>
      </w:r>
    </w:p>
    <w:p w14:paraId="70745B63" w14:textId="77777777" w:rsidR="00C31595" w:rsidRPr="00187C39" w:rsidRDefault="00C31595" w:rsidP="00F35644">
      <w:pPr>
        <w:jc w:val="both"/>
        <w:rPr>
          <w:rFonts w:ascii="Arial" w:hAnsi="Arial" w:cs="Arial"/>
          <w:sz w:val="22"/>
          <w:szCs w:val="22"/>
        </w:rPr>
      </w:pPr>
    </w:p>
    <w:p w14:paraId="3AE2D176" w14:textId="77777777" w:rsidR="00D87DEC" w:rsidRPr="00187C39" w:rsidRDefault="00424E1D" w:rsidP="00F35644">
      <w:pPr>
        <w:jc w:val="both"/>
        <w:rPr>
          <w:rFonts w:ascii="Arial" w:hAnsi="Arial" w:cs="Arial"/>
          <w:sz w:val="22"/>
          <w:szCs w:val="22"/>
        </w:rPr>
      </w:pPr>
      <w:r>
        <w:rPr>
          <w:rFonts w:ascii="Arial" w:hAnsi="Arial"/>
          <w:sz w:val="22"/>
          <w:szCs w:val="22"/>
        </w:rPr>
        <w:t xml:space="preserve">Logivations GmbH (Hall 8, Booth F05), an international consulting and technology company from Munich, is coming to </w:t>
      </w:r>
      <w:proofErr w:type="spellStart"/>
      <w:r>
        <w:rPr>
          <w:rFonts w:ascii="Arial" w:hAnsi="Arial"/>
          <w:sz w:val="22"/>
          <w:szCs w:val="22"/>
        </w:rPr>
        <w:t>LogiMAT</w:t>
      </w:r>
      <w:proofErr w:type="spellEnd"/>
      <w:r>
        <w:rPr>
          <w:rFonts w:ascii="Arial" w:hAnsi="Arial"/>
          <w:sz w:val="22"/>
          <w:szCs w:val="22"/>
        </w:rPr>
        <w:t xml:space="preserve"> to show how AI can be used in the packing process with new features for its software solution W2MO. Interfaces to freight cost databases and Google traffic data also help optimize networks. </w:t>
      </w:r>
      <w:proofErr w:type="spellStart"/>
      <w:r>
        <w:rPr>
          <w:rFonts w:ascii="Arial" w:hAnsi="Arial"/>
          <w:sz w:val="22"/>
          <w:szCs w:val="22"/>
        </w:rPr>
        <w:t>MotionMiners</w:t>
      </w:r>
      <w:proofErr w:type="spellEnd"/>
      <w:r>
        <w:rPr>
          <w:rFonts w:ascii="Arial" w:hAnsi="Arial"/>
          <w:sz w:val="22"/>
          <w:szCs w:val="22"/>
        </w:rPr>
        <w:t> GmbH (Hall 8, Booth C18) presents the world debut of Manual Process Intelligence, which it calls the “first motion-mining</w:t>
      </w:r>
      <w:r>
        <w:rPr>
          <w:rFonts w:ascii="Arial" w:hAnsi="Arial"/>
          <w:sz w:val="22"/>
          <w:szCs w:val="22"/>
          <w:vertAlign w:val="superscript"/>
        </w:rPr>
        <w:t>®</w:t>
      </w:r>
      <w:r>
        <w:rPr>
          <w:rFonts w:ascii="Arial" w:hAnsi="Arial"/>
          <w:sz w:val="22"/>
          <w:szCs w:val="22"/>
        </w:rPr>
        <w:t xml:space="preserve"> product solution” for the automatic recording and analysis of manual work processes using sensors and AI. Beacons record the activities and process steps of warehouse workers </w:t>
      </w:r>
      <w:proofErr w:type="gramStart"/>
      <w:r>
        <w:rPr>
          <w:rFonts w:ascii="Arial" w:hAnsi="Arial"/>
          <w:sz w:val="22"/>
          <w:szCs w:val="22"/>
        </w:rPr>
        <w:t>for two weeks, then use AI analysis to optimize walking, waiting, and picking times and to run efficiency and ergonomics analyses</w:t>
      </w:r>
      <w:proofErr w:type="gramEnd"/>
      <w:r>
        <w:rPr>
          <w:rFonts w:ascii="Arial" w:hAnsi="Arial"/>
          <w:sz w:val="22"/>
          <w:szCs w:val="22"/>
        </w:rPr>
        <w:t>.</w:t>
      </w:r>
    </w:p>
    <w:p w14:paraId="2A8A764F" w14:textId="77777777" w:rsidR="00A16E9F" w:rsidRPr="00187C39" w:rsidRDefault="00A16E9F" w:rsidP="00F35644">
      <w:pPr>
        <w:jc w:val="both"/>
        <w:rPr>
          <w:rFonts w:ascii="Arial" w:hAnsi="Arial" w:cs="Arial"/>
          <w:sz w:val="22"/>
          <w:szCs w:val="22"/>
        </w:rPr>
      </w:pPr>
    </w:p>
    <w:p w14:paraId="1CE97165" w14:textId="77777777" w:rsidR="00D87DEC" w:rsidRPr="00187C39" w:rsidRDefault="00B131CA" w:rsidP="00F35644">
      <w:pPr>
        <w:jc w:val="both"/>
        <w:rPr>
          <w:rFonts w:ascii="Arial" w:hAnsi="Arial" w:cs="Arial"/>
          <w:sz w:val="22"/>
          <w:szCs w:val="22"/>
        </w:rPr>
      </w:pPr>
      <w:r>
        <w:rPr>
          <w:rFonts w:ascii="Arial" w:hAnsi="Arial"/>
          <w:sz w:val="22"/>
          <w:szCs w:val="22"/>
        </w:rPr>
        <w:t xml:space="preserve">PSI Logistics GmbH (Hall 8, Booth D70) is coming to Stuttgart to present the </w:t>
      </w:r>
      <w:proofErr w:type="spellStart"/>
      <w:proofErr w:type="gramStart"/>
      <w:r>
        <w:rPr>
          <w:rFonts w:ascii="Arial" w:hAnsi="Arial"/>
          <w:sz w:val="22"/>
          <w:szCs w:val="22"/>
        </w:rPr>
        <w:t>PSIglobal</w:t>
      </w:r>
      <w:proofErr w:type="spellEnd"/>
      <w:r>
        <w:rPr>
          <w:rFonts w:ascii="Arial" w:hAnsi="Arial"/>
          <w:sz w:val="22"/>
          <w:szCs w:val="22"/>
        </w:rPr>
        <w:t xml:space="preserve"> supply chain network design system</w:t>
      </w:r>
      <w:proofErr w:type="gramEnd"/>
      <w:r>
        <w:rPr>
          <w:rFonts w:ascii="Arial" w:hAnsi="Arial"/>
          <w:sz w:val="22"/>
          <w:szCs w:val="22"/>
        </w:rPr>
        <w:t xml:space="preserve"> in its brand-new 2020 version, with efficient AI algorithms and helpful new features to analyze and prepare available data. </w:t>
      </w:r>
      <w:proofErr w:type="spellStart"/>
      <w:r>
        <w:rPr>
          <w:rFonts w:ascii="Arial" w:hAnsi="Arial"/>
          <w:sz w:val="22"/>
          <w:szCs w:val="22"/>
        </w:rPr>
        <w:t>PSIglobal’s</w:t>
      </w:r>
      <w:proofErr w:type="spellEnd"/>
      <w:r>
        <w:rPr>
          <w:rFonts w:ascii="Arial" w:hAnsi="Arial"/>
          <w:sz w:val="22"/>
          <w:szCs w:val="22"/>
        </w:rPr>
        <w:t xml:space="preserve"> innovations include new features for analyzing shipping data, creating multi-criteria transport rates, and identifying additional value-adding potential in the supply chain. One concrete application of this is to </w:t>
      </w:r>
      <w:proofErr w:type="gramStart"/>
      <w:r>
        <w:rPr>
          <w:rFonts w:ascii="Arial" w:hAnsi="Arial"/>
          <w:sz w:val="22"/>
          <w:szCs w:val="22"/>
        </w:rPr>
        <w:t>reduce</w:t>
      </w:r>
      <w:proofErr w:type="gramEnd"/>
      <w:r>
        <w:rPr>
          <w:rFonts w:ascii="Arial" w:hAnsi="Arial"/>
          <w:sz w:val="22"/>
          <w:szCs w:val="22"/>
        </w:rPr>
        <w:t xml:space="preserve"> logistics costs through the smart analysis of customer behavior in order placement. “Developing these new features would've been almost inconceivable without the integration of AI methodologies and processes,” concludes Dr. Giovanni </w:t>
      </w:r>
      <w:proofErr w:type="spellStart"/>
      <w:r>
        <w:rPr>
          <w:rFonts w:ascii="Arial" w:hAnsi="Arial"/>
          <w:sz w:val="22"/>
          <w:szCs w:val="22"/>
        </w:rPr>
        <w:t>Prestifilippo</w:t>
      </w:r>
      <w:proofErr w:type="spellEnd"/>
      <w:r>
        <w:rPr>
          <w:rFonts w:ascii="Arial" w:hAnsi="Arial"/>
          <w:sz w:val="22"/>
          <w:szCs w:val="22"/>
        </w:rPr>
        <w:t>, Managing Director of PSI Logistics.</w:t>
      </w:r>
    </w:p>
    <w:p w14:paraId="42AFE81D" w14:textId="77777777" w:rsidR="005245E1" w:rsidRPr="00321480" w:rsidRDefault="005245E1" w:rsidP="00F35644">
      <w:pPr>
        <w:jc w:val="both"/>
        <w:rPr>
          <w:rFonts w:ascii="Arial" w:hAnsi="Arial" w:cs="Arial"/>
          <w:sz w:val="22"/>
          <w:szCs w:val="22"/>
        </w:rPr>
      </w:pPr>
    </w:p>
    <w:p w14:paraId="716871C1" w14:textId="77777777" w:rsidR="007F2F64" w:rsidRPr="00321480" w:rsidRDefault="007F2F64" w:rsidP="00F35644">
      <w:pPr>
        <w:jc w:val="both"/>
        <w:rPr>
          <w:rFonts w:ascii="Arial" w:hAnsi="Arial" w:cs="Arial"/>
          <w:sz w:val="22"/>
          <w:szCs w:val="22"/>
        </w:rPr>
      </w:pPr>
    </w:p>
    <w:p w14:paraId="4EE0F56B" w14:textId="77777777" w:rsidR="00F741A6" w:rsidRPr="00321480" w:rsidRDefault="00F741A6" w:rsidP="00F741A6">
      <w:pPr>
        <w:jc w:val="both"/>
        <w:rPr>
          <w:rFonts w:ascii="Arial" w:hAnsi="Arial" w:cs="Arial"/>
          <w:b/>
          <w:sz w:val="22"/>
          <w:szCs w:val="22"/>
        </w:rPr>
      </w:pPr>
      <w:r>
        <w:rPr>
          <w:rStyle w:val="inhalt1"/>
          <w:b/>
          <w:color w:val="auto"/>
          <w:sz w:val="22"/>
          <w:szCs w:val="22"/>
        </w:rPr>
        <w:t>Optimization algorithms for multi-order picking</w:t>
      </w:r>
    </w:p>
    <w:p w14:paraId="2733F0E6" w14:textId="77777777" w:rsidR="00F741A6" w:rsidRPr="00321480" w:rsidRDefault="00F741A6" w:rsidP="00F741A6">
      <w:pPr>
        <w:jc w:val="both"/>
        <w:rPr>
          <w:rFonts w:ascii="Arial" w:hAnsi="Arial" w:cs="Arial"/>
          <w:sz w:val="22"/>
          <w:szCs w:val="22"/>
        </w:rPr>
      </w:pPr>
    </w:p>
    <w:p w14:paraId="0EAD7808" w14:textId="19DC2EE7" w:rsidR="00582C51" w:rsidRPr="00E61415" w:rsidRDefault="00B363F9" w:rsidP="00F35644">
      <w:pPr>
        <w:jc w:val="both"/>
        <w:rPr>
          <w:rFonts w:ascii="Arial" w:hAnsi="Arial" w:cs="Arial"/>
          <w:sz w:val="22"/>
          <w:szCs w:val="22"/>
        </w:rPr>
      </w:pPr>
      <w:proofErr w:type="gramStart"/>
      <w:r>
        <w:rPr>
          <w:rFonts w:ascii="Arial" w:hAnsi="Arial"/>
          <w:sz w:val="22"/>
          <w:szCs w:val="22"/>
        </w:rPr>
        <w:t>But</w:t>
      </w:r>
      <w:proofErr w:type="gramEnd"/>
      <w:r>
        <w:rPr>
          <w:rFonts w:ascii="Arial" w:hAnsi="Arial"/>
          <w:sz w:val="22"/>
          <w:szCs w:val="22"/>
        </w:rPr>
        <w:t xml:space="preserve"> the 18</w:t>
      </w:r>
      <w:r>
        <w:rPr>
          <w:rFonts w:ascii="Arial" w:hAnsi="Arial"/>
          <w:sz w:val="22"/>
          <w:szCs w:val="22"/>
          <w:vertAlign w:val="superscript"/>
        </w:rPr>
        <w:t>th</w:t>
      </w:r>
      <w:r>
        <w:rPr>
          <w:rFonts w:ascii="Arial" w:hAnsi="Arial"/>
          <w:sz w:val="22"/>
          <w:szCs w:val="22"/>
        </w:rPr>
        <w:t xml:space="preserve"> </w:t>
      </w:r>
      <w:proofErr w:type="spellStart"/>
      <w:r>
        <w:rPr>
          <w:rFonts w:ascii="Arial" w:hAnsi="Arial"/>
          <w:sz w:val="22"/>
          <w:szCs w:val="22"/>
        </w:rPr>
        <w:t>LogiMAT</w:t>
      </w:r>
      <w:proofErr w:type="spellEnd"/>
      <w:r>
        <w:rPr>
          <w:rFonts w:ascii="Arial" w:hAnsi="Arial"/>
          <w:sz w:val="22"/>
          <w:szCs w:val="22"/>
        </w:rPr>
        <w:t xml:space="preserve"> is also the place to find less resource-hungry software applications that do their job just fine without AI. Dr. </w:t>
      </w:r>
      <w:proofErr w:type="spellStart"/>
      <w:r>
        <w:rPr>
          <w:rFonts w:ascii="Arial" w:hAnsi="Arial"/>
          <w:sz w:val="22"/>
          <w:szCs w:val="22"/>
        </w:rPr>
        <w:t>Malek</w:t>
      </w:r>
      <w:proofErr w:type="spellEnd"/>
      <w:r>
        <w:rPr>
          <w:rFonts w:ascii="Arial" w:hAnsi="Arial"/>
          <w:sz w:val="22"/>
          <w:szCs w:val="22"/>
        </w:rPr>
        <w:t xml:space="preserve"> Software GmbH (Hall 8, Booth A06) from Dresden presents its M3 </w:t>
      </w:r>
      <w:proofErr w:type="spellStart"/>
      <w:r>
        <w:rPr>
          <w:rFonts w:ascii="Arial" w:hAnsi="Arial"/>
          <w:sz w:val="22"/>
          <w:szCs w:val="22"/>
        </w:rPr>
        <w:t>MapDispo</w:t>
      </w:r>
      <w:proofErr w:type="spellEnd"/>
      <w:r>
        <w:rPr>
          <w:rFonts w:ascii="Arial" w:hAnsi="Arial"/>
          <w:sz w:val="22"/>
          <w:szCs w:val="22"/>
        </w:rPr>
        <w:t xml:space="preserve"> software and the M3 app with a new graphical interface for </w:t>
      </w:r>
      <w:proofErr w:type="gramStart"/>
      <w:r>
        <w:rPr>
          <w:rFonts w:ascii="Arial" w:hAnsi="Arial"/>
          <w:sz w:val="22"/>
          <w:szCs w:val="22"/>
        </w:rPr>
        <w:t>dispatching,</w:t>
      </w:r>
      <w:proofErr w:type="gramEnd"/>
      <w:r>
        <w:rPr>
          <w:rFonts w:ascii="Arial" w:hAnsi="Arial"/>
          <w:sz w:val="22"/>
          <w:szCs w:val="22"/>
        </w:rPr>
        <w:t xml:space="preserve"> route optimization, and location, including the option to have drivers enter unit load device swaps. IT service provider Weber Data Service GmbH (Hall 8, Booth F06) is </w:t>
      </w:r>
      <w:proofErr w:type="gramStart"/>
      <w:r>
        <w:rPr>
          <w:rFonts w:ascii="Arial" w:hAnsi="Arial"/>
          <w:sz w:val="22"/>
          <w:szCs w:val="22"/>
        </w:rPr>
        <w:t>showcasing</w:t>
      </w:r>
      <w:proofErr w:type="gramEnd"/>
      <w:r>
        <w:rPr>
          <w:rFonts w:ascii="Arial" w:hAnsi="Arial"/>
          <w:sz w:val="22"/>
          <w:szCs w:val="22"/>
        </w:rPr>
        <w:t xml:space="preserve"> new features in its </w:t>
      </w:r>
      <w:proofErr w:type="spellStart"/>
      <w:r>
        <w:rPr>
          <w:rFonts w:ascii="Arial" w:hAnsi="Arial"/>
          <w:sz w:val="22"/>
          <w:szCs w:val="22"/>
        </w:rPr>
        <w:t>DISPONENTplus</w:t>
      </w:r>
      <w:proofErr w:type="spellEnd"/>
      <w:r>
        <w:rPr>
          <w:rFonts w:ascii="Arial" w:hAnsi="Arial"/>
          <w:sz w:val="22"/>
          <w:szCs w:val="22"/>
        </w:rPr>
        <w:t xml:space="preserve"> transport and warehouse management </w:t>
      </w:r>
      <w:r>
        <w:rPr>
          <w:rFonts w:ascii="Arial" w:hAnsi="Arial"/>
          <w:sz w:val="22"/>
          <w:szCs w:val="22"/>
        </w:rPr>
        <w:lastRenderedPageBreak/>
        <w:t>system, with a focus on the warehouse logistics module. The innovations include an extended capacity for managing hazardous goods, graphical support for warehouse scanning, and new options for drag-and-drop order prioritizing.</w:t>
      </w:r>
    </w:p>
    <w:p w14:paraId="2FE28188" w14:textId="77777777" w:rsidR="00582C51" w:rsidRPr="00E61415" w:rsidRDefault="00582C51" w:rsidP="00F35644">
      <w:pPr>
        <w:jc w:val="both"/>
        <w:rPr>
          <w:rFonts w:ascii="Arial" w:hAnsi="Arial" w:cs="Arial"/>
          <w:sz w:val="22"/>
          <w:szCs w:val="22"/>
        </w:rPr>
      </w:pPr>
    </w:p>
    <w:p w14:paraId="1F9001D8" w14:textId="77777777" w:rsidR="00C629B3" w:rsidRPr="00321480" w:rsidRDefault="00B13B8D" w:rsidP="00F35644">
      <w:pPr>
        <w:jc w:val="both"/>
        <w:rPr>
          <w:rStyle w:val="inhalt1"/>
          <w:color w:val="auto"/>
          <w:sz w:val="22"/>
          <w:szCs w:val="22"/>
        </w:rPr>
      </w:pPr>
      <w:r>
        <w:rPr>
          <w:rStyle w:val="inhalt1"/>
          <w:color w:val="auto"/>
          <w:sz w:val="22"/>
          <w:szCs w:val="22"/>
        </w:rPr>
        <w:t xml:space="preserve">The software and consulting provider </w:t>
      </w:r>
      <w:proofErr w:type="spellStart"/>
      <w:r>
        <w:rPr>
          <w:rStyle w:val="inhalt1"/>
          <w:color w:val="auto"/>
          <w:sz w:val="22"/>
          <w:szCs w:val="22"/>
        </w:rPr>
        <w:t>Soloplan</w:t>
      </w:r>
      <w:proofErr w:type="spellEnd"/>
      <w:r>
        <w:rPr>
          <w:rStyle w:val="inhalt1"/>
          <w:color w:val="auto"/>
          <w:sz w:val="22"/>
          <w:szCs w:val="22"/>
        </w:rPr>
        <w:t xml:space="preserve"> GmbH (Hall 8, Booth C01) presents </w:t>
      </w:r>
      <w:proofErr w:type="spellStart"/>
      <w:r>
        <w:rPr>
          <w:rStyle w:val="inhalt1"/>
          <w:color w:val="auto"/>
          <w:sz w:val="22"/>
          <w:szCs w:val="22"/>
        </w:rPr>
        <w:t>CarLo</w:t>
      </w:r>
      <w:proofErr w:type="spellEnd"/>
      <w:r>
        <w:rPr>
          <w:rStyle w:val="inhalt1"/>
          <w:color w:val="auto"/>
          <w:sz w:val="22"/>
          <w:szCs w:val="22"/>
        </w:rPr>
        <w:t xml:space="preserve"> </w:t>
      </w:r>
      <w:proofErr w:type="spellStart"/>
      <w:r>
        <w:rPr>
          <w:rStyle w:val="inhalt1"/>
          <w:color w:val="auto"/>
          <w:sz w:val="22"/>
          <w:szCs w:val="22"/>
        </w:rPr>
        <w:t>inHub</w:t>
      </w:r>
      <w:proofErr w:type="spellEnd"/>
      <w:r>
        <w:rPr>
          <w:rStyle w:val="inhalt1"/>
          <w:color w:val="auto"/>
          <w:sz w:val="22"/>
          <w:szCs w:val="22"/>
        </w:rPr>
        <w:t xml:space="preserve">, an add-on that maps all warehouse cross-docking processes in the transport management system </w:t>
      </w:r>
      <w:proofErr w:type="spellStart"/>
      <w:r>
        <w:rPr>
          <w:rStyle w:val="inhalt1"/>
          <w:color w:val="auto"/>
          <w:sz w:val="22"/>
          <w:szCs w:val="22"/>
        </w:rPr>
        <w:t>CarLo</w:t>
      </w:r>
      <w:proofErr w:type="spellEnd"/>
      <w:r>
        <w:rPr>
          <w:rStyle w:val="inhalt1"/>
          <w:color w:val="auto"/>
          <w:sz w:val="22"/>
          <w:szCs w:val="22"/>
        </w:rPr>
        <w:t xml:space="preserve">. The </w:t>
      </w:r>
      <w:proofErr w:type="spellStart"/>
      <w:r>
        <w:rPr>
          <w:rStyle w:val="inhalt1"/>
          <w:color w:val="auto"/>
          <w:sz w:val="22"/>
          <w:szCs w:val="22"/>
        </w:rPr>
        <w:t>Sievers</w:t>
      </w:r>
      <w:proofErr w:type="spellEnd"/>
      <w:r>
        <w:rPr>
          <w:rStyle w:val="inhalt1"/>
          <w:color w:val="auto"/>
          <w:sz w:val="22"/>
          <w:szCs w:val="22"/>
        </w:rPr>
        <w:t xml:space="preserve"> Group (Hall 8, Booth B62) is coming to Stuttgart with an integrated solution for optimized batch consolidation that works with the SNC/Logistics warehouse management system. “The software calculates the most effective sequence for the picking process and intelligently groups multiple orders,” explains Hendrik </w:t>
      </w:r>
      <w:proofErr w:type="spellStart"/>
      <w:r>
        <w:rPr>
          <w:rStyle w:val="inhalt1"/>
          <w:color w:val="auto"/>
          <w:sz w:val="22"/>
          <w:szCs w:val="22"/>
        </w:rPr>
        <w:t>Ohlms</w:t>
      </w:r>
      <w:proofErr w:type="spellEnd"/>
      <w:r>
        <w:rPr>
          <w:rStyle w:val="inhalt1"/>
          <w:color w:val="auto"/>
          <w:sz w:val="22"/>
          <w:szCs w:val="22"/>
        </w:rPr>
        <w:t xml:space="preserve">, Head of Business Solutions ERP at the </w:t>
      </w:r>
      <w:proofErr w:type="spellStart"/>
      <w:r>
        <w:rPr>
          <w:rStyle w:val="inhalt1"/>
          <w:color w:val="auto"/>
          <w:sz w:val="22"/>
          <w:szCs w:val="22"/>
        </w:rPr>
        <w:t>Sievers</w:t>
      </w:r>
      <w:proofErr w:type="spellEnd"/>
      <w:r>
        <w:rPr>
          <w:rStyle w:val="inhalt1"/>
          <w:color w:val="auto"/>
          <w:sz w:val="22"/>
          <w:szCs w:val="22"/>
        </w:rPr>
        <w:t xml:space="preserve"> Group. “Optimization algorithms control this multi-order picking, calculate the shortest walking paths, and deploy the personnel efficiently to achieve significantly higher picking performance.”</w:t>
      </w:r>
    </w:p>
    <w:p w14:paraId="72A38139" w14:textId="77777777" w:rsidR="00B363F9" w:rsidRPr="00321480" w:rsidRDefault="00B363F9" w:rsidP="00F35644">
      <w:pPr>
        <w:jc w:val="both"/>
        <w:rPr>
          <w:rFonts w:ascii="Arial" w:hAnsi="Arial" w:cs="Arial"/>
          <w:sz w:val="22"/>
          <w:szCs w:val="22"/>
        </w:rPr>
      </w:pPr>
    </w:p>
    <w:p w14:paraId="05A16C09" w14:textId="263B478E" w:rsidR="00404E65" w:rsidRPr="00321480" w:rsidRDefault="00C75126" w:rsidP="00F35644">
      <w:pPr>
        <w:jc w:val="both"/>
        <w:rPr>
          <w:rFonts w:ascii="Arial" w:hAnsi="Arial" w:cs="Arial"/>
          <w:sz w:val="22"/>
          <w:szCs w:val="22"/>
        </w:rPr>
      </w:pPr>
      <w:r>
        <w:rPr>
          <w:rFonts w:ascii="Arial" w:hAnsi="Arial"/>
          <w:sz w:val="22"/>
          <w:szCs w:val="22"/>
        </w:rPr>
        <w:t>“The software industry, as is clearly evident from the presentations at the 18</w:t>
      </w:r>
      <w:r>
        <w:rPr>
          <w:rFonts w:ascii="Arial" w:hAnsi="Arial"/>
          <w:sz w:val="22"/>
          <w:szCs w:val="22"/>
          <w:vertAlign w:val="superscript"/>
        </w:rPr>
        <w:t>th</w:t>
      </w:r>
      <w:r>
        <w:rPr>
          <w:rFonts w:ascii="Arial" w:hAnsi="Arial"/>
          <w:sz w:val="22"/>
          <w:szCs w:val="22"/>
        </w:rPr>
        <w:t xml:space="preserve"> </w:t>
      </w:r>
      <w:proofErr w:type="spellStart"/>
      <w:r>
        <w:rPr>
          <w:rFonts w:ascii="Arial" w:hAnsi="Arial"/>
          <w:sz w:val="22"/>
          <w:szCs w:val="22"/>
        </w:rPr>
        <w:t>LogiMAT</w:t>
      </w:r>
      <w:proofErr w:type="spellEnd"/>
      <w:r>
        <w:rPr>
          <w:rFonts w:ascii="Arial" w:hAnsi="Arial"/>
          <w:sz w:val="22"/>
          <w:szCs w:val="22"/>
        </w:rPr>
        <w:t xml:space="preserve">, is at a real crossroads now,” concludes </w:t>
      </w:r>
      <w:proofErr w:type="spellStart"/>
      <w:r>
        <w:rPr>
          <w:rFonts w:ascii="Arial" w:hAnsi="Arial"/>
          <w:sz w:val="22"/>
          <w:szCs w:val="22"/>
        </w:rPr>
        <w:t>LogiMAT</w:t>
      </w:r>
      <w:proofErr w:type="spellEnd"/>
      <w:r>
        <w:rPr>
          <w:rFonts w:ascii="Arial" w:hAnsi="Arial"/>
          <w:sz w:val="22"/>
          <w:szCs w:val="22"/>
        </w:rPr>
        <w:t xml:space="preserve"> Exhibition Director Ruchty. “On the one hand, it must adapt new technological developments and integrate them into evolving product portfolios. </w:t>
      </w:r>
      <w:proofErr w:type="gramStart"/>
      <w:r>
        <w:rPr>
          <w:rFonts w:ascii="Arial" w:hAnsi="Arial"/>
          <w:sz w:val="22"/>
          <w:szCs w:val="22"/>
        </w:rPr>
        <w:t>But on</w:t>
      </w:r>
      <w:proofErr w:type="gramEnd"/>
      <w:r>
        <w:rPr>
          <w:rFonts w:ascii="Arial" w:hAnsi="Arial"/>
          <w:sz w:val="22"/>
          <w:szCs w:val="22"/>
        </w:rPr>
        <w:t xml:space="preserve"> the other hand, those in the market who use these business applications are hesitant and </w:t>
      </w:r>
      <w:proofErr w:type="spellStart"/>
      <w:r>
        <w:rPr>
          <w:rFonts w:ascii="Arial" w:hAnsi="Arial"/>
          <w:sz w:val="22"/>
          <w:szCs w:val="22"/>
        </w:rPr>
        <w:t>underinformed</w:t>
      </w:r>
      <w:proofErr w:type="spellEnd"/>
      <w:r>
        <w:rPr>
          <w:rFonts w:ascii="Arial" w:hAnsi="Arial"/>
          <w:sz w:val="22"/>
          <w:szCs w:val="22"/>
        </w:rPr>
        <w:t xml:space="preserve"> when it comes to embracing new technologies and the demand for such systems. A lot of IT potential actually goes unrealized as a result.”</w:t>
      </w:r>
    </w:p>
    <w:p w14:paraId="1CBA405B" w14:textId="77777777" w:rsidR="00404E65" w:rsidRPr="00321480" w:rsidRDefault="00404E65" w:rsidP="00F35644">
      <w:pPr>
        <w:jc w:val="both"/>
        <w:rPr>
          <w:rFonts w:ascii="Arial" w:hAnsi="Arial" w:cs="Arial"/>
          <w:sz w:val="22"/>
          <w:szCs w:val="22"/>
        </w:rPr>
      </w:pPr>
    </w:p>
    <w:p w14:paraId="3043A78B" w14:textId="77777777" w:rsidR="00B363F9" w:rsidRPr="00321480" w:rsidRDefault="00090D42" w:rsidP="00F35644">
      <w:pPr>
        <w:jc w:val="both"/>
        <w:rPr>
          <w:rFonts w:ascii="Arial" w:hAnsi="Arial" w:cs="Arial"/>
          <w:sz w:val="22"/>
          <w:szCs w:val="22"/>
        </w:rPr>
      </w:pPr>
      <w:r>
        <w:rPr>
          <w:rFonts w:ascii="Arial" w:hAnsi="Arial"/>
          <w:sz w:val="22"/>
          <w:szCs w:val="22"/>
        </w:rPr>
        <w:t xml:space="preserve">The McKinsey Global Institute estimates that the European Union could expand its economic output by 19 percentage points by 2030, representing some €2.7 trillion euros, if businesses would eliminate their digital deficits and truly embrace AI. McKinsey finds that Europe currently lags behind the United States in its capacity to use AI, with Germany occupying the middle of the field worldwide. “So naturally, those who run conventional software want their systems to continue to be maintained,” Ruchty adds. “The software companies face the challenge of accommodating both sets of demands and developing marketable solutions that push the digital transformation and further mainstream AI applications. The wealth of information and exhibits available at </w:t>
      </w:r>
      <w:proofErr w:type="spellStart"/>
      <w:r>
        <w:rPr>
          <w:rFonts w:ascii="Arial" w:hAnsi="Arial"/>
          <w:sz w:val="22"/>
          <w:szCs w:val="22"/>
        </w:rPr>
        <w:t>LogiMAT</w:t>
      </w:r>
      <w:proofErr w:type="spellEnd"/>
      <w:r>
        <w:rPr>
          <w:rFonts w:ascii="Arial" w:hAnsi="Arial"/>
          <w:sz w:val="22"/>
          <w:szCs w:val="22"/>
        </w:rPr>
        <w:t xml:space="preserve"> offers industry professionals a solid roadmap for developing their own sustainable IT infrastructure strategies.”</w:t>
      </w:r>
    </w:p>
    <w:p w14:paraId="2E7F5A16" w14:textId="77777777" w:rsidR="00AA0B05" w:rsidRPr="00321480" w:rsidRDefault="00AA0B05" w:rsidP="00F35644">
      <w:pPr>
        <w:jc w:val="both"/>
        <w:rPr>
          <w:rFonts w:ascii="Arial" w:hAnsi="Arial" w:cs="Arial"/>
          <w:sz w:val="22"/>
          <w:szCs w:val="22"/>
        </w:rPr>
      </w:pPr>
    </w:p>
    <w:p w14:paraId="66AFC89E" w14:textId="77777777" w:rsidR="00623776" w:rsidRPr="00321480" w:rsidRDefault="00623776" w:rsidP="00F35644">
      <w:pPr>
        <w:jc w:val="both"/>
        <w:rPr>
          <w:rFonts w:ascii="Arial" w:hAnsi="Arial" w:cs="Arial"/>
          <w:sz w:val="22"/>
          <w:szCs w:val="22"/>
        </w:rPr>
      </w:pPr>
    </w:p>
    <w:p w14:paraId="00B0524F" w14:textId="2869DBF2" w:rsidR="002629D6" w:rsidRPr="00321480" w:rsidRDefault="002629D6" w:rsidP="002629D6">
      <w:pPr>
        <w:pStyle w:val="Textkrper"/>
        <w:jc w:val="both"/>
        <w:rPr>
          <w:b w:val="0"/>
          <w:bCs w:val="0"/>
          <w:sz w:val="22"/>
          <w:szCs w:val="22"/>
        </w:rPr>
      </w:pPr>
      <w:r>
        <w:rPr>
          <w:b w:val="0"/>
          <w:bCs w:val="0"/>
          <w:sz w:val="22"/>
          <w:szCs w:val="22"/>
        </w:rPr>
        <w:t>Organizer</w:t>
      </w:r>
      <w:proofErr w:type="gramStart"/>
      <w:r>
        <w:rPr>
          <w:b w:val="0"/>
          <w:bCs w:val="0"/>
          <w:sz w:val="22"/>
          <w:szCs w:val="22"/>
        </w:rPr>
        <w:t>:</w:t>
      </w:r>
      <w:proofErr w:type="gramEnd"/>
      <w:r w:rsidR="00C83486">
        <w:rPr>
          <w:b w:val="0"/>
          <w:bCs w:val="0"/>
          <w:sz w:val="22"/>
          <w:szCs w:val="22"/>
        </w:rPr>
        <w:br/>
      </w:r>
      <w:r>
        <w:rPr>
          <w:b w:val="0"/>
          <w:bCs w:val="0"/>
          <w:sz w:val="22"/>
          <w:szCs w:val="22"/>
        </w:rP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80807 Munich</w:t>
      </w:r>
    </w:p>
    <w:p w14:paraId="7B464199" w14:textId="02907759" w:rsidR="002629D6" w:rsidRPr="00321480" w:rsidRDefault="002629D6" w:rsidP="002629D6">
      <w:pPr>
        <w:pStyle w:val="Textkrper"/>
        <w:jc w:val="both"/>
        <w:rPr>
          <w:b w:val="0"/>
          <w:bCs w:val="0"/>
          <w:sz w:val="22"/>
          <w:szCs w:val="22"/>
        </w:rPr>
      </w:pPr>
      <w:r>
        <w:rPr>
          <w:b w:val="0"/>
          <w:bCs w:val="0"/>
          <w:sz w:val="22"/>
          <w:szCs w:val="22"/>
        </w:rPr>
        <w:t>Phone: +49 89 32 391 259 | Fax: +49 89 32 391 246</w:t>
      </w:r>
    </w:p>
    <w:p w14:paraId="710F5F5F" w14:textId="77777777" w:rsidR="002629D6" w:rsidRPr="00321480" w:rsidRDefault="002629D6" w:rsidP="002629D6">
      <w:pPr>
        <w:pStyle w:val="Textkrper"/>
        <w:rPr>
          <w:b w:val="0"/>
          <w:bCs w:val="0"/>
          <w:sz w:val="22"/>
          <w:szCs w:val="22"/>
        </w:rPr>
      </w:pPr>
      <w:r>
        <w:rPr>
          <w:b w:val="0"/>
          <w:bCs w:val="0"/>
          <w:sz w:val="22"/>
          <w:szCs w:val="22"/>
        </w:rPr>
        <w:t>www.logimat-messe.de | www.tradeworld.de</w:t>
      </w:r>
    </w:p>
    <w:p w14:paraId="75CABAD7" w14:textId="77777777" w:rsidR="002629D6" w:rsidRPr="00321480" w:rsidRDefault="002629D6" w:rsidP="002629D6">
      <w:pPr>
        <w:rPr>
          <w:rFonts w:ascii="Arial" w:hAnsi="Arial" w:cs="Arial"/>
          <w:sz w:val="22"/>
          <w:szCs w:val="22"/>
          <w:lang w:val="en-GB"/>
        </w:rPr>
      </w:pPr>
    </w:p>
    <w:p w14:paraId="7D6EC9B4" w14:textId="5CE45AD0" w:rsidR="002629D6" w:rsidRPr="00321480" w:rsidRDefault="00D61BE6" w:rsidP="002629D6">
      <w:pPr>
        <w:rPr>
          <w:rFonts w:ascii="Arial" w:hAnsi="Arial" w:cs="Arial"/>
          <w:sz w:val="22"/>
          <w:szCs w:val="22"/>
        </w:rPr>
      </w:pPr>
      <w:proofErr w:type="gramStart"/>
      <w:r>
        <w:rPr>
          <w:rFonts w:ascii="Arial" w:hAnsi="Arial"/>
          <w:sz w:val="22"/>
          <w:szCs w:val="22"/>
        </w:rPr>
        <w:t>9,105</w:t>
      </w:r>
      <w:proofErr w:type="gramEnd"/>
      <w:r w:rsidR="002629D6">
        <w:rPr>
          <w:rFonts w:ascii="Arial" w:hAnsi="Arial"/>
          <w:sz w:val="22"/>
          <w:szCs w:val="22"/>
        </w:rPr>
        <w:t xml:space="preserve"> characters (with spaces)</w:t>
      </w:r>
    </w:p>
    <w:p w14:paraId="1E3D0B7C" w14:textId="2F5D82BC" w:rsidR="002629D6" w:rsidRPr="00321480" w:rsidRDefault="002629D6" w:rsidP="002629D6">
      <w:pPr>
        <w:rPr>
          <w:rFonts w:ascii="Arial" w:hAnsi="Arial" w:cs="Arial"/>
          <w:i/>
          <w:sz w:val="22"/>
          <w:szCs w:val="22"/>
        </w:rPr>
      </w:pPr>
      <w:r>
        <w:rPr>
          <w:rFonts w:ascii="Arial" w:hAnsi="Arial"/>
          <w:i/>
          <w:sz w:val="22"/>
          <w:szCs w:val="22"/>
        </w:rPr>
        <w:t xml:space="preserve">Munich, February </w:t>
      </w:r>
      <w:r w:rsidR="000E149C">
        <w:rPr>
          <w:rFonts w:ascii="Arial" w:hAnsi="Arial"/>
          <w:i/>
          <w:sz w:val="22"/>
          <w:szCs w:val="22"/>
        </w:rPr>
        <w:t>10</w:t>
      </w:r>
      <w:r>
        <w:rPr>
          <w:rFonts w:ascii="Arial" w:hAnsi="Arial"/>
          <w:i/>
          <w:sz w:val="22"/>
          <w:szCs w:val="22"/>
        </w:rPr>
        <w:t xml:space="preserve">, 2020—This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26EE48B9" w14:textId="77777777" w:rsidR="001F1572" w:rsidRPr="00321480" w:rsidRDefault="001F1572" w:rsidP="000F4611">
      <w:pPr>
        <w:rPr>
          <w:rFonts w:ascii="Arial" w:hAnsi="Arial" w:cs="Arial"/>
          <w:i/>
          <w:sz w:val="22"/>
          <w:szCs w:val="22"/>
        </w:rPr>
      </w:pPr>
    </w:p>
    <w:p w14:paraId="1E68AF49" w14:textId="77777777" w:rsidR="00B117AD" w:rsidRPr="00321480" w:rsidRDefault="00B117AD" w:rsidP="000F4611">
      <w:pPr>
        <w:rPr>
          <w:rFonts w:ascii="Arial" w:hAnsi="Arial" w:cs="Arial"/>
          <w:i/>
          <w:sz w:val="22"/>
          <w:szCs w:val="22"/>
        </w:rPr>
      </w:pPr>
    </w:p>
    <w:p w14:paraId="31194156" w14:textId="77777777" w:rsidR="00414E2B" w:rsidRPr="00321480" w:rsidRDefault="00414E2B" w:rsidP="00414E2B">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30EC5476" w14:textId="77777777" w:rsidR="00414E2B" w:rsidRPr="00321480"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757112FF" w14:textId="7B3F4B53" w:rsidR="00414E2B" w:rsidRPr="00321480"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and Process Management, is coming to the </w:t>
      </w:r>
      <w:proofErr w:type="spellStart"/>
      <w:r>
        <w:rPr>
          <w:sz w:val="22"/>
          <w:szCs w:val="22"/>
        </w:rPr>
        <w:t>Messe</w:t>
      </w:r>
      <w:proofErr w:type="spellEnd"/>
      <w:r>
        <w:rPr>
          <w:sz w:val="22"/>
          <w:szCs w:val="22"/>
        </w:rPr>
        <w:t xml:space="preserve"> Stuttgart convention center, directly adjacent to Stuttgart International Airport, March 10–12, 2020. Presented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0DF2C291" w14:textId="77777777" w:rsidR="00414E2B" w:rsidRPr="00321480"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lastRenderedPageBreak/>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351EE6F4" w14:textId="77777777" w:rsidR="00414E2B" w:rsidRPr="00321480"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Bangkok, Thailand, is a new venue in the portfolio. “</w:t>
      </w:r>
      <w:proofErr w:type="spellStart"/>
      <w:r>
        <w:rPr>
          <w:sz w:val="22"/>
          <w:szCs w:val="22"/>
        </w:rPr>
        <w:t>LogiMAT</w:t>
      </w:r>
      <w:proofErr w:type="spellEnd"/>
      <w:r>
        <w:rPr>
          <w:sz w:val="22"/>
          <w:szCs w:val="22"/>
        </w:rPr>
        <w:t xml:space="preserve"> | Intelligent Warehouse” makes its debut May 13–15, 2020. It focuses on the Southeast Asian market and follows in the footsteps of “Intelligent Warehouse,” which was presented by local organizer </w:t>
      </w:r>
      <w:proofErr w:type="spellStart"/>
      <w:r>
        <w:rPr>
          <w:sz w:val="22"/>
          <w:szCs w:val="22"/>
        </w:rPr>
        <w:t>Expolink</w:t>
      </w:r>
      <w:proofErr w:type="spellEnd"/>
      <w:r>
        <w:rPr>
          <w:sz w:val="22"/>
          <w:szCs w:val="22"/>
        </w:rPr>
        <w:t xml:space="preserve"> Global Networks Ltd. from 2015 to 2019.</w:t>
      </w:r>
    </w:p>
    <w:p w14:paraId="7D8EF3E8" w14:textId="77777777" w:rsidR="00414E2B" w:rsidRPr="00321480"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14:paraId="7030003E" w14:textId="77777777" w:rsidR="00414E2B" w:rsidRPr="00321480" w:rsidRDefault="00414E2B" w:rsidP="00414E2B">
      <w:pPr>
        <w:pStyle w:val="Textkrper"/>
        <w:jc w:val="both"/>
        <w:rPr>
          <w:b w:val="0"/>
          <w:bCs w:val="0"/>
          <w:sz w:val="22"/>
          <w:szCs w:val="22"/>
        </w:rPr>
      </w:pPr>
    </w:p>
    <w:sectPr w:rsidR="00414E2B" w:rsidRPr="00321480" w:rsidSect="00D2102F">
      <w:headerReference w:type="default" r:id="rId10"/>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1EA1" w14:textId="77777777" w:rsidR="00894004" w:rsidRDefault="00894004" w:rsidP="00010433">
      <w:pPr>
        <w:pStyle w:val="berschrift1"/>
      </w:pPr>
      <w:r>
        <w:separator/>
      </w:r>
    </w:p>
  </w:endnote>
  <w:endnote w:type="continuationSeparator" w:id="0">
    <w:p w14:paraId="74474270" w14:textId="77777777" w:rsidR="00894004" w:rsidRDefault="00894004"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3204" w14:textId="77777777" w:rsidR="00894004" w:rsidRDefault="00894004" w:rsidP="00010433">
      <w:pPr>
        <w:pStyle w:val="berschrift1"/>
      </w:pPr>
      <w:r>
        <w:separator/>
      </w:r>
    </w:p>
  </w:footnote>
  <w:footnote w:type="continuationSeparator" w:id="0">
    <w:p w14:paraId="6F63A5E2" w14:textId="77777777" w:rsidR="00894004" w:rsidRDefault="00894004"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C814" w14:textId="408D0100" w:rsidR="00C629B3" w:rsidRDefault="00C629B3">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E149C">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E149C">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14"/>
  </w:num>
  <w:num w:numId="6">
    <w:abstractNumId w:val="1"/>
  </w:num>
  <w:num w:numId="7">
    <w:abstractNumId w:val="3"/>
  </w:num>
  <w:num w:numId="8">
    <w:abstractNumId w:val="12"/>
  </w:num>
  <w:num w:numId="9">
    <w:abstractNumId w:val="5"/>
  </w:num>
  <w:num w:numId="10">
    <w:abstractNumId w:val="8"/>
  </w:num>
  <w:num w:numId="11">
    <w:abstractNumId w:val="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EB8"/>
    <w:rsid w:val="00057D18"/>
    <w:rsid w:val="00062EAB"/>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0D42"/>
    <w:rsid w:val="00091D83"/>
    <w:rsid w:val="000923D6"/>
    <w:rsid w:val="000925D7"/>
    <w:rsid w:val="00092BDD"/>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68DC"/>
    <w:rsid w:val="000B6DB3"/>
    <w:rsid w:val="000C31BF"/>
    <w:rsid w:val="000C6F7A"/>
    <w:rsid w:val="000C7DF8"/>
    <w:rsid w:val="000C7EF7"/>
    <w:rsid w:val="000D1210"/>
    <w:rsid w:val="000D4823"/>
    <w:rsid w:val="000D620F"/>
    <w:rsid w:val="000E149C"/>
    <w:rsid w:val="000E3777"/>
    <w:rsid w:val="000E4054"/>
    <w:rsid w:val="000E419F"/>
    <w:rsid w:val="000E54D5"/>
    <w:rsid w:val="000E69E3"/>
    <w:rsid w:val="000F1674"/>
    <w:rsid w:val="000F4611"/>
    <w:rsid w:val="000F7278"/>
    <w:rsid w:val="000F7365"/>
    <w:rsid w:val="001002AF"/>
    <w:rsid w:val="00101A37"/>
    <w:rsid w:val="00103B2B"/>
    <w:rsid w:val="00107E04"/>
    <w:rsid w:val="00111272"/>
    <w:rsid w:val="0011344A"/>
    <w:rsid w:val="00114048"/>
    <w:rsid w:val="0011405E"/>
    <w:rsid w:val="001145B3"/>
    <w:rsid w:val="00114A99"/>
    <w:rsid w:val="00114D51"/>
    <w:rsid w:val="001151DF"/>
    <w:rsid w:val="00120A3F"/>
    <w:rsid w:val="00126133"/>
    <w:rsid w:val="00127A45"/>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87C39"/>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3C3"/>
    <w:rsid w:val="001D4734"/>
    <w:rsid w:val="001D4E14"/>
    <w:rsid w:val="001E2366"/>
    <w:rsid w:val="001E2807"/>
    <w:rsid w:val="001E2EE5"/>
    <w:rsid w:val="001E39A5"/>
    <w:rsid w:val="001E5E8A"/>
    <w:rsid w:val="001E7868"/>
    <w:rsid w:val="001F1572"/>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5083"/>
    <w:rsid w:val="00206D25"/>
    <w:rsid w:val="0020759A"/>
    <w:rsid w:val="0021249C"/>
    <w:rsid w:val="00212C5D"/>
    <w:rsid w:val="0021379C"/>
    <w:rsid w:val="00213E60"/>
    <w:rsid w:val="0021730A"/>
    <w:rsid w:val="002175C5"/>
    <w:rsid w:val="00220AB7"/>
    <w:rsid w:val="00225389"/>
    <w:rsid w:val="002264FD"/>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281"/>
    <w:rsid w:val="002629D6"/>
    <w:rsid w:val="00263316"/>
    <w:rsid w:val="00264A76"/>
    <w:rsid w:val="00265860"/>
    <w:rsid w:val="00265DFE"/>
    <w:rsid w:val="002662F6"/>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378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480"/>
    <w:rsid w:val="003254F6"/>
    <w:rsid w:val="00325FFE"/>
    <w:rsid w:val="00327B55"/>
    <w:rsid w:val="00327D4F"/>
    <w:rsid w:val="00330506"/>
    <w:rsid w:val="00331411"/>
    <w:rsid w:val="003343B9"/>
    <w:rsid w:val="00335926"/>
    <w:rsid w:val="0034073D"/>
    <w:rsid w:val="003407B8"/>
    <w:rsid w:val="00340807"/>
    <w:rsid w:val="0034134E"/>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04E65"/>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643C"/>
    <w:rsid w:val="00441786"/>
    <w:rsid w:val="00443443"/>
    <w:rsid w:val="00445AAE"/>
    <w:rsid w:val="00445D6A"/>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4BD"/>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0993"/>
    <w:rsid w:val="004D148A"/>
    <w:rsid w:val="004D1622"/>
    <w:rsid w:val="004D43AB"/>
    <w:rsid w:val="004D4B79"/>
    <w:rsid w:val="004D6C45"/>
    <w:rsid w:val="004E10FF"/>
    <w:rsid w:val="004E135C"/>
    <w:rsid w:val="004E2E8D"/>
    <w:rsid w:val="004E386B"/>
    <w:rsid w:val="004E3BD0"/>
    <w:rsid w:val="004E45DB"/>
    <w:rsid w:val="004E4921"/>
    <w:rsid w:val="004E7585"/>
    <w:rsid w:val="004F0089"/>
    <w:rsid w:val="004F1C4A"/>
    <w:rsid w:val="004F4158"/>
    <w:rsid w:val="004F785C"/>
    <w:rsid w:val="00503216"/>
    <w:rsid w:val="005040CE"/>
    <w:rsid w:val="00506694"/>
    <w:rsid w:val="00506A2A"/>
    <w:rsid w:val="00506C8C"/>
    <w:rsid w:val="005075E4"/>
    <w:rsid w:val="00514FB1"/>
    <w:rsid w:val="00516983"/>
    <w:rsid w:val="00517290"/>
    <w:rsid w:val="00520EBC"/>
    <w:rsid w:val="00522980"/>
    <w:rsid w:val="00523A1E"/>
    <w:rsid w:val="005245E1"/>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2C51"/>
    <w:rsid w:val="00583E1A"/>
    <w:rsid w:val="005845E7"/>
    <w:rsid w:val="00585D83"/>
    <w:rsid w:val="0058622B"/>
    <w:rsid w:val="005901FC"/>
    <w:rsid w:val="00591C10"/>
    <w:rsid w:val="00592142"/>
    <w:rsid w:val="0059220F"/>
    <w:rsid w:val="00592BF5"/>
    <w:rsid w:val="00593EDC"/>
    <w:rsid w:val="0059461E"/>
    <w:rsid w:val="00595C76"/>
    <w:rsid w:val="00596A49"/>
    <w:rsid w:val="005971E1"/>
    <w:rsid w:val="0059768A"/>
    <w:rsid w:val="005A0817"/>
    <w:rsid w:val="005A0D40"/>
    <w:rsid w:val="005A12B1"/>
    <w:rsid w:val="005A199B"/>
    <w:rsid w:val="005A1BFB"/>
    <w:rsid w:val="005A221E"/>
    <w:rsid w:val="005A382E"/>
    <w:rsid w:val="005A677A"/>
    <w:rsid w:val="005A67AA"/>
    <w:rsid w:val="005A7F84"/>
    <w:rsid w:val="005B14CD"/>
    <w:rsid w:val="005C0F78"/>
    <w:rsid w:val="005C5156"/>
    <w:rsid w:val="005C5252"/>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530A"/>
    <w:rsid w:val="006E659B"/>
    <w:rsid w:val="006E6CC3"/>
    <w:rsid w:val="006E7D6F"/>
    <w:rsid w:val="006F0007"/>
    <w:rsid w:val="006F0D3E"/>
    <w:rsid w:val="006F1B55"/>
    <w:rsid w:val="006F2568"/>
    <w:rsid w:val="006F3238"/>
    <w:rsid w:val="0070015E"/>
    <w:rsid w:val="00701D8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593F"/>
    <w:rsid w:val="00746161"/>
    <w:rsid w:val="00747741"/>
    <w:rsid w:val="00747BFF"/>
    <w:rsid w:val="00747D88"/>
    <w:rsid w:val="00750ED1"/>
    <w:rsid w:val="007513ED"/>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A51"/>
    <w:rsid w:val="007B5969"/>
    <w:rsid w:val="007B7013"/>
    <w:rsid w:val="007C0819"/>
    <w:rsid w:val="007C0880"/>
    <w:rsid w:val="007C314C"/>
    <w:rsid w:val="007C40F5"/>
    <w:rsid w:val="007C47A7"/>
    <w:rsid w:val="007C5CFC"/>
    <w:rsid w:val="007D01B1"/>
    <w:rsid w:val="007D04EF"/>
    <w:rsid w:val="007D20C4"/>
    <w:rsid w:val="007D2261"/>
    <w:rsid w:val="007D4615"/>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858"/>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4F"/>
    <w:rsid w:val="008147A4"/>
    <w:rsid w:val="008148DC"/>
    <w:rsid w:val="008155A9"/>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004"/>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56A"/>
    <w:rsid w:val="008B5926"/>
    <w:rsid w:val="008B5DDF"/>
    <w:rsid w:val="008B6908"/>
    <w:rsid w:val="008B77BE"/>
    <w:rsid w:val="008C0169"/>
    <w:rsid w:val="008C0BE9"/>
    <w:rsid w:val="008C6FDC"/>
    <w:rsid w:val="008D0BC5"/>
    <w:rsid w:val="008D32C1"/>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68B6"/>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0752D"/>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B520B"/>
    <w:rsid w:val="00AB5B48"/>
    <w:rsid w:val="00AB74F7"/>
    <w:rsid w:val="00AB7DBC"/>
    <w:rsid w:val="00AC128D"/>
    <w:rsid w:val="00AC3A63"/>
    <w:rsid w:val="00AC3ECC"/>
    <w:rsid w:val="00AC4E81"/>
    <w:rsid w:val="00AC6617"/>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5970"/>
    <w:rsid w:val="00B06F4C"/>
    <w:rsid w:val="00B07BE8"/>
    <w:rsid w:val="00B11493"/>
    <w:rsid w:val="00B117AD"/>
    <w:rsid w:val="00B12078"/>
    <w:rsid w:val="00B12951"/>
    <w:rsid w:val="00B131CA"/>
    <w:rsid w:val="00B13B8D"/>
    <w:rsid w:val="00B16A1E"/>
    <w:rsid w:val="00B2069C"/>
    <w:rsid w:val="00B206E4"/>
    <w:rsid w:val="00B20961"/>
    <w:rsid w:val="00B209C5"/>
    <w:rsid w:val="00B218E3"/>
    <w:rsid w:val="00B23034"/>
    <w:rsid w:val="00B274D2"/>
    <w:rsid w:val="00B30484"/>
    <w:rsid w:val="00B30C57"/>
    <w:rsid w:val="00B31078"/>
    <w:rsid w:val="00B31A8D"/>
    <w:rsid w:val="00B3386D"/>
    <w:rsid w:val="00B33D0E"/>
    <w:rsid w:val="00B35AEA"/>
    <w:rsid w:val="00B35CD8"/>
    <w:rsid w:val="00B360BC"/>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2B96"/>
    <w:rsid w:val="00B6368D"/>
    <w:rsid w:val="00B705A8"/>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6A06"/>
    <w:rsid w:val="00C077D3"/>
    <w:rsid w:val="00C07ABC"/>
    <w:rsid w:val="00C07CB9"/>
    <w:rsid w:val="00C124D3"/>
    <w:rsid w:val="00C124E1"/>
    <w:rsid w:val="00C137F7"/>
    <w:rsid w:val="00C1408C"/>
    <w:rsid w:val="00C14B12"/>
    <w:rsid w:val="00C1644A"/>
    <w:rsid w:val="00C17263"/>
    <w:rsid w:val="00C17E07"/>
    <w:rsid w:val="00C21413"/>
    <w:rsid w:val="00C25208"/>
    <w:rsid w:val="00C25BAC"/>
    <w:rsid w:val="00C25CA9"/>
    <w:rsid w:val="00C2732C"/>
    <w:rsid w:val="00C27BC3"/>
    <w:rsid w:val="00C30828"/>
    <w:rsid w:val="00C31595"/>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80F36"/>
    <w:rsid w:val="00C813C9"/>
    <w:rsid w:val="00C83486"/>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D7C5B"/>
    <w:rsid w:val="00CE0FEC"/>
    <w:rsid w:val="00CE1423"/>
    <w:rsid w:val="00CE21D5"/>
    <w:rsid w:val="00CE2AF3"/>
    <w:rsid w:val="00CE32D0"/>
    <w:rsid w:val="00CE38D5"/>
    <w:rsid w:val="00CE5243"/>
    <w:rsid w:val="00CE5298"/>
    <w:rsid w:val="00CE5420"/>
    <w:rsid w:val="00CE5B99"/>
    <w:rsid w:val="00CE68F9"/>
    <w:rsid w:val="00CF090F"/>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1BE6"/>
    <w:rsid w:val="00D63E5A"/>
    <w:rsid w:val="00D645D5"/>
    <w:rsid w:val="00D70712"/>
    <w:rsid w:val="00D7181E"/>
    <w:rsid w:val="00D73A0E"/>
    <w:rsid w:val="00D76ABC"/>
    <w:rsid w:val="00D76F53"/>
    <w:rsid w:val="00D77D1E"/>
    <w:rsid w:val="00D81065"/>
    <w:rsid w:val="00D82448"/>
    <w:rsid w:val="00D826B8"/>
    <w:rsid w:val="00D84CA1"/>
    <w:rsid w:val="00D87DEC"/>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27EE3"/>
    <w:rsid w:val="00E3278D"/>
    <w:rsid w:val="00E368DC"/>
    <w:rsid w:val="00E370F0"/>
    <w:rsid w:val="00E41320"/>
    <w:rsid w:val="00E41819"/>
    <w:rsid w:val="00E43478"/>
    <w:rsid w:val="00E458AB"/>
    <w:rsid w:val="00E508C9"/>
    <w:rsid w:val="00E529F3"/>
    <w:rsid w:val="00E52E56"/>
    <w:rsid w:val="00E536B3"/>
    <w:rsid w:val="00E53B37"/>
    <w:rsid w:val="00E53B9E"/>
    <w:rsid w:val="00E54825"/>
    <w:rsid w:val="00E57FBB"/>
    <w:rsid w:val="00E61415"/>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A7F"/>
    <w:rsid w:val="00EF6C24"/>
    <w:rsid w:val="00EF77C1"/>
    <w:rsid w:val="00EF7ADE"/>
    <w:rsid w:val="00F004FF"/>
    <w:rsid w:val="00F03031"/>
    <w:rsid w:val="00F03B7A"/>
    <w:rsid w:val="00F046C7"/>
    <w:rsid w:val="00F122B1"/>
    <w:rsid w:val="00F1337B"/>
    <w:rsid w:val="00F150A2"/>
    <w:rsid w:val="00F16730"/>
    <w:rsid w:val="00F16DFD"/>
    <w:rsid w:val="00F17988"/>
    <w:rsid w:val="00F17D47"/>
    <w:rsid w:val="00F21971"/>
    <w:rsid w:val="00F21E80"/>
    <w:rsid w:val="00F23205"/>
    <w:rsid w:val="00F23FF1"/>
    <w:rsid w:val="00F25C19"/>
    <w:rsid w:val="00F27D1A"/>
    <w:rsid w:val="00F30430"/>
    <w:rsid w:val="00F32591"/>
    <w:rsid w:val="00F3390A"/>
    <w:rsid w:val="00F33913"/>
    <w:rsid w:val="00F33C90"/>
    <w:rsid w:val="00F346FB"/>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5AAD"/>
    <w:rsid w:val="00F6600E"/>
    <w:rsid w:val="00F67FAF"/>
    <w:rsid w:val="00F7021C"/>
    <w:rsid w:val="00F72536"/>
    <w:rsid w:val="00F7288C"/>
    <w:rsid w:val="00F72F99"/>
    <w:rsid w:val="00F74185"/>
    <w:rsid w:val="00F741A6"/>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CB1"/>
    <w:rsid w:val="00FA3437"/>
    <w:rsid w:val="00FA367E"/>
    <w:rsid w:val="00FA3EEE"/>
    <w:rsid w:val="00FB09F6"/>
    <w:rsid w:val="00FB1565"/>
    <w:rsid w:val="00FB2A08"/>
    <w:rsid w:val="00FB46FB"/>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F01"/>
  <w15:docId w15:val="{56B6501C-A1B3-4025-B370-F73903C4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06201477">
      <w:bodyDiv w:val="1"/>
      <w:marLeft w:val="0"/>
      <w:marRight w:val="0"/>
      <w:marTop w:val="0"/>
      <w:marBottom w:val="0"/>
      <w:divBdr>
        <w:top w:val="none" w:sz="0" w:space="0" w:color="auto"/>
        <w:left w:val="none" w:sz="0" w:space="0" w:color="auto"/>
        <w:bottom w:val="none" w:sz="0" w:space="0" w:color="auto"/>
        <w:right w:val="none" w:sz="0" w:space="0" w:color="auto"/>
      </w:divBdr>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0577596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9566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5</cp:revision>
  <cp:lastPrinted>2020-02-03T14:41:00Z</cp:lastPrinted>
  <dcterms:created xsi:type="dcterms:W3CDTF">2020-02-07T07:44:00Z</dcterms:created>
  <dcterms:modified xsi:type="dcterms:W3CDTF">2020-02-07T07:49:00Z</dcterms:modified>
</cp:coreProperties>
</file>