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Default="008F08A1">
      <w:pPr>
        <w:ind w:right="1134"/>
        <w:jc w:val="both"/>
        <w:rPr>
          <w:rFonts w:ascii="Arial" w:hAnsi="Arial" w:cs="Arial"/>
          <w:sz w:val="10"/>
          <w:szCs w:val="10"/>
        </w:rPr>
      </w:pPr>
    </w:p>
    <w:p w14:paraId="3A70AE05" w14:textId="77777777" w:rsidR="003C2741" w:rsidRDefault="001E7868">
      <w:pPr>
        <w:ind w:right="1134"/>
        <w:jc w:val="both"/>
        <w:rPr>
          <w:rFonts w:ascii="Arial" w:hAnsi="Arial" w:cs="Arial"/>
          <w:sz w:val="10"/>
          <w:szCs w:val="10"/>
        </w:rPr>
      </w:pPr>
      <w:r>
        <w:rPr>
          <w:rFonts w:ascii="Arial" w:hAnsi="Arial" w:cs="Arial"/>
          <w:sz w:val="10"/>
          <w:szCs w:val="10"/>
        </w:rPr>
        <w:tab/>
      </w: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72E76073" w14:textId="77777777" w:rsidR="00C629B3" w:rsidRDefault="00C629B3" w:rsidP="00E76C86">
                            <w:pPr>
                              <w:rPr>
                                <w:rFonts w:ascii="Arial" w:hAnsi="Arial" w:cs="Arial"/>
                                <w:sz w:val="17"/>
                                <w:szCs w:val="17"/>
                              </w:rPr>
                            </w:pPr>
                            <w:r>
                              <w:rPr>
                                <w:rFonts w:ascii="Arial" w:hAnsi="Arial" w:cs="Arial"/>
                                <w:sz w:val="17"/>
                                <w:szCs w:val="17"/>
                              </w:rPr>
                              <w:t>www.logimat-messe.de</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72E76073" w14:textId="77777777" w:rsidR="00C629B3" w:rsidRDefault="00C629B3" w:rsidP="00E76C86">
                      <w:pPr>
                        <w:rPr>
                          <w:rFonts w:ascii="Arial" w:hAnsi="Arial" w:cs="Arial"/>
                          <w:sz w:val="17"/>
                          <w:szCs w:val="17"/>
                        </w:rPr>
                      </w:pPr>
                      <w:r>
                        <w:rPr>
                          <w:rFonts w:ascii="Arial" w:hAnsi="Arial" w:cs="Arial"/>
                          <w:sz w:val="17"/>
                          <w:szCs w:val="17"/>
                        </w:rPr>
                        <w:t>www.logimat-messe.de</w:t>
                      </w:r>
                    </w:p>
                    <w:p w14:paraId="316C0E0B" w14:textId="77777777" w:rsidR="00C629B3" w:rsidRDefault="00C629B3">
                      <w:pPr>
                        <w:rPr>
                          <w:rFonts w:ascii="Arial" w:hAnsi="Arial" w:cs="Arial"/>
                          <w:sz w:val="17"/>
                          <w:szCs w:val="17"/>
                        </w:rPr>
                      </w:pPr>
                    </w:p>
                  </w:txbxContent>
                </v:textbox>
              </v:shape>
            </w:pict>
          </mc:Fallback>
        </mc:AlternateContent>
      </w:r>
    </w:p>
    <w:p w14:paraId="4ADCC91B" w14:textId="531F8BA4" w:rsidR="0098683D" w:rsidRPr="002C377B" w:rsidRDefault="00165C8F" w:rsidP="0098683D">
      <w:pPr>
        <w:ind w:right="1134"/>
        <w:jc w:val="both"/>
        <w:rPr>
          <w:rFonts w:ascii="Arial" w:hAnsi="Arial" w:cs="Arial"/>
          <w:sz w:val="10"/>
          <w:szCs w:val="10"/>
        </w:rPr>
      </w:pPr>
      <w:r>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33E592DF" w14:textId="30AE516E" w:rsidR="009E6076" w:rsidRPr="00F06B29" w:rsidRDefault="0098683D" w:rsidP="0098683D">
      <w:pPr>
        <w:rPr>
          <w:rFonts w:ascii="Arial" w:hAnsi="Arial" w:cs="Arial"/>
          <w:b/>
          <w:bCs/>
          <w:sz w:val="22"/>
          <w:szCs w:val="22"/>
        </w:rPr>
      </w:pPr>
      <w:r w:rsidRPr="00F06B29">
        <w:rPr>
          <w:rFonts w:ascii="Arial" w:hAnsi="Arial" w:cs="Arial"/>
          <w:b/>
          <w:bCs/>
          <w:sz w:val="22"/>
          <w:szCs w:val="22"/>
        </w:rPr>
        <w:t>Internationale Fachmesse für Intralogistik-</w:t>
      </w:r>
      <w:r w:rsidRPr="00F06B29">
        <w:rPr>
          <w:rFonts w:ascii="Arial" w:hAnsi="Arial" w:cs="Arial"/>
          <w:b/>
          <w:bCs/>
          <w:sz w:val="22"/>
          <w:szCs w:val="22"/>
        </w:rPr>
        <w:br/>
        <w:t>Lösungen und Prozessmanagement</w:t>
      </w:r>
      <w:r w:rsidRPr="00F06B29">
        <w:rPr>
          <w:rFonts w:ascii="Arial" w:hAnsi="Arial" w:cs="Arial"/>
          <w:b/>
          <w:bCs/>
          <w:sz w:val="22"/>
          <w:szCs w:val="22"/>
        </w:rPr>
        <w:br/>
      </w:r>
      <w:r w:rsidR="00680F88">
        <w:rPr>
          <w:rFonts w:ascii="Arial" w:hAnsi="Arial" w:cs="Arial"/>
          <w:b/>
          <w:bCs/>
          <w:sz w:val="22"/>
          <w:szCs w:val="22"/>
        </w:rPr>
        <w:t>31</w:t>
      </w:r>
      <w:r w:rsidR="00422AA3" w:rsidRPr="00F06B29">
        <w:rPr>
          <w:rFonts w:ascii="Arial" w:hAnsi="Arial" w:cs="Arial"/>
          <w:b/>
          <w:bCs/>
          <w:sz w:val="22"/>
          <w:szCs w:val="22"/>
        </w:rPr>
        <w:t>.</w:t>
      </w:r>
      <w:r w:rsidR="00680F88">
        <w:rPr>
          <w:rFonts w:ascii="Arial" w:hAnsi="Arial" w:cs="Arial"/>
          <w:b/>
          <w:bCs/>
          <w:sz w:val="22"/>
          <w:szCs w:val="22"/>
        </w:rPr>
        <w:t xml:space="preserve"> Mai</w:t>
      </w:r>
      <w:r w:rsidR="00422AA3" w:rsidRPr="00F06B29">
        <w:rPr>
          <w:rFonts w:ascii="Arial" w:hAnsi="Arial" w:cs="Arial"/>
          <w:b/>
          <w:bCs/>
          <w:sz w:val="22"/>
          <w:szCs w:val="22"/>
        </w:rPr>
        <w:t xml:space="preserve"> bis </w:t>
      </w:r>
      <w:r w:rsidR="00680F88">
        <w:rPr>
          <w:rFonts w:ascii="Arial" w:hAnsi="Arial" w:cs="Arial"/>
          <w:b/>
          <w:bCs/>
          <w:sz w:val="22"/>
          <w:szCs w:val="22"/>
        </w:rPr>
        <w:t>2</w:t>
      </w:r>
      <w:r w:rsidR="00422AA3" w:rsidRPr="00F06B29">
        <w:rPr>
          <w:rFonts w:ascii="Arial" w:hAnsi="Arial" w:cs="Arial"/>
          <w:b/>
          <w:bCs/>
          <w:sz w:val="22"/>
          <w:szCs w:val="22"/>
        </w:rPr>
        <w:t xml:space="preserve">. </w:t>
      </w:r>
      <w:r w:rsidR="00680F88">
        <w:rPr>
          <w:rFonts w:ascii="Arial" w:hAnsi="Arial" w:cs="Arial"/>
          <w:b/>
          <w:bCs/>
          <w:sz w:val="22"/>
          <w:szCs w:val="22"/>
        </w:rPr>
        <w:t>Juni</w:t>
      </w:r>
      <w:r w:rsidR="00BF2C1C">
        <w:rPr>
          <w:rFonts w:ascii="Arial" w:hAnsi="Arial" w:cs="Arial"/>
          <w:b/>
          <w:bCs/>
          <w:sz w:val="22"/>
          <w:szCs w:val="22"/>
        </w:rPr>
        <w:t xml:space="preserve"> 2022</w:t>
      </w:r>
      <w:r w:rsidR="00422AA3" w:rsidRPr="00F06B29">
        <w:rPr>
          <w:rFonts w:ascii="Arial" w:hAnsi="Arial" w:cs="Arial"/>
          <w:b/>
          <w:bCs/>
          <w:sz w:val="22"/>
          <w:szCs w:val="22"/>
        </w:rPr>
        <w:t>, Messe Stuttgart</w:t>
      </w:r>
    </w:p>
    <w:p w14:paraId="09403B39" w14:textId="56437E7A" w:rsidR="00010433" w:rsidRPr="00F06B29" w:rsidRDefault="00010433"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179D00BD" w14:textId="23450E48" w:rsidR="00E15C99" w:rsidRPr="0001056D" w:rsidRDefault="00E15C99" w:rsidP="00E15C99">
      <w:pPr>
        <w:tabs>
          <w:tab w:val="left" w:pos="5103"/>
        </w:tabs>
        <w:jc w:val="center"/>
        <w:rPr>
          <w:rFonts w:ascii="Arial" w:hAnsi="Arial" w:cs="Arial"/>
          <w:sz w:val="22"/>
          <w:szCs w:val="22"/>
        </w:rPr>
      </w:pPr>
      <w:r w:rsidRPr="00F06B29">
        <w:rPr>
          <w:rFonts w:ascii="Arial" w:hAnsi="Arial" w:cs="Arial"/>
          <w:sz w:val="22"/>
          <w:szCs w:val="22"/>
        </w:rPr>
        <w:tab/>
      </w:r>
      <w:r w:rsidRPr="0001056D">
        <w:rPr>
          <w:rFonts w:ascii="Arial" w:hAnsi="Arial" w:cs="Arial"/>
          <w:sz w:val="22"/>
          <w:szCs w:val="22"/>
        </w:rPr>
        <w:t>München</w:t>
      </w:r>
      <w:r w:rsidR="00422AA3" w:rsidRPr="00E15BFD">
        <w:rPr>
          <w:rFonts w:ascii="Arial" w:hAnsi="Arial" w:cs="Arial"/>
          <w:sz w:val="22"/>
          <w:szCs w:val="22"/>
        </w:rPr>
        <w:t xml:space="preserve">, </w:t>
      </w:r>
      <w:r w:rsidR="000E7D64">
        <w:rPr>
          <w:rFonts w:ascii="Arial" w:hAnsi="Arial" w:cs="Arial"/>
          <w:sz w:val="22"/>
          <w:szCs w:val="22"/>
        </w:rPr>
        <w:t>22</w:t>
      </w:r>
      <w:r w:rsidR="004D126B">
        <w:rPr>
          <w:rFonts w:ascii="Arial" w:hAnsi="Arial" w:cs="Arial"/>
          <w:sz w:val="22"/>
          <w:szCs w:val="22"/>
        </w:rPr>
        <w:t>.</w:t>
      </w:r>
      <w:r w:rsidR="00B772AD">
        <w:rPr>
          <w:rFonts w:ascii="Arial" w:hAnsi="Arial" w:cs="Arial"/>
          <w:sz w:val="22"/>
          <w:szCs w:val="22"/>
        </w:rPr>
        <w:t xml:space="preserve"> März </w:t>
      </w:r>
      <w:r w:rsidR="00661789">
        <w:rPr>
          <w:rFonts w:ascii="Arial" w:hAnsi="Arial" w:cs="Arial"/>
          <w:sz w:val="22"/>
          <w:szCs w:val="22"/>
        </w:rPr>
        <w:t>2022</w:t>
      </w:r>
    </w:p>
    <w:p w14:paraId="19F27FE0" w14:textId="77777777" w:rsidR="008C6567" w:rsidRPr="000C00A6" w:rsidRDefault="008C6567" w:rsidP="008437F2">
      <w:pPr>
        <w:tabs>
          <w:tab w:val="left" w:pos="5103"/>
        </w:tabs>
        <w:rPr>
          <w:rFonts w:ascii="Arial" w:hAnsi="Arial" w:cs="Arial"/>
          <w:sz w:val="22"/>
          <w:szCs w:val="22"/>
        </w:rPr>
      </w:pPr>
    </w:p>
    <w:p w14:paraId="0655BA17" w14:textId="77777777" w:rsidR="00DB5269" w:rsidRPr="000C00A6" w:rsidRDefault="00DB5269" w:rsidP="00DB5269">
      <w:pPr>
        <w:pStyle w:val="berschrift1"/>
        <w:jc w:val="both"/>
        <w:rPr>
          <w:rFonts w:cs="Arial"/>
          <w:sz w:val="22"/>
          <w:szCs w:val="22"/>
        </w:rPr>
      </w:pPr>
      <w:r w:rsidRPr="000C00A6">
        <w:rPr>
          <w:rFonts w:cs="Arial"/>
          <w:sz w:val="48"/>
          <w:szCs w:val="22"/>
        </w:rPr>
        <w:t>Presseinformation</w:t>
      </w:r>
    </w:p>
    <w:p w14:paraId="21D0BC2E" w14:textId="77777777" w:rsidR="00DB5269" w:rsidRDefault="00DB5269" w:rsidP="00DB5269"/>
    <w:p w14:paraId="18E2A9AE" w14:textId="77777777" w:rsidR="00AC56A2" w:rsidRDefault="00AC56A2" w:rsidP="00AC56A2"/>
    <w:p w14:paraId="4A94326E" w14:textId="77777777" w:rsidR="00AC56A2" w:rsidRPr="00843DED" w:rsidRDefault="00AC56A2" w:rsidP="00AC56A2">
      <w:pPr>
        <w:pStyle w:val="berschrift1"/>
        <w:rPr>
          <w:rFonts w:cs="Arial"/>
          <w:bCs/>
          <w:color w:val="auto"/>
          <w:sz w:val="24"/>
          <w:szCs w:val="24"/>
          <w:u w:val="single"/>
        </w:rPr>
      </w:pPr>
      <w:proofErr w:type="spellStart"/>
      <w:r w:rsidRPr="00843DED">
        <w:rPr>
          <w:rFonts w:cs="Arial"/>
          <w:bCs/>
          <w:color w:val="auto"/>
          <w:sz w:val="24"/>
          <w:szCs w:val="24"/>
          <w:u w:val="single"/>
        </w:rPr>
        <w:t>LogiMAT</w:t>
      </w:r>
      <w:proofErr w:type="spellEnd"/>
      <w:r w:rsidRPr="00843DED">
        <w:rPr>
          <w:rFonts w:cs="Arial"/>
          <w:bCs/>
          <w:color w:val="auto"/>
          <w:sz w:val="24"/>
          <w:szCs w:val="24"/>
          <w:u w:val="single"/>
        </w:rPr>
        <w:t xml:space="preserve"> 20</w:t>
      </w:r>
      <w:r>
        <w:rPr>
          <w:rFonts w:cs="Arial"/>
          <w:bCs/>
          <w:color w:val="auto"/>
          <w:sz w:val="24"/>
          <w:szCs w:val="24"/>
          <w:u w:val="single"/>
        </w:rPr>
        <w:t>22</w:t>
      </w:r>
      <w:r w:rsidRPr="00843DED">
        <w:rPr>
          <w:rFonts w:cs="Arial"/>
          <w:bCs/>
          <w:color w:val="auto"/>
          <w:sz w:val="24"/>
          <w:szCs w:val="24"/>
          <w:u w:val="single"/>
        </w:rPr>
        <w:t xml:space="preserve"> in Stuttgart</w:t>
      </w:r>
    </w:p>
    <w:p w14:paraId="5FCFF08C" w14:textId="4F99E531" w:rsidR="00DB5269" w:rsidRPr="00615E7E" w:rsidRDefault="00DB5269" w:rsidP="00DB5269">
      <w:pPr>
        <w:ind w:right="-2"/>
        <w:rPr>
          <w:rFonts w:ascii="Arial" w:hAnsi="Arial" w:cs="Arial"/>
          <w:b/>
          <w:sz w:val="28"/>
          <w:szCs w:val="28"/>
        </w:rPr>
      </w:pPr>
      <w:r w:rsidRPr="00615E7E">
        <w:rPr>
          <w:rFonts w:ascii="Arial" w:hAnsi="Arial" w:cs="Arial"/>
          <w:b/>
          <w:sz w:val="28"/>
          <w:szCs w:val="28"/>
        </w:rPr>
        <w:t>Präsentationsplattform für modernste Software-Lösungen</w:t>
      </w:r>
    </w:p>
    <w:p w14:paraId="474C21C5" w14:textId="77777777" w:rsidR="00DB5269" w:rsidRPr="002C41D6" w:rsidRDefault="00DB5269" w:rsidP="00DB5269">
      <w:pPr>
        <w:rPr>
          <w:rFonts w:ascii="Arial" w:hAnsi="Arial" w:cs="Arial"/>
          <w:sz w:val="22"/>
          <w:szCs w:val="22"/>
        </w:rPr>
      </w:pPr>
    </w:p>
    <w:p w14:paraId="4EB86685" w14:textId="60955AE2" w:rsidR="00DB5269" w:rsidRPr="00150DE0" w:rsidRDefault="00DB5269" w:rsidP="00DB5269">
      <w:pPr>
        <w:jc w:val="both"/>
        <w:rPr>
          <w:rFonts w:ascii="Arial" w:hAnsi="Arial" w:cs="Arial"/>
          <w:b/>
        </w:rPr>
      </w:pPr>
      <w:r w:rsidRPr="00150DE0">
        <w:rPr>
          <w:rFonts w:ascii="Arial" w:hAnsi="Arial" w:cs="Arial"/>
          <w:b/>
        </w:rPr>
        <w:t xml:space="preserve">München, </w:t>
      </w:r>
      <w:r w:rsidR="001F7F2B">
        <w:rPr>
          <w:rFonts w:ascii="Arial" w:hAnsi="Arial" w:cs="Arial"/>
          <w:b/>
        </w:rPr>
        <w:t>22</w:t>
      </w:r>
      <w:r w:rsidR="00C64F16">
        <w:rPr>
          <w:rFonts w:ascii="Arial" w:hAnsi="Arial" w:cs="Arial"/>
          <w:b/>
        </w:rPr>
        <w:t>.03.</w:t>
      </w:r>
      <w:r>
        <w:rPr>
          <w:rFonts w:ascii="Arial" w:hAnsi="Arial" w:cs="Arial"/>
          <w:b/>
        </w:rPr>
        <w:t>2022</w:t>
      </w:r>
      <w:r w:rsidRPr="00150DE0">
        <w:rPr>
          <w:rFonts w:ascii="Arial" w:hAnsi="Arial" w:cs="Arial"/>
          <w:b/>
        </w:rPr>
        <w:t xml:space="preserve"> – </w:t>
      </w:r>
      <w:r>
        <w:rPr>
          <w:rFonts w:ascii="Arial" w:hAnsi="Arial" w:cs="Arial"/>
          <w:b/>
        </w:rPr>
        <w:t xml:space="preserve">Auf der </w:t>
      </w:r>
      <w:proofErr w:type="spellStart"/>
      <w:r>
        <w:rPr>
          <w:rFonts w:ascii="Arial" w:hAnsi="Arial" w:cs="Arial"/>
          <w:b/>
        </w:rPr>
        <w:t>LogiMAT</w:t>
      </w:r>
      <w:proofErr w:type="spellEnd"/>
      <w:r>
        <w:rPr>
          <w:rFonts w:ascii="Arial" w:hAnsi="Arial" w:cs="Arial"/>
          <w:b/>
        </w:rPr>
        <w:t xml:space="preserve"> 2022, Internationale Fachmesse für Intralogistik-Lösungen und Prozessmanagement, präsentieren die Software-Entwickler dem internationalen Fachpublikum ihr aktuelles Produktportfolio für zukunftsfähige, effiziente Intralogistik. Prägende Trends sind Cloudlösungen und die Einbindung moderner Technologien wie Künstliche Intelligenz (KI) und </w:t>
      </w:r>
      <w:proofErr w:type="spellStart"/>
      <w:r>
        <w:rPr>
          <w:rFonts w:ascii="Arial" w:hAnsi="Arial" w:cs="Arial"/>
          <w:b/>
        </w:rPr>
        <w:t>Robotic</w:t>
      </w:r>
      <w:proofErr w:type="spellEnd"/>
      <w:r>
        <w:rPr>
          <w:rFonts w:ascii="Arial" w:hAnsi="Arial" w:cs="Arial"/>
          <w:b/>
        </w:rPr>
        <w:t xml:space="preserve"> </w:t>
      </w:r>
      <w:proofErr w:type="spellStart"/>
      <w:r>
        <w:rPr>
          <w:rFonts w:ascii="Arial" w:hAnsi="Arial" w:cs="Arial"/>
          <w:b/>
        </w:rPr>
        <w:t>Process</w:t>
      </w:r>
      <w:proofErr w:type="spellEnd"/>
      <w:r>
        <w:rPr>
          <w:rFonts w:ascii="Arial" w:hAnsi="Arial" w:cs="Arial"/>
          <w:b/>
        </w:rPr>
        <w:t xml:space="preserve"> Automation (RPA).</w:t>
      </w:r>
    </w:p>
    <w:p w14:paraId="1341E1FF" w14:textId="77777777" w:rsidR="00DB5269" w:rsidRPr="00A0489D" w:rsidRDefault="00DB5269" w:rsidP="00DB5269">
      <w:pPr>
        <w:jc w:val="both"/>
        <w:rPr>
          <w:rFonts w:ascii="Arial" w:hAnsi="Arial" w:cs="Arial"/>
          <w:b/>
          <w:sz w:val="22"/>
          <w:szCs w:val="22"/>
        </w:rPr>
      </w:pPr>
    </w:p>
    <w:p w14:paraId="6187B9C5" w14:textId="7961FC6F" w:rsidR="00DB5269" w:rsidRPr="001C6E2D" w:rsidRDefault="00DB5269" w:rsidP="00DB5269">
      <w:pPr>
        <w:jc w:val="both"/>
        <w:rPr>
          <w:rFonts w:ascii="Arial" w:hAnsi="Arial" w:cs="Arial"/>
        </w:rPr>
      </w:pPr>
      <w:bookmarkStart w:id="0" w:name="_Hlk98137314"/>
      <w:r w:rsidRPr="001C6E2D">
        <w:rPr>
          <w:rFonts w:ascii="Arial" w:hAnsi="Arial" w:cs="Arial"/>
        </w:rPr>
        <w:t xml:space="preserve">In mitarbeiterintensiven Branchen wie der Logistik erschließen Automatisierung und Digitalisierung neue Möglichkeiten der Prozesseffizienz, Geschäftsentwicklung, Kundenbindung und Skalierbarkeit. </w:t>
      </w:r>
      <w:proofErr w:type="spellStart"/>
      <w:r w:rsidRPr="001C6E2D">
        <w:rPr>
          <w:rFonts w:ascii="Arial" w:hAnsi="Arial" w:cs="Arial"/>
        </w:rPr>
        <w:t>Enabler</w:t>
      </w:r>
      <w:proofErr w:type="spellEnd"/>
      <w:r w:rsidRPr="001C6E2D">
        <w:rPr>
          <w:rFonts w:ascii="Arial" w:hAnsi="Arial" w:cs="Arial"/>
        </w:rPr>
        <w:t xml:space="preserve"> dieser Erneuerungs- und Optimierungspotenziale sind die jeweils steuernden Softwaresysteme. </w:t>
      </w:r>
      <w:bookmarkEnd w:id="0"/>
      <w:r w:rsidRPr="001C6E2D">
        <w:rPr>
          <w:rFonts w:ascii="Arial" w:hAnsi="Arial" w:cs="Arial"/>
        </w:rPr>
        <w:t xml:space="preserve">Das Zusammenspiel von digitalen Technologien wie Cloud, Data Analytics, </w:t>
      </w:r>
      <w:proofErr w:type="spellStart"/>
      <w:r w:rsidRPr="001C6E2D">
        <w:rPr>
          <w:rFonts w:ascii="Arial" w:hAnsi="Arial" w:cs="Arial"/>
        </w:rPr>
        <w:t>Augmented</w:t>
      </w:r>
      <w:proofErr w:type="spellEnd"/>
      <w:r w:rsidRPr="001C6E2D">
        <w:rPr>
          <w:rFonts w:ascii="Arial" w:hAnsi="Arial" w:cs="Arial"/>
        </w:rPr>
        <w:t xml:space="preserve"> Reality oder Künstliche Intelligenz ermöglicht dabei die nächsten Schritte intelligenter Prozessautomatisierung, die Umsetzung datenbasierter Geschäftsmodelle und zusätzliche Faktoren der Wettbewerbsdifferenzierung. Welche Optionen die Software</w:t>
      </w:r>
      <w:r>
        <w:rPr>
          <w:rFonts w:ascii="Arial" w:hAnsi="Arial" w:cs="Arial"/>
        </w:rPr>
        <w:t>-Hersteller</w:t>
      </w:r>
      <w:r w:rsidRPr="001C6E2D">
        <w:rPr>
          <w:rFonts w:ascii="Arial" w:hAnsi="Arial" w:cs="Arial"/>
        </w:rPr>
        <w:t xml:space="preserve"> dabei mit ihrem aktuellen Produktportfolio für Intralogistik und Prozessmanagement bieten, zeigen die IT-Unternehmen auf der </w:t>
      </w:r>
      <w:proofErr w:type="spellStart"/>
      <w:r w:rsidRPr="001C6E2D">
        <w:rPr>
          <w:rFonts w:ascii="Arial" w:hAnsi="Arial" w:cs="Arial"/>
        </w:rPr>
        <w:t>LogiMAT</w:t>
      </w:r>
      <w:proofErr w:type="spellEnd"/>
      <w:r w:rsidRPr="001C6E2D">
        <w:rPr>
          <w:rFonts w:ascii="Arial" w:hAnsi="Arial" w:cs="Arial"/>
        </w:rPr>
        <w:t xml:space="preserve"> 2022 in den Hallen 6 und 8 auf dem Stuttgarter Messegelände. „Applikationen, Module und Systeme für schnelle Datenzusammenführung, -analyse und Prozessoptimierung, die die operativen Prozesse der Intralogistik und der Supply Chain </w:t>
      </w:r>
      <w:r>
        <w:rPr>
          <w:rFonts w:ascii="Arial" w:hAnsi="Arial" w:cs="Arial"/>
        </w:rPr>
        <w:t>verbessern</w:t>
      </w:r>
      <w:r w:rsidRPr="001C6E2D">
        <w:rPr>
          <w:rFonts w:ascii="Arial" w:hAnsi="Arial" w:cs="Arial"/>
        </w:rPr>
        <w:t>“, konstat</w:t>
      </w:r>
      <w:r w:rsidR="00E0735A">
        <w:rPr>
          <w:rFonts w:ascii="Arial" w:hAnsi="Arial" w:cs="Arial"/>
        </w:rPr>
        <w:t>iert Messeleiter Michael Ruchty der</w:t>
      </w:r>
      <w:r w:rsidRPr="001C6E2D">
        <w:rPr>
          <w:rFonts w:ascii="Arial" w:hAnsi="Arial" w:cs="Arial"/>
        </w:rPr>
        <w:t xml:space="preserve"> EUROEXPO Messe- und Kongress-GmbH </w:t>
      </w:r>
      <w:r w:rsidR="00E0735A">
        <w:rPr>
          <w:rFonts w:ascii="Arial" w:hAnsi="Arial" w:cs="Arial"/>
        </w:rPr>
        <w:t xml:space="preserve">aus </w:t>
      </w:r>
      <w:r w:rsidRPr="001C6E2D">
        <w:rPr>
          <w:rFonts w:ascii="Arial" w:hAnsi="Arial" w:cs="Arial"/>
        </w:rPr>
        <w:t>München. „Intelligente IT-Lösungen zur Bewältigung der aktuellen Marktanforderungen und zukunftsfähigen Ausrichtung der Unternehmen.“</w:t>
      </w:r>
    </w:p>
    <w:p w14:paraId="2EEE9502" w14:textId="77777777" w:rsidR="00DB5269" w:rsidRPr="001C6E2D" w:rsidRDefault="00DB5269" w:rsidP="00DB5269">
      <w:pPr>
        <w:jc w:val="both"/>
        <w:rPr>
          <w:rFonts w:ascii="Arial" w:hAnsi="Arial" w:cs="Arial"/>
        </w:rPr>
      </w:pPr>
    </w:p>
    <w:p w14:paraId="11D72A6C" w14:textId="77777777" w:rsidR="00DB5269" w:rsidRPr="001C6E2D" w:rsidRDefault="00DB5269" w:rsidP="00DB5269">
      <w:pPr>
        <w:jc w:val="both"/>
        <w:rPr>
          <w:rFonts w:ascii="Arial" w:hAnsi="Arial" w:cs="Arial"/>
        </w:rPr>
      </w:pPr>
      <w:proofErr w:type="gramStart"/>
      <w:r w:rsidRPr="001C6E2D">
        <w:rPr>
          <w:rFonts w:ascii="Arial" w:hAnsi="Arial" w:cs="Arial"/>
        </w:rPr>
        <w:t>Das</w:t>
      </w:r>
      <w:proofErr w:type="gramEnd"/>
      <w:r w:rsidRPr="001C6E2D">
        <w:rPr>
          <w:rFonts w:ascii="Arial" w:hAnsi="Arial" w:cs="Arial"/>
        </w:rPr>
        <w:t xml:space="preserve"> nach den Anbietern von Fördertechnik- und Automatisierungssystemen zweitstärkste Ausstellerkontingent auf der </w:t>
      </w:r>
      <w:proofErr w:type="spellStart"/>
      <w:r w:rsidRPr="001C6E2D">
        <w:rPr>
          <w:rFonts w:ascii="Arial" w:hAnsi="Arial" w:cs="Arial"/>
        </w:rPr>
        <w:t>LogiMAT</w:t>
      </w:r>
      <w:proofErr w:type="spellEnd"/>
      <w:r w:rsidRPr="001C6E2D">
        <w:rPr>
          <w:rFonts w:ascii="Arial" w:hAnsi="Arial" w:cs="Arial"/>
        </w:rPr>
        <w:t xml:space="preserve"> 2022 kommt mit einem umfassenden Überblick über die jüngsten Entwicklungen bei Transportmanagement-, Lagerverwaltungs- (LVS) und Warehouse Management Systemen (WMS) sowie bei Zoll-, Versandabwicklungs- und Exportkontroll-Systemen nach Stuttgart. Zudem präsentieren zahlreiche Anlagenbauer, Systemintegratoren und Flurförderzeuge-</w:t>
      </w:r>
      <w:r w:rsidRPr="001C6E2D">
        <w:rPr>
          <w:rFonts w:ascii="Arial" w:hAnsi="Arial" w:cs="Arial"/>
        </w:rPr>
        <w:lastRenderedPageBreak/>
        <w:t>Hersteller Systeme für das Flotten-, Ressourcen-, Yard- und</w:t>
      </w:r>
      <w:r w:rsidRPr="001C6E2D">
        <w:rPr>
          <w:rStyle w:val="inhalt1"/>
          <w:color w:val="auto"/>
          <w:sz w:val="24"/>
          <w:szCs w:val="24"/>
        </w:rPr>
        <w:t xml:space="preserve"> Zeitfenstermanagement</w:t>
      </w:r>
      <w:r w:rsidRPr="001C6E2D">
        <w:rPr>
          <w:rFonts w:ascii="Arial" w:hAnsi="Arial" w:cs="Arial"/>
        </w:rPr>
        <w:t xml:space="preserve"> sowie Steuerungssoftware für ihre Geräte, Systeme und Anlagen. Darunter eine wachsende Zahl von Unternehmen, die eigenentwickelte LVS beziehungsweise WMS vorstellen oder sich als SAP-Implementierungspartner positionieren. Als bestimmende Trends für die Exponate, die zugleich den Investitionsbedarf </w:t>
      </w:r>
      <w:r>
        <w:rPr>
          <w:rFonts w:ascii="Arial" w:hAnsi="Arial" w:cs="Arial"/>
        </w:rPr>
        <w:t xml:space="preserve">in der Intralogistik </w:t>
      </w:r>
      <w:r w:rsidRPr="001C6E2D">
        <w:rPr>
          <w:rFonts w:ascii="Arial" w:hAnsi="Arial" w:cs="Arial"/>
        </w:rPr>
        <w:t>markieren, zeigen sich</w:t>
      </w:r>
      <w:r>
        <w:rPr>
          <w:rFonts w:ascii="Arial" w:hAnsi="Arial" w:cs="Arial"/>
        </w:rPr>
        <w:t>:</w:t>
      </w:r>
    </w:p>
    <w:p w14:paraId="068329A9" w14:textId="77777777" w:rsidR="00DB5269" w:rsidRPr="001C6E2D" w:rsidRDefault="00DB5269" w:rsidP="00DB5269">
      <w:pPr>
        <w:pStyle w:val="Listenabsatz"/>
        <w:numPr>
          <w:ilvl w:val="0"/>
          <w:numId w:val="17"/>
        </w:numPr>
        <w:jc w:val="both"/>
        <w:rPr>
          <w:rFonts w:ascii="Arial" w:hAnsi="Arial" w:cs="Arial"/>
        </w:rPr>
      </w:pPr>
      <w:r w:rsidRPr="001C6E2D">
        <w:rPr>
          <w:rFonts w:ascii="Arial" w:hAnsi="Arial" w:cs="Arial"/>
        </w:rPr>
        <w:t>die Einbindung von Methoden und Verfahren der Künstliche Intelligenz (KI)</w:t>
      </w:r>
    </w:p>
    <w:p w14:paraId="70E1E340" w14:textId="77777777" w:rsidR="00DB5269" w:rsidRPr="001C6E2D" w:rsidRDefault="00DB5269" w:rsidP="00DB5269">
      <w:pPr>
        <w:pStyle w:val="Listenabsatz"/>
        <w:numPr>
          <w:ilvl w:val="0"/>
          <w:numId w:val="17"/>
        </w:numPr>
        <w:jc w:val="both"/>
        <w:rPr>
          <w:rFonts w:ascii="Arial" w:hAnsi="Arial" w:cs="Arial"/>
        </w:rPr>
      </w:pPr>
      <w:r w:rsidRPr="001C6E2D">
        <w:rPr>
          <w:rFonts w:ascii="Arial" w:hAnsi="Arial" w:cs="Arial"/>
        </w:rPr>
        <w:t>der Einsatz von Simulationssoftware und Digitalen Zwillingen in unterschiedlichsten Anwendungen</w:t>
      </w:r>
    </w:p>
    <w:p w14:paraId="24D80A8F" w14:textId="77777777" w:rsidR="00DB5269" w:rsidRPr="001C6E2D" w:rsidRDefault="00DB5269" w:rsidP="00DB5269">
      <w:pPr>
        <w:pStyle w:val="Listenabsatz"/>
        <w:numPr>
          <w:ilvl w:val="0"/>
          <w:numId w:val="17"/>
        </w:numPr>
        <w:jc w:val="both"/>
        <w:rPr>
          <w:rFonts w:ascii="Arial" w:hAnsi="Arial" w:cs="Arial"/>
        </w:rPr>
      </w:pPr>
      <w:r w:rsidRPr="001C6E2D">
        <w:rPr>
          <w:rFonts w:ascii="Arial" w:hAnsi="Arial" w:cs="Arial"/>
        </w:rPr>
        <w:t>Nachhaltigkeit/Ressourceneffizienz</w:t>
      </w:r>
    </w:p>
    <w:p w14:paraId="0F19D09E" w14:textId="77777777" w:rsidR="00DB5269" w:rsidRPr="001C6E2D" w:rsidRDefault="00DB5269" w:rsidP="00DB5269">
      <w:pPr>
        <w:pStyle w:val="Listenabsatz"/>
        <w:numPr>
          <w:ilvl w:val="0"/>
          <w:numId w:val="17"/>
        </w:numPr>
        <w:jc w:val="both"/>
        <w:rPr>
          <w:rFonts w:ascii="Arial" w:hAnsi="Arial" w:cs="Arial"/>
        </w:rPr>
      </w:pPr>
      <w:r w:rsidRPr="001C6E2D">
        <w:rPr>
          <w:rFonts w:ascii="Arial" w:hAnsi="Arial" w:cs="Arial"/>
        </w:rPr>
        <w:t>Systeme, Module und Applikationen für Big Data und Analytics</w:t>
      </w:r>
    </w:p>
    <w:p w14:paraId="6C64E781" w14:textId="77777777" w:rsidR="00DB5269" w:rsidRDefault="00DB5269" w:rsidP="00DB5269">
      <w:pPr>
        <w:pStyle w:val="Listenabsatz"/>
        <w:numPr>
          <w:ilvl w:val="0"/>
          <w:numId w:val="17"/>
        </w:numPr>
        <w:jc w:val="both"/>
        <w:rPr>
          <w:rFonts w:ascii="Arial" w:hAnsi="Arial" w:cs="Arial"/>
        </w:rPr>
      </w:pPr>
      <w:r w:rsidRPr="001C6E2D">
        <w:rPr>
          <w:rFonts w:ascii="Arial" w:hAnsi="Arial" w:cs="Arial"/>
        </w:rPr>
        <w:t>smarte Lösungen aus der Cloud.</w:t>
      </w:r>
    </w:p>
    <w:p w14:paraId="76124336" w14:textId="77777777" w:rsidR="00DB5269" w:rsidRDefault="00DB5269" w:rsidP="00F9709E">
      <w:pPr>
        <w:pStyle w:val="Listenabsatz"/>
        <w:jc w:val="both"/>
        <w:rPr>
          <w:rFonts w:ascii="Arial" w:hAnsi="Arial" w:cs="Arial"/>
        </w:rPr>
      </w:pPr>
    </w:p>
    <w:p w14:paraId="09C9CD25" w14:textId="77777777" w:rsidR="00F9709E" w:rsidRDefault="00F9709E" w:rsidP="00DB5269">
      <w:pPr>
        <w:jc w:val="both"/>
        <w:rPr>
          <w:rFonts w:ascii="Arial" w:hAnsi="Arial" w:cs="Arial"/>
          <w:b/>
          <w:bCs/>
        </w:rPr>
      </w:pPr>
    </w:p>
    <w:p w14:paraId="79673635" w14:textId="734A7079" w:rsidR="00DB5269" w:rsidRPr="0046397B" w:rsidRDefault="00DB5269" w:rsidP="00DB5269">
      <w:pPr>
        <w:jc w:val="both"/>
        <w:rPr>
          <w:rFonts w:ascii="Arial" w:hAnsi="Arial" w:cs="Arial"/>
          <w:b/>
          <w:bCs/>
        </w:rPr>
      </w:pPr>
      <w:r w:rsidRPr="0046397B">
        <w:rPr>
          <w:rFonts w:ascii="Arial" w:hAnsi="Arial" w:cs="Arial"/>
          <w:b/>
          <w:bCs/>
        </w:rPr>
        <w:t>Vernetzte Daten analysieren</w:t>
      </w:r>
    </w:p>
    <w:p w14:paraId="0797832C" w14:textId="77777777" w:rsidR="00DB5269" w:rsidRPr="001C6E2D" w:rsidRDefault="00DB5269" w:rsidP="00DB5269">
      <w:pPr>
        <w:jc w:val="both"/>
        <w:rPr>
          <w:rFonts w:ascii="Arial" w:hAnsi="Arial" w:cs="Arial"/>
        </w:rPr>
      </w:pPr>
    </w:p>
    <w:p w14:paraId="5A8FE275" w14:textId="77777777" w:rsidR="00DB5269" w:rsidRPr="001C6E2D" w:rsidRDefault="00DB5269" w:rsidP="00DB5269">
      <w:pPr>
        <w:jc w:val="both"/>
        <w:rPr>
          <w:rFonts w:ascii="Arial" w:hAnsi="Arial" w:cs="Arial"/>
        </w:rPr>
      </w:pPr>
      <w:r w:rsidRPr="001C6E2D">
        <w:rPr>
          <w:rFonts w:ascii="Arial" w:hAnsi="Arial" w:cs="Arial"/>
        </w:rPr>
        <w:t xml:space="preserve">Technologien wie Bilderfassung, </w:t>
      </w:r>
      <w:r w:rsidRPr="00F9709E">
        <w:rPr>
          <w:rFonts w:ascii="Arial" w:hAnsi="Arial" w:cs="Arial"/>
        </w:rPr>
        <w:t>KI und</w:t>
      </w:r>
      <w:r w:rsidRPr="001C6E2D">
        <w:rPr>
          <w:rFonts w:ascii="Arial" w:hAnsi="Arial" w:cs="Arial"/>
        </w:rPr>
        <w:t xml:space="preserve"> Robotik werden eingebunden, um durch Automatisierung von Rechenprozessen der Software selbst zur weiteren Optimierung der Systemleistungen beizutragen. So lassen sich durch Nutzung maschineller Lernmechanismen für koordinierte Prozesssteuerung etwa </w:t>
      </w:r>
      <w:proofErr w:type="spellStart"/>
      <w:r w:rsidRPr="001C6E2D">
        <w:rPr>
          <w:rFonts w:ascii="Arial" w:hAnsi="Arial" w:cs="Arial"/>
        </w:rPr>
        <w:t>Kommissionierwege</w:t>
      </w:r>
      <w:proofErr w:type="spellEnd"/>
      <w:r w:rsidRPr="001C6E2D">
        <w:rPr>
          <w:rFonts w:ascii="Arial" w:hAnsi="Arial" w:cs="Arial"/>
        </w:rPr>
        <w:t xml:space="preserve"> und -zeiten um bis zu 30 Prozent reduzieren. Künstliche Intelligenz (KI), Maschinelles Lernen (ML) und </w:t>
      </w:r>
      <w:proofErr w:type="spellStart"/>
      <w:r w:rsidRPr="001C6E2D">
        <w:rPr>
          <w:rFonts w:ascii="Arial" w:hAnsi="Arial" w:cs="Arial"/>
        </w:rPr>
        <w:t>Robotic</w:t>
      </w:r>
      <w:proofErr w:type="spellEnd"/>
      <w:r w:rsidRPr="001C6E2D">
        <w:rPr>
          <w:rFonts w:ascii="Arial" w:hAnsi="Arial" w:cs="Arial"/>
        </w:rPr>
        <w:t xml:space="preserve"> </w:t>
      </w:r>
      <w:proofErr w:type="spellStart"/>
      <w:r w:rsidRPr="001C6E2D">
        <w:rPr>
          <w:rFonts w:ascii="Arial" w:hAnsi="Arial" w:cs="Arial"/>
        </w:rPr>
        <w:t>Process</w:t>
      </w:r>
      <w:proofErr w:type="spellEnd"/>
      <w:r w:rsidRPr="001C6E2D">
        <w:rPr>
          <w:rFonts w:ascii="Arial" w:hAnsi="Arial" w:cs="Arial"/>
        </w:rPr>
        <w:t xml:space="preserve"> Automation (RPA) beschleunigen die Rechenprozesse. Das macht sie zu Technologien, die es Ingenieuren und Data </w:t>
      </w:r>
      <w:proofErr w:type="spellStart"/>
      <w:r w:rsidRPr="001C6E2D">
        <w:rPr>
          <w:rFonts w:ascii="Arial" w:hAnsi="Arial" w:cs="Arial"/>
        </w:rPr>
        <w:t>Scientists</w:t>
      </w:r>
      <w:proofErr w:type="spellEnd"/>
      <w:r w:rsidRPr="001C6E2D">
        <w:rPr>
          <w:rFonts w:ascii="Arial" w:hAnsi="Arial" w:cs="Arial"/>
        </w:rPr>
        <w:t xml:space="preserve"> ermöglichen, die riesigen Datenmengen einer vernetzten, digitalen Transformation zu strukturieren, zu analysieren und auszuwerten. </w:t>
      </w:r>
      <w:r w:rsidRPr="001C6E2D">
        <w:rPr>
          <w:rStyle w:val="inhalt1"/>
          <w:color w:val="auto"/>
          <w:sz w:val="24"/>
          <w:szCs w:val="24"/>
        </w:rPr>
        <w:t xml:space="preserve">„Vernetzte Intralogistiksysteme, die lernfähig sind und sich selbst optimieren können, werden schon in naher Zukunft eine große Rolle spielen“, betont Johann Steinkellner, CEO Central Europe bei TGW (Halle 5, Stand C13). </w:t>
      </w:r>
      <w:r w:rsidRPr="001C6E2D">
        <w:rPr>
          <w:rFonts w:ascii="Arial" w:hAnsi="Arial" w:cs="Arial"/>
        </w:rPr>
        <w:t>Spezielle Algorithmen generieren dabei Mehrwert, indem sie etwa durch vorausschauende Analysen und daraus abgeleitete, belastbare Handlungsempfehlungen die operativen Prozesse der Intralogistik wie der Supply Chain optimieren.</w:t>
      </w:r>
    </w:p>
    <w:p w14:paraId="5CEF9A8A" w14:textId="77777777" w:rsidR="00DB5269" w:rsidRPr="001C6E2D" w:rsidRDefault="00DB5269" w:rsidP="00DB5269">
      <w:pPr>
        <w:jc w:val="both"/>
        <w:rPr>
          <w:rFonts w:ascii="Arial" w:hAnsi="Arial" w:cs="Arial"/>
        </w:rPr>
      </w:pPr>
    </w:p>
    <w:p w14:paraId="6F087985" w14:textId="77777777" w:rsidR="00DB5269" w:rsidRPr="001C6E2D" w:rsidRDefault="00DB5269" w:rsidP="00DB5269">
      <w:pPr>
        <w:jc w:val="both"/>
        <w:rPr>
          <w:rStyle w:val="inhaltbold1"/>
          <w:b w:val="0"/>
          <w:bCs w:val="0"/>
          <w:sz w:val="24"/>
          <w:szCs w:val="24"/>
        </w:rPr>
      </w:pPr>
      <w:r w:rsidRPr="001C6E2D">
        <w:rPr>
          <w:rStyle w:val="inhaltbold1"/>
          <w:b w:val="0"/>
          <w:bCs w:val="0"/>
          <w:sz w:val="24"/>
          <w:szCs w:val="24"/>
        </w:rPr>
        <w:t xml:space="preserve">So zeigt </w:t>
      </w:r>
      <w:proofErr w:type="spellStart"/>
      <w:r w:rsidRPr="001C6E2D">
        <w:rPr>
          <w:rStyle w:val="inhaltbold1"/>
          <w:b w:val="0"/>
          <w:bCs w:val="0"/>
          <w:sz w:val="24"/>
          <w:szCs w:val="24"/>
        </w:rPr>
        <w:t>active</w:t>
      </w:r>
      <w:proofErr w:type="spellEnd"/>
      <w:r w:rsidRPr="001C6E2D">
        <w:rPr>
          <w:rStyle w:val="inhaltbold1"/>
          <w:b w:val="0"/>
          <w:bCs w:val="0"/>
          <w:sz w:val="24"/>
          <w:szCs w:val="24"/>
        </w:rPr>
        <w:t xml:space="preserve"> </w:t>
      </w:r>
      <w:proofErr w:type="spellStart"/>
      <w:r w:rsidRPr="001C6E2D">
        <w:rPr>
          <w:rStyle w:val="inhaltbold1"/>
          <w:b w:val="0"/>
          <w:bCs w:val="0"/>
          <w:sz w:val="24"/>
          <w:szCs w:val="24"/>
        </w:rPr>
        <w:t>logistics</w:t>
      </w:r>
      <w:proofErr w:type="spellEnd"/>
      <w:r w:rsidRPr="001C6E2D">
        <w:rPr>
          <w:rStyle w:val="inhaltbold1"/>
          <w:b w:val="0"/>
          <w:bCs w:val="0"/>
          <w:sz w:val="24"/>
          <w:szCs w:val="24"/>
        </w:rPr>
        <w:t xml:space="preserve"> (Halle 6, Stand F61) das Tourenplanungssystem </w:t>
      </w:r>
      <w:proofErr w:type="spellStart"/>
      <w:r w:rsidRPr="001C6E2D">
        <w:rPr>
          <w:rStyle w:val="inhalt1"/>
          <w:color w:val="auto"/>
          <w:sz w:val="24"/>
          <w:szCs w:val="24"/>
        </w:rPr>
        <w:t>active</w:t>
      </w:r>
      <w:proofErr w:type="spellEnd"/>
      <w:r w:rsidRPr="001C6E2D">
        <w:rPr>
          <w:rStyle w:val="inhalt1"/>
          <w:color w:val="auto"/>
          <w:sz w:val="24"/>
          <w:szCs w:val="24"/>
        </w:rPr>
        <w:t xml:space="preserve"> smart </w:t>
      </w:r>
      <w:proofErr w:type="spellStart"/>
      <w:r w:rsidRPr="001C6E2D">
        <w:rPr>
          <w:rStyle w:val="inhalt1"/>
          <w:color w:val="auto"/>
          <w:sz w:val="24"/>
          <w:szCs w:val="24"/>
        </w:rPr>
        <w:t>tour</w:t>
      </w:r>
      <w:proofErr w:type="spellEnd"/>
      <w:r w:rsidRPr="001C6E2D">
        <w:rPr>
          <w:rStyle w:val="inhalt1"/>
          <w:color w:val="auto"/>
          <w:sz w:val="24"/>
          <w:szCs w:val="24"/>
        </w:rPr>
        <w:t xml:space="preserve"> </w:t>
      </w:r>
      <w:r w:rsidRPr="001C6E2D">
        <w:rPr>
          <w:rStyle w:val="inhaltbold1"/>
          <w:b w:val="0"/>
          <w:bCs w:val="0"/>
          <w:sz w:val="24"/>
          <w:szCs w:val="24"/>
        </w:rPr>
        <w:t>mit integrierte</w:t>
      </w:r>
      <w:r>
        <w:rPr>
          <w:rStyle w:val="inhaltbold1"/>
          <w:b w:val="0"/>
          <w:bCs w:val="0"/>
          <w:sz w:val="24"/>
          <w:szCs w:val="24"/>
        </w:rPr>
        <w:t>r</w:t>
      </w:r>
      <w:r w:rsidRPr="001C6E2D">
        <w:rPr>
          <w:rStyle w:val="inhaltbold1"/>
          <w:b w:val="0"/>
          <w:bCs w:val="0"/>
          <w:sz w:val="24"/>
          <w:szCs w:val="24"/>
        </w:rPr>
        <w:t xml:space="preserve"> KI. Das System soll die Tourenplanung beschleunigen. Dabei, so das Unternehmen, stell</w:t>
      </w:r>
      <w:r>
        <w:rPr>
          <w:rStyle w:val="inhaltbold1"/>
          <w:b w:val="0"/>
          <w:bCs w:val="0"/>
          <w:sz w:val="24"/>
          <w:szCs w:val="24"/>
        </w:rPr>
        <w:t>t</w:t>
      </w:r>
      <w:r w:rsidRPr="001C6E2D">
        <w:rPr>
          <w:rStyle w:val="inhaltbold1"/>
          <w:b w:val="0"/>
          <w:bCs w:val="0"/>
          <w:sz w:val="24"/>
          <w:szCs w:val="24"/>
        </w:rPr>
        <w:t xml:space="preserve"> die KI </w:t>
      </w:r>
      <w:r w:rsidRPr="00F9709E">
        <w:rPr>
          <w:rStyle w:val="inhaltbold1"/>
          <w:b w:val="0"/>
          <w:bCs w:val="0"/>
          <w:sz w:val="24"/>
          <w:szCs w:val="24"/>
        </w:rPr>
        <w:t xml:space="preserve">sicher, </w:t>
      </w:r>
      <w:r w:rsidRPr="00F9709E">
        <w:rPr>
          <w:rStyle w:val="inhalt1"/>
          <w:color w:val="auto"/>
          <w:sz w:val="24"/>
          <w:szCs w:val="24"/>
        </w:rPr>
        <w:t>dass Terminzusagen und Kundenprioritäten erfüllt sowie ein Deckungsbeitrag erwirtschaftet</w:t>
      </w:r>
      <w:r w:rsidRPr="001C6E2D">
        <w:rPr>
          <w:rStyle w:val="inhalt1"/>
          <w:color w:val="auto"/>
          <w:sz w:val="24"/>
          <w:szCs w:val="24"/>
        </w:rPr>
        <w:t xml:space="preserve"> wird. Sie laste vorhandenen Laderaum effektiver aus, kalkuliere effiziente Routen, verkürze mit ML die Fahrstrecken und verringere damit zugleich den CO</w:t>
      </w:r>
      <w:r w:rsidRPr="001C6E2D">
        <w:rPr>
          <w:rStyle w:val="inhalt1"/>
          <w:color w:val="auto"/>
          <w:sz w:val="24"/>
          <w:szCs w:val="24"/>
          <w:vertAlign w:val="subscript"/>
        </w:rPr>
        <w:t>2</w:t>
      </w:r>
      <w:r w:rsidRPr="001C6E2D">
        <w:rPr>
          <w:rStyle w:val="inhalt1"/>
          <w:color w:val="auto"/>
          <w:sz w:val="24"/>
          <w:szCs w:val="24"/>
        </w:rPr>
        <w:t xml:space="preserve">-Ausstoß. Sie überwacht zudem sämtliche Ankunftszeiten und vergibt kurzfristige Abholungen direkt an das </w:t>
      </w:r>
      <w:proofErr w:type="spellStart"/>
      <w:r w:rsidRPr="001C6E2D">
        <w:rPr>
          <w:rStyle w:val="inhalt1"/>
          <w:color w:val="auto"/>
          <w:sz w:val="24"/>
          <w:szCs w:val="24"/>
        </w:rPr>
        <w:t>naheliegendste</w:t>
      </w:r>
      <w:proofErr w:type="spellEnd"/>
      <w:r w:rsidRPr="001C6E2D">
        <w:rPr>
          <w:rStyle w:val="inhalt1"/>
          <w:color w:val="auto"/>
          <w:sz w:val="24"/>
          <w:szCs w:val="24"/>
        </w:rPr>
        <w:t xml:space="preserve"> Fahrzeug</w:t>
      </w:r>
      <w:r w:rsidRPr="001C6E2D">
        <w:rPr>
          <w:rStyle w:val="inhalt1"/>
          <w:b/>
          <w:bCs/>
          <w:color w:val="auto"/>
          <w:sz w:val="24"/>
          <w:szCs w:val="24"/>
        </w:rPr>
        <w:t xml:space="preserve">. </w:t>
      </w:r>
      <w:bookmarkStart w:id="1" w:name="_Hlk98141997"/>
      <w:proofErr w:type="spellStart"/>
      <w:r w:rsidRPr="001C6E2D">
        <w:rPr>
          <w:rStyle w:val="inhaltbold1"/>
          <w:b w:val="0"/>
          <w:bCs w:val="0"/>
          <w:sz w:val="24"/>
          <w:szCs w:val="24"/>
        </w:rPr>
        <w:t>Arvato</w:t>
      </w:r>
      <w:proofErr w:type="spellEnd"/>
      <w:r w:rsidRPr="001C6E2D">
        <w:rPr>
          <w:rStyle w:val="inhaltbold1"/>
          <w:b w:val="0"/>
          <w:bCs w:val="0"/>
          <w:sz w:val="24"/>
          <w:szCs w:val="24"/>
        </w:rPr>
        <w:t xml:space="preserve"> Systems GmbH (Halle 8, Stand F55) </w:t>
      </w:r>
      <w:bookmarkEnd w:id="1"/>
      <w:r w:rsidRPr="001C6E2D">
        <w:rPr>
          <w:rStyle w:val="inhaltbold1"/>
          <w:b w:val="0"/>
          <w:bCs w:val="0"/>
          <w:sz w:val="24"/>
          <w:szCs w:val="24"/>
        </w:rPr>
        <w:t xml:space="preserve">stellt </w:t>
      </w:r>
      <w:r w:rsidRPr="001C6E2D">
        <w:rPr>
          <w:rStyle w:val="inhalt1"/>
          <w:color w:val="auto"/>
          <w:sz w:val="24"/>
          <w:szCs w:val="24"/>
        </w:rPr>
        <w:t>KI-basierte Anwendungen etwa für das Stammdatenmanagement vor. Zudem stehen smarte Applikationen zur Routenoptimierung oder Belieferungskonzepte mit (teil)autonomen Zustellungen im Fokus, die den CO</w:t>
      </w:r>
      <w:r w:rsidRPr="001C6E2D">
        <w:rPr>
          <w:rStyle w:val="inhalt1"/>
          <w:color w:val="auto"/>
          <w:sz w:val="24"/>
          <w:szCs w:val="24"/>
          <w:vertAlign w:val="subscript"/>
        </w:rPr>
        <w:t>2</w:t>
      </w:r>
      <w:r w:rsidRPr="001C6E2D">
        <w:rPr>
          <w:rStyle w:val="inhalt1"/>
          <w:color w:val="auto"/>
          <w:sz w:val="24"/>
          <w:szCs w:val="24"/>
        </w:rPr>
        <w:t xml:space="preserve">-Ausstoß insbesondere auf der letzten Meile reduzieren. </w:t>
      </w:r>
      <w:r w:rsidRPr="001C6E2D">
        <w:rPr>
          <w:rStyle w:val="inhaltbold1"/>
          <w:b w:val="0"/>
          <w:bCs w:val="0"/>
          <w:sz w:val="24"/>
          <w:szCs w:val="24"/>
        </w:rPr>
        <w:t xml:space="preserve">Die </w:t>
      </w:r>
      <w:proofErr w:type="spellStart"/>
      <w:r w:rsidRPr="001C6E2D">
        <w:rPr>
          <w:rStyle w:val="inhaltbold1"/>
          <w:b w:val="0"/>
          <w:bCs w:val="0"/>
          <w:sz w:val="24"/>
          <w:szCs w:val="24"/>
        </w:rPr>
        <w:t>Setlog</w:t>
      </w:r>
      <w:proofErr w:type="spellEnd"/>
      <w:r w:rsidRPr="001C6E2D">
        <w:rPr>
          <w:rStyle w:val="inhaltbold1"/>
          <w:b w:val="0"/>
          <w:bCs w:val="0"/>
          <w:sz w:val="24"/>
          <w:szCs w:val="24"/>
        </w:rPr>
        <w:t xml:space="preserve"> GmbH (Halle 7, Stand C61) hat die kompletten Lieferketten im Blick und </w:t>
      </w:r>
      <w:r w:rsidRPr="001C6E2D">
        <w:rPr>
          <w:rStyle w:val="inhalt1"/>
          <w:color w:val="auto"/>
          <w:sz w:val="24"/>
          <w:szCs w:val="24"/>
        </w:rPr>
        <w:t>kommt mit</w:t>
      </w:r>
      <w:r w:rsidRPr="001C6E2D">
        <w:rPr>
          <w:rStyle w:val="inhaltbold1"/>
          <w:b w:val="0"/>
          <w:bCs w:val="0"/>
          <w:sz w:val="24"/>
          <w:szCs w:val="24"/>
        </w:rPr>
        <w:t xml:space="preserve"> neuen Tools für ihre Supply Chain Management (SCM)-Lösungen nach Stuttgart. Schwerpunkt des Messeauftritts bildet die </w:t>
      </w:r>
      <w:r w:rsidRPr="001C6E2D">
        <w:rPr>
          <w:rStyle w:val="inhalt1"/>
          <w:color w:val="auto"/>
          <w:sz w:val="24"/>
          <w:szCs w:val="24"/>
        </w:rPr>
        <w:t>erweiterte SCM-Software OSCA, die in fünf Lösungen mit erweiterten Tools demonstriert wird.</w:t>
      </w:r>
    </w:p>
    <w:p w14:paraId="332AD7E8" w14:textId="77777777" w:rsidR="00DB5269" w:rsidRPr="001C6E2D" w:rsidRDefault="00DB5269" w:rsidP="00DB5269">
      <w:pPr>
        <w:jc w:val="both"/>
        <w:rPr>
          <w:rFonts w:ascii="Arial" w:hAnsi="Arial" w:cs="Arial"/>
          <w:b/>
          <w:bCs/>
        </w:rPr>
      </w:pPr>
    </w:p>
    <w:p w14:paraId="0DA9AB0A" w14:textId="77777777" w:rsidR="00DB5269" w:rsidRPr="0046397B" w:rsidRDefault="00DB5269" w:rsidP="00DB5269">
      <w:pPr>
        <w:jc w:val="both"/>
        <w:rPr>
          <w:rFonts w:ascii="Arial" w:hAnsi="Arial" w:cs="Arial"/>
          <w:b/>
          <w:bCs/>
        </w:rPr>
      </w:pPr>
      <w:r w:rsidRPr="0046397B">
        <w:rPr>
          <w:rFonts w:ascii="Arial" w:hAnsi="Arial" w:cs="Arial"/>
          <w:b/>
          <w:bCs/>
        </w:rPr>
        <w:t>Simulationssoftware und digitale Zwillinge</w:t>
      </w:r>
    </w:p>
    <w:p w14:paraId="4113443F" w14:textId="77777777" w:rsidR="00DB5269" w:rsidRPr="001C6E2D" w:rsidRDefault="00DB5269" w:rsidP="00DB5269">
      <w:pPr>
        <w:jc w:val="both"/>
        <w:rPr>
          <w:rFonts w:ascii="Arial" w:hAnsi="Arial" w:cs="Arial"/>
        </w:rPr>
      </w:pPr>
    </w:p>
    <w:p w14:paraId="1B2E05C6" w14:textId="77777777" w:rsidR="00DB5269" w:rsidRPr="00F9709E" w:rsidRDefault="00DB5269" w:rsidP="00DB5269">
      <w:pPr>
        <w:jc w:val="both"/>
        <w:rPr>
          <w:rFonts w:ascii="Arial" w:hAnsi="Arial" w:cs="Arial"/>
        </w:rPr>
      </w:pPr>
      <w:r w:rsidRPr="001C6E2D">
        <w:rPr>
          <w:rFonts w:ascii="Arial" w:hAnsi="Arial" w:cs="Arial"/>
        </w:rPr>
        <w:t>Zur Optimierung der innerbetrieblichen Transporte</w:t>
      </w:r>
      <w:r>
        <w:rPr>
          <w:rFonts w:ascii="Arial" w:hAnsi="Arial" w:cs="Arial"/>
        </w:rPr>
        <w:t xml:space="preserve"> dient das</w:t>
      </w:r>
      <w:r w:rsidRPr="001C6E2D">
        <w:rPr>
          <w:rFonts w:ascii="Arial" w:hAnsi="Arial" w:cs="Arial"/>
        </w:rPr>
        <w:t xml:space="preserve"> </w:t>
      </w:r>
      <w:r w:rsidRPr="001C6E2D">
        <w:rPr>
          <w:rStyle w:val="inhalt1"/>
          <w:color w:val="auto"/>
          <w:sz w:val="24"/>
          <w:szCs w:val="24"/>
        </w:rPr>
        <w:t>Realtime Location &amp; Recognition System</w:t>
      </w:r>
      <w:r>
        <w:rPr>
          <w:rFonts w:ascii="Arial" w:hAnsi="Arial" w:cs="Arial"/>
        </w:rPr>
        <w:t xml:space="preserve"> der</w:t>
      </w:r>
      <w:r w:rsidRPr="001C6E2D">
        <w:rPr>
          <w:rFonts w:ascii="Arial" w:hAnsi="Arial" w:cs="Arial"/>
        </w:rPr>
        <w:t xml:space="preserve"> </w:t>
      </w:r>
      <w:proofErr w:type="spellStart"/>
      <w:r w:rsidRPr="001C6E2D">
        <w:rPr>
          <w:rStyle w:val="inhalt1"/>
          <w:color w:val="auto"/>
          <w:sz w:val="24"/>
          <w:szCs w:val="24"/>
        </w:rPr>
        <w:t>Logivations</w:t>
      </w:r>
      <w:proofErr w:type="spellEnd"/>
      <w:r w:rsidRPr="001C6E2D">
        <w:rPr>
          <w:rStyle w:val="inhalt1"/>
          <w:color w:val="auto"/>
          <w:sz w:val="24"/>
          <w:szCs w:val="24"/>
        </w:rPr>
        <w:t xml:space="preserve"> GmbH (Halle 8, Stand F05), das mit </w:t>
      </w:r>
      <w:proofErr w:type="spellStart"/>
      <w:r w:rsidRPr="001C6E2D">
        <w:rPr>
          <w:rStyle w:val="inhalt1"/>
          <w:color w:val="auto"/>
          <w:sz w:val="24"/>
          <w:szCs w:val="24"/>
        </w:rPr>
        <w:t>Machine</w:t>
      </w:r>
      <w:proofErr w:type="spellEnd"/>
      <w:r w:rsidRPr="001C6E2D">
        <w:rPr>
          <w:rStyle w:val="inhalt1"/>
          <w:color w:val="auto"/>
          <w:sz w:val="24"/>
          <w:szCs w:val="24"/>
        </w:rPr>
        <w:t xml:space="preserve"> Learning alle Materialflüsse und Staplerbewegungen </w:t>
      </w:r>
      <w:proofErr w:type="spellStart"/>
      <w:r w:rsidRPr="001C6E2D">
        <w:rPr>
          <w:rStyle w:val="inhalt1"/>
          <w:color w:val="auto"/>
          <w:sz w:val="24"/>
          <w:szCs w:val="24"/>
        </w:rPr>
        <w:t>tracken</w:t>
      </w:r>
      <w:proofErr w:type="spellEnd"/>
      <w:r w:rsidRPr="001C6E2D">
        <w:rPr>
          <w:rStyle w:val="inhalt1"/>
          <w:color w:val="auto"/>
          <w:sz w:val="24"/>
          <w:szCs w:val="24"/>
        </w:rPr>
        <w:t xml:space="preserve">, automatisch buchen sowie Scan- und Identifikationsvorgänge automatisieren </w:t>
      </w:r>
      <w:r>
        <w:rPr>
          <w:rStyle w:val="inhalt1"/>
          <w:color w:val="auto"/>
          <w:sz w:val="24"/>
          <w:szCs w:val="24"/>
        </w:rPr>
        <w:t>kann</w:t>
      </w:r>
      <w:r w:rsidRPr="001C6E2D">
        <w:rPr>
          <w:rStyle w:val="inhalt1"/>
          <w:color w:val="auto"/>
          <w:sz w:val="24"/>
          <w:szCs w:val="24"/>
        </w:rPr>
        <w:t xml:space="preserve">. Fahrerlose Transportsysteme und Staplerleitsystem verschmelzen, autonome Transportsysteme haben völlig neue Möglichkeiten für Navigation, Hindernisvermeidung und die Kollaboration mit Menschen. Auf Basis </w:t>
      </w:r>
      <w:r>
        <w:rPr>
          <w:rStyle w:val="inhalt1"/>
          <w:color w:val="auto"/>
          <w:sz w:val="24"/>
          <w:szCs w:val="24"/>
        </w:rPr>
        <w:t>ein</w:t>
      </w:r>
      <w:r w:rsidRPr="001C6E2D">
        <w:rPr>
          <w:rStyle w:val="inhalt1"/>
          <w:color w:val="auto"/>
          <w:sz w:val="24"/>
          <w:szCs w:val="24"/>
        </w:rPr>
        <w:t xml:space="preserve">es </w:t>
      </w:r>
      <w:r>
        <w:rPr>
          <w:rStyle w:val="inhalt1"/>
          <w:color w:val="auto"/>
          <w:sz w:val="24"/>
          <w:szCs w:val="24"/>
        </w:rPr>
        <w:t>d</w:t>
      </w:r>
      <w:r w:rsidRPr="001C6E2D">
        <w:rPr>
          <w:rStyle w:val="inhalt1"/>
          <w:color w:val="auto"/>
          <w:sz w:val="24"/>
          <w:szCs w:val="24"/>
        </w:rPr>
        <w:t xml:space="preserve">igitalen Zwillings sollen sich zudem vielfältige Anwendungen erstellen lassen. Die Artschwager + Kohl Software GmbH, </w:t>
      </w:r>
      <w:r w:rsidRPr="00F9709E">
        <w:rPr>
          <w:rStyle w:val="inhalt1"/>
          <w:color w:val="auto"/>
          <w:sz w:val="24"/>
          <w:szCs w:val="24"/>
        </w:rPr>
        <w:t xml:space="preserve">(Halle 6, Stand D73), </w:t>
      </w:r>
      <w:r w:rsidRPr="00F9709E">
        <w:rPr>
          <w:rStyle w:val="inhaltbold1"/>
          <w:b w:val="0"/>
          <w:bCs w:val="0"/>
          <w:sz w:val="24"/>
          <w:szCs w:val="24"/>
        </w:rPr>
        <w:t xml:space="preserve">präsentiert erstmals auf der </w:t>
      </w:r>
      <w:proofErr w:type="spellStart"/>
      <w:r w:rsidRPr="00F9709E">
        <w:rPr>
          <w:rStyle w:val="inhaltbold1"/>
          <w:b w:val="0"/>
          <w:bCs w:val="0"/>
          <w:sz w:val="24"/>
          <w:szCs w:val="24"/>
        </w:rPr>
        <w:t>LogiMAT</w:t>
      </w:r>
      <w:proofErr w:type="spellEnd"/>
      <w:r w:rsidRPr="00F9709E">
        <w:rPr>
          <w:rStyle w:val="inhaltbold1"/>
          <w:b w:val="0"/>
          <w:bCs w:val="0"/>
          <w:sz w:val="24"/>
          <w:szCs w:val="24"/>
        </w:rPr>
        <w:t xml:space="preserve"> ihr Task und Transport Management System TAMAS, das eine Integration autonomer mobiler Transportroboter und Gabelstaplerflotten in den Produktionsbetrieb ermöglicht.</w:t>
      </w:r>
    </w:p>
    <w:p w14:paraId="4FA02B16" w14:textId="77777777" w:rsidR="00DB5269" w:rsidRPr="00F9709E" w:rsidRDefault="00DB5269" w:rsidP="00DB5269">
      <w:pPr>
        <w:jc w:val="both"/>
        <w:rPr>
          <w:rFonts w:ascii="Arial" w:hAnsi="Arial" w:cs="Arial"/>
        </w:rPr>
      </w:pPr>
    </w:p>
    <w:p w14:paraId="4EA1C0A2" w14:textId="77777777" w:rsidR="00DB5269" w:rsidRPr="001C6E2D" w:rsidRDefault="00DB5269" w:rsidP="00DB5269">
      <w:pPr>
        <w:jc w:val="both"/>
        <w:rPr>
          <w:rStyle w:val="inhalt1"/>
          <w:color w:val="auto"/>
          <w:sz w:val="24"/>
          <w:szCs w:val="24"/>
        </w:rPr>
      </w:pPr>
      <w:r w:rsidRPr="00F9709E">
        <w:rPr>
          <w:rStyle w:val="inhalt1"/>
          <w:color w:val="auto"/>
          <w:sz w:val="24"/>
          <w:szCs w:val="24"/>
        </w:rPr>
        <w:t xml:space="preserve">Eine eher ungewöhnliche Entwicklung kann das internationale Fachpublikum bei der </w:t>
      </w:r>
      <w:proofErr w:type="spellStart"/>
      <w:proofErr w:type="gramStart"/>
      <w:r w:rsidRPr="00F9709E">
        <w:rPr>
          <w:rStyle w:val="inhalt1"/>
          <w:color w:val="auto"/>
          <w:sz w:val="24"/>
          <w:szCs w:val="24"/>
        </w:rPr>
        <w:t>e.bootis</w:t>
      </w:r>
      <w:proofErr w:type="spellEnd"/>
      <w:proofErr w:type="gramEnd"/>
      <w:r w:rsidRPr="00F9709E">
        <w:rPr>
          <w:rStyle w:val="inhalt1"/>
          <w:color w:val="auto"/>
          <w:sz w:val="24"/>
          <w:szCs w:val="24"/>
        </w:rPr>
        <w:t xml:space="preserve"> </w:t>
      </w:r>
      <w:proofErr w:type="spellStart"/>
      <w:r w:rsidRPr="00F9709E">
        <w:rPr>
          <w:rStyle w:val="inhalt1"/>
          <w:color w:val="auto"/>
          <w:sz w:val="24"/>
          <w:szCs w:val="24"/>
        </w:rPr>
        <w:t>ag</w:t>
      </w:r>
      <w:proofErr w:type="spellEnd"/>
      <w:r w:rsidRPr="00F9709E">
        <w:rPr>
          <w:rStyle w:val="inhalt1"/>
          <w:color w:val="auto"/>
          <w:sz w:val="24"/>
          <w:szCs w:val="24"/>
        </w:rPr>
        <w:t xml:space="preserve"> (Halle 8, Stand F41) in Augenschein nehmen: die Abbildung der Intralogistikprozesse in einem ERP-System. Erstmals zeigt das Unternehmen in Stuttgart die modular individualisierbare </w:t>
      </w:r>
      <w:proofErr w:type="spellStart"/>
      <w:proofErr w:type="gramStart"/>
      <w:r w:rsidRPr="00F9709E">
        <w:rPr>
          <w:rStyle w:val="inhalt1"/>
          <w:color w:val="auto"/>
          <w:sz w:val="24"/>
          <w:szCs w:val="24"/>
        </w:rPr>
        <w:t>e.bootis</w:t>
      </w:r>
      <w:proofErr w:type="spellEnd"/>
      <w:proofErr w:type="gramEnd"/>
      <w:r w:rsidRPr="00F9709E">
        <w:rPr>
          <w:rStyle w:val="inhalt1"/>
          <w:color w:val="auto"/>
          <w:sz w:val="24"/>
          <w:szCs w:val="24"/>
        </w:rPr>
        <w:t>-ERPII Suite. Sie bietet unter anderem mit Transportmittelverwaltung, automatisierter Versandabwicklung, Kommissionierung, Bestandsverwaltung, Fördertechniksteuerung und Nachverfolgung Lösungsbausteine für zahlreiche Anforderungen mittelständischer Unternehmen der Großhandels-, Industrie- und Dienstleistungsbranche. Ziel ist es, Geschäfts- und Logistikprozesse vom Wareneingang bis hin zur Inventur zu digitalisieren und zu automatisieren</w:t>
      </w:r>
      <w:r w:rsidRPr="001C6E2D">
        <w:rPr>
          <w:rStyle w:val="inhalt1"/>
          <w:color w:val="auto"/>
          <w:sz w:val="24"/>
          <w:szCs w:val="24"/>
        </w:rPr>
        <w:t>.</w:t>
      </w:r>
    </w:p>
    <w:p w14:paraId="2E67F84B" w14:textId="77777777" w:rsidR="00DB5269" w:rsidRPr="001C6E2D" w:rsidRDefault="00DB5269" w:rsidP="00DB5269">
      <w:pPr>
        <w:jc w:val="both"/>
        <w:rPr>
          <w:rStyle w:val="inhalt1"/>
          <w:color w:val="auto"/>
          <w:sz w:val="24"/>
          <w:szCs w:val="24"/>
        </w:rPr>
      </w:pPr>
    </w:p>
    <w:p w14:paraId="65AD2F3C" w14:textId="77777777" w:rsidR="00DB5269" w:rsidRPr="001C6E2D" w:rsidRDefault="00DB5269" w:rsidP="00DB5269">
      <w:pPr>
        <w:jc w:val="both"/>
        <w:rPr>
          <w:rFonts w:ascii="Arial" w:hAnsi="Arial" w:cs="Arial"/>
        </w:rPr>
      </w:pPr>
      <w:r>
        <w:rPr>
          <w:rFonts w:ascii="Arial" w:hAnsi="Arial" w:cs="Arial"/>
        </w:rPr>
        <w:t>Auch b</w:t>
      </w:r>
      <w:r w:rsidRPr="001C6E2D">
        <w:rPr>
          <w:rFonts w:ascii="Arial" w:hAnsi="Arial" w:cs="Arial"/>
        </w:rPr>
        <w:t xml:space="preserve">ei der Planung und Leistungsauslegung automatisierter Anlage und den Abläufen im Logistikzentrum kommen vielfach Simulationssoftware und digitale Zwillinge zum Einsatz. Mit ihnen lassen sich bereits im Vorfeld die Anlagenauslegung und Prozesse exakt abbilden und überprüfen. Gleiches gilt etwa für die Planung und Gestaltung optimaler Lieferketten und alternativer Supply Chains. Dabei unterstützen Softwaresysteme mit umfassenden Analyse- und Simulationsfunktionen das Supply Chain Network Design. So erstellt etwa die </w:t>
      </w:r>
      <w:r w:rsidRPr="001C6E2D">
        <w:rPr>
          <w:rStyle w:val="inhalt1"/>
          <w:color w:val="auto"/>
          <w:sz w:val="24"/>
          <w:szCs w:val="24"/>
        </w:rPr>
        <w:t>Software ipolog (</w:t>
      </w:r>
      <w:r w:rsidRPr="001C6E2D">
        <w:rPr>
          <w:rFonts w:ascii="Arial" w:hAnsi="Arial" w:cs="Arial"/>
        </w:rPr>
        <w:t>Halle 1, Stand F31)</w:t>
      </w:r>
      <w:r w:rsidRPr="001C6E2D">
        <w:rPr>
          <w:rStyle w:val="inhalt1"/>
          <w:color w:val="auto"/>
          <w:sz w:val="24"/>
          <w:szCs w:val="24"/>
        </w:rPr>
        <w:t xml:space="preserve"> für verbesserte </w:t>
      </w:r>
      <w:proofErr w:type="spellStart"/>
      <w:r w:rsidRPr="001C6E2D">
        <w:rPr>
          <w:rStyle w:val="inhalt1"/>
          <w:color w:val="auto"/>
          <w:sz w:val="24"/>
          <w:szCs w:val="24"/>
        </w:rPr>
        <w:t>kollaborative</w:t>
      </w:r>
      <w:proofErr w:type="spellEnd"/>
      <w:r w:rsidRPr="001C6E2D">
        <w:rPr>
          <w:rStyle w:val="inhalt1"/>
          <w:color w:val="auto"/>
          <w:sz w:val="24"/>
          <w:szCs w:val="24"/>
        </w:rPr>
        <w:t xml:space="preserve"> Zusammenarbeit bei der Logistik- und Montageplanung ein digitales Modell als digitalen Zwilling der künftigen Anlage, in dem alle notwendigen Daten zusammenfließen. In ipolog werden unterschiedliche Szenarien aufgebaut, simuliert und gegenübergestellt. Das Planungsszenario kann zum besseren Verständnis in 3D visualisiert werden.</w:t>
      </w:r>
    </w:p>
    <w:p w14:paraId="3FF9F068" w14:textId="77777777" w:rsidR="00DB5269" w:rsidRPr="001C6E2D" w:rsidRDefault="00DB5269" w:rsidP="00DB5269">
      <w:pPr>
        <w:jc w:val="both"/>
        <w:rPr>
          <w:rStyle w:val="inhalt1"/>
          <w:color w:val="auto"/>
          <w:sz w:val="24"/>
          <w:szCs w:val="24"/>
        </w:rPr>
      </w:pPr>
    </w:p>
    <w:p w14:paraId="728896ED" w14:textId="77777777" w:rsidR="00DB5269" w:rsidRPr="0046397B" w:rsidRDefault="00DB5269" w:rsidP="00DB5269">
      <w:pPr>
        <w:jc w:val="both"/>
        <w:rPr>
          <w:rFonts w:ascii="Arial" w:hAnsi="Arial" w:cs="Arial"/>
          <w:b/>
          <w:bCs/>
        </w:rPr>
      </w:pPr>
      <w:r>
        <w:rPr>
          <w:rFonts w:ascii="Arial" w:hAnsi="Arial" w:cs="Arial"/>
          <w:b/>
          <w:bCs/>
        </w:rPr>
        <w:t>Cloud-Anwendungen für die digitale Transformation bei KMU</w:t>
      </w:r>
    </w:p>
    <w:p w14:paraId="7D12F76F" w14:textId="77777777" w:rsidR="00DB5269" w:rsidRPr="001C6E2D" w:rsidRDefault="00DB5269" w:rsidP="00DB5269">
      <w:pPr>
        <w:jc w:val="both"/>
        <w:rPr>
          <w:rFonts w:ascii="Arial" w:hAnsi="Arial" w:cs="Arial"/>
        </w:rPr>
      </w:pPr>
    </w:p>
    <w:p w14:paraId="5BAB488C" w14:textId="614C7FCD" w:rsidR="00DB5269" w:rsidRPr="001C6E2D" w:rsidRDefault="00DB5269" w:rsidP="00DB5269">
      <w:pPr>
        <w:jc w:val="both"/>
        <w:rPr>
          <w:rFonts w:ascii="Arial" w:hAnsi="Arial" w:cs="Arial"/>
        </w:rPr>
      </w:pPr>
      <w:r w:rsidRPr="001C6E2D">
        <w:rPr>
          <w:rFonts w:ascii="Arial" w:hAnsi="Arial" w:cs="Arial"/>
        </w:rPr>
        <w:t>Zentrale Systeme für die Verwaltung, Prozesssteuerung und Effizienz im Lager bilden die Lagerverwaltungs- und Warehouse Management Systeme. In diesem Softwarebereich sind zahlreiche Entwickler mit Neuerungen in Stuttgart. Parallel zeichnet sich ein Trend ab, die Systeme und Funktionalitäten weiter zu modularisieren und in frei kombinierbaren Zusammenstellungen sowie nach unterschiedlichen Abrechnungsmodellen aus der Cloud anzubieten. IT-Architekturen und -Anwendungen werden für die Cloud umgebaut und in die Cloud migriert oder auf die Nutzung Cloud-nativer Technologien ausgerichtet. Derartig Modelle aus der Cloud ermöglichen auch kleineren und mittelständischen Betrieben (KMU) Modernisierungen, Automatisierung und den komfortablen, finanziell überschaubaren Einstieg in die digitale Transformation.</w:t>
      </w:r>
    </w:p>
    <w:p w14:paraId="550AFA00" w14:textId="77777777" w:rsidR="00DB5269" w:rsidRPr="001C6E2D" w:rsidRDefault="00DB5269" w:rsidP="00DB5269">
      <w:pPr>
        <w:jc w:val="both"/>
        <w:rPr>
          <w:rFonts w:ascii="Arial" w:hAnsi="Arial" w:cs="Arial"/>
        </w:rPr>
      </w:pPr>
    </w:p>
    <w:p w14:paraId="2125B55B" w14:textId="2A1F9C30" w:rsidR="00DB5269" w:rsidRPr="001C6E2D" w:rsidRDefault="00DB5269" w:rsidP="00DB5269">
      <w:pPr>
        <w:jc w:val="both"/>
        <w:rPr>
          <w:rFonts w:ascii="Arial" w:hAnsi="Arial" w:cs="Arial"/>
        </w:rPr>
      </w:pPr>
      <w:bookmarkStart w:id="2" w:name="_Hlk98165301"/>
      <w:bookmarkStart w:id="3" w:name="_Hlk98165540"/>
      <w:r w:rsidRPr="001C6E2D">
        <w:rPr>
          <w:rFonts w:ascii="Arial" w:hAnsi="Arial" w:cs="Arial"/>
        </w:rPr>
        <w:t xml:space="preserve">Vor diesen Hintergründen </w:t>
      </w:r>
      <w:r w:rsidRPr="001C6E2D">
        <w:rPr>
          <w:rStyle w:val="inhaltbold1"/>
          <w:b w:val="0"/>
          <w:bCs w:val="0"/>
          <w:sz w:val="24"/>
          <w:szCs w:val="24"/>
        </w:rPr>
        <w:t>präsentiert</w:t>
      </w:r>
      <w:r w:rsidRPr="001C6E2D">
        <w:rPr>
          <w:rStyle w:val="inhalt1"/>
          <w:color w:val="auto"/>
          <w:sz w:val="24"/>
          <w:szCs w:val="24"/>
        </w:rPr>
        <w:t xml:space="preserve"> die Andreas </w:t>
      </w:r>
      <w:proofErr w:type="spellStart"/>
      <w:r w:rsidRPr="001C6E2D">
        <w:rPr>
          <w:rStyle w:val="inhalt1"/>
          <w:color w:val="auto"/>
          <w:sz w:val="24"/>
          <w:szCs w:val="24"/>
        </w:rPr>
        <w:t>Laubner</w:t>
      </w:r>
      <w:proofErr w:type="spellEnd"/>
      <w:r w:rsidRPr="001C6E2D">
        <w:rPr>
          <w:rStyle w:val="inhalt1"/>
          <w:color w:val="auto"/>
          <w:sz w:val="24"/>
          <w:szCs w:val="24"/>
        </w:rPr>
        <w:t xml:space="preserve"> GmbH (Halle 4, Stand B45) </w:t>
      </w:r>
      <w:r w:rsidRPr="001C6E2D">
        <w:rPr>
          <w:rStyle w:val="inhaltbold1"/>
          <w:b w:val="0"/>
          <w:bCs w:val="0"/>
          <w:sz w:val="24"/>
          <w:szCs w:val="24"/>
        </w:rPr>
        <w:t xml:space="preserve">Innovationen rund um die automatische Datenerfassung sowie Lösungen für smarte und optimierte Prozesse zur </w:t>
      </w:r>
      <w:r w:rsidRPr="001C6E2D">
        <w:rPr>
          <w:rStyle w:val="inhalt1"/>
          <w:color w:val="auto"/>
          <w:sz w:val="24"/>
          <w:szCs w:val="24"/>
        </w:rPr>
        <w:t>Digitalisierung bei KMUs</w:t>
      </w:r>
      <w:r w:rsidRPr="001C6E2D">
        <w:rPr>
          <w:rStyle w:val="inhaltbold1"/>
          <w:b w:val="0"/>
          <w:bCs w:val="0"/>
          <w:sz w:val="24"/>
          <w:szCs w:val="24"/>
        </w:rPr>
        <w:t>.</w:t>
      </w:r>
      <w:r w:rsidRPr="001C6E2D">
        <w:rPr>
          <w:rStyle w:val="inhalt1"/>
          <w:color w:val="auto"/>
          <w:sz w:val="24"/>
          <w:szCs w:val="24"/>
        </w:rPr>
        <w:t xml:space="preserve"> Gezeigt wird unter anderem ein Modul mit Hard- und Software, </w:t>
      </w:r>
      <w:proofErr w:type="gramStart"/>
      <w:r w:rsidRPr="001C6E2D">
        <w:rPr>
          <w:rStyle w:val="inhalt1"/>
          <w:color w:val="auto"/>
          <w:sz w:val="24"/>
          <w:szCs w:val="24"/>
        </w:rPr>
        <w:t>das</w:t>
      </w:r>
      <w:proofErr w:type="gramEnd"/>
      <w:r w:rsidRPr="001C6E2D">
        <w:rPr>
          <w:rStyle w:val="inhalt1"/>
          <w:color w:val="auto"/>
          <w:sz w:val="24"/>
          <w:szCs w:val="24"/>
        </w:rPr>
        <w:t xml:space="preserve"> eine schnelle und unkomplizierte Implementierung von Transportrobotern über eine Cloud-Lösung ermöglicht.</w:t>
      </w:r>
      <w:r w:rsidRPr="001C6E2D">
        <w:rPr>
          <w:rFonts w:ascii="Arial" w:hAnsi="Arial" w:cs="Arial"/>
        </w:rPr>
        <w:t xml:space="preserve"> Die </w:t>
      </w:r>
      <w:proofErr w:type="spellStart"/>
      <w:r w:rsidRPr="001C6E2D">
        <w:rPr>
          <w:rStyle w:val="inhalt1"/>
          <w:color w:val="auto"/>
          <w:sz w:val="24"/>
          <w:szCs w:val="24"/>
        </w:rPr>
        <w:t>PureLoX</w:t>
      </w:r>
      <w:proofErr w:type="spellEnd"/>
      <w:r w:rsidRPr="001C6E2D">
        <w:rPr>
          <w:rStyle w:val="inhalt1"/>
          <w:color w:val="auto"/>
          <w:sz w:val="24"/>
          <w:szCs w:val="24"/>
        </w:rPr>
        <w:t xml:space="preserve"> Solutions GmbH (Halle 8, Stand D05) </w:t>
      </w:r>
      <w:r w:rsidRPr="001C6E2D">
        <w:rPr>
          <w:rFonts w:ascii="Arial" w:hAnsi="Arial" w:cs="Arial"/>
        </w:rPr>
        <w:t xml:space="preserve">stellt als Neuerung </w:t>
      </w:r>
      <w:r w:rsidRPr="001C6E2D">
        <w:rPr>
          <w:rStyle w:val="inhalt1"/>
          <w:color w:val="auto"/>
          <w:sz w:val="24"/>
          <w:szCs w:val="24"/>
        </w:rPr>
        <w:t xml:space="preserve">die Warehouse-Management-Software </w:t>
      </w:r>
      <w:proofErr w:type="spellStart"/>
      <w:r w:rsidRPr="001C6E2D">
        <w:rPr>
          <w:rStyle w:val="inhalt1"/>
          <w:color w:val="auto"/>
          <w:sz w:val="24"/>
          <w:szCs w:val="24"/>
        </w:rPr>
        <w:t>plx.wmx</w:t>
      </w:r>
      <w:proofErr w:type="spellEnd"/>
      <w:r w:rsidRPr="001C6E2D">
        <w:rPr>
          <w:rStyle w:val="inhalt1"/>
          <w:color w:val="auto"/>
          <w:sz w:val="24"/>
          <w:szCs w:val="24"/>
        </w:rPr>
        <w:t xml:space="preserve"> vor. Eine neu entwickelte Software-Architektur auf einer Low-Code-Plattform ermöglicht Cloudfähigkeit </w:t>
      </w:r>
      <w:r>
        <w:rPr>
          <w:rStyle w:val="inhalt1"/>
          <w:color w:val="auto"/>
          <w:sz w:val="24"/>
          <w:szCs w:val="24"/>
        </w:rPr>
        <w:t>sowie</w:t>
      </w:r>
      <w:r w:rsidRPr="001C6E2D">
        <w:rPr>
          <w:rStyle w:val="inhalt1"/>
          <w:color w:val="auto"/>
          <w:sz w:val="24"/>
          <w:szCs w:val="24"/>
        </w:rPr>
        <w:t xml:space="preserve"> </w:t>
      </w:r>
      <w:r>
        <w:rPr>
          <w:rStyle w:val="inhalt1"/>
          <w:color w:val="auto"/>
          <w:sz w:val="24"/>
          <w:szCs w:val="24"/>
        </w:rPr>
        <w:t>eine</w:t>
      </w:r>
      <w:r w:rsidRPr="001C6E2D">
        <w:rPr>
          <w:rStyle w:val="inhalt1"/>
          <w:color w:val="auto"/>
          <w:sz w:val="24"/>
          <w:szCs w:val="24"/>
        </w:rPr>
        <w:t xml:space="preserve"> mobile Nutzung ohne Einschränkungen über Tablet und Smartphone. Gleichzeitig soll der Aufwand für Wartung, Anpassung und Weiterentwicklung gegenüber klassischen monolithischen WMS-Architekturen deutlich sinken.</w:t>
      </w:r>
      <w:r w:rsidRPr="001C6E2D">
        <w:rPr>
          <w:rStyle w:val="inhaltbold1"/>
          <w:b w:val="0"/>
          <w:bCs w:val="0"/>
          <w:sz w:val="24"/>
          <w:szCs w:val="24"/>
        </w:rPr>
        <w:t xml:space="preserve"> Die ABF GmbH (Halle 8, Stand</w:t>
      </w:r>
      <w:r w:rsidR="00F86E8C">
        <w:rPr>
          <w:rStyle w:val="inhaltbold1"/>
          <w:b w:val="0"/>
          <w:bCs w:val="0"/>
          <w:sz w:val="24"/>
          <w:szCs w:val="24"/>
        </w:rPr>
        <w:t xml:space="preserve"> </w:t>
      </w:r>
      <w:r w:rsidRPr="001C6E2D">
        <w:rPr>
          <w:rStyle w:val="inhaltbold1"/>
          <w:b w:val="0"/>
          <w:bCs w:val="0"/>
          <w:sz w:val="24"/>
          <w:szCs w:val="24"/>
        </w:rPr>
        <w:t>D57) zeigt mit</w:t>
      </w:r>
      <w:r w:rsidRPr="001C6E2D">
        <w:rPr>
          <w:rStyle w:val="inhalt1"/>
          <w:color w:val="auto"/>
          <w:sz w:val="24"/>
          <w:szCs w:val="24"/>
        </w:rPr>
        <w:t xml:space="preserve"> </w:t>
      </w:r>
      <w:proofErr w:type="spellStart"/>
      <w:r w:rsidRPr="001C6E2D">
        <w:rPr>
          <w:rStyle w:val="inhalt1"/>
          <w:color w:val="auto"/>
          <w:sz w:val="24"/>
          <w:szCs w:val="24"/>
        </w:rPr>
        <w:t>OneBase®MFT</w:t>
      </w:r>
      <w:proofErr w:type="spellEnd"/>
      <w:r w:rsidRPr="001C6E2D">
        <w:rPr>
          <w:rStyle w:val="inhalt1"/>
          <w:color w:val="auto"/>
          <w:sz w:val="24"/>
          <w:szCs w:val="24"/>
        </w:rPr>
        <w:t xml:space="preserve"> ein Lagerverwaltungssystem mit kontinuierlicher Materialverfolgung über sämtliche Transport- und Fördermittel via Real Time Location System (RTLS) sowie einer vollautomatischen, situationsadaptiven Materialflusssteuerung für innerbetriebliche Logistikprozesse.</w:t>
      </w:r>
    </w:p>
    <w:p w14:paraId="3EAB385A" w14:textId="77777777" w:rsidR="00DB5269" w:rsidRPr="001C6E2D" w:rsidRDefault="00DB5269" w:rsidP="00DB5269">
      <w:pPr>
        <w:jc w:val="both"/>
        <w:rPr>
          <w:rFonts w:ascii="Arial" w:hAnsi="Arial" w:cs="Arial"/>
        </w:rPr>
      </w:pPr>
    </w:p>
    <w:bookmarkEnd w:id="2"/>
    <w:bookmarkEnd w:id="3"/>
    <w:p w14:paraId="499DBBCC" w14:textId="4F9A3A6E" w:rsidR="00DB5269" w:rsidRPr="001C6E2D" w:rsidRDefault="00DB5269" w:rsidP="00DB5269">
      <w:pPr>
        <w:jc w:val="both"/>
        <w:rPr>
          <w:rStyle w:val="inhalt1"/>
          <w:color w:val="auto"/>
          <w:sz w:val="24"/>
          <w:szCs w:val="24"/>
        </w:rPr>
      </w:pPr>
      <w:r w:rsidRPr="001C6E2D">
        <w:rPr>
          <w:rStyle w:val="inhalt1"/>
          <w:color w:val="auto"/>
          <w:sz w:val="24"/>
          <w:szCs w:val="24"/>
        </w:rPr>
        <w:t xml:space="preserve">Die PSI Logistics GmbH (Halle 8, Stand D70) hat gleich eine komplette Best-Practice-Lösung für den E-Commerce aufgelegt. Neben einem neuen, cloudbasierten Dienst </w:t>
      </w:r>
      <w:proofErr w:type="spellStart"/>
      <w:r w:rsidRPr="001C6E2D">
        <w:rPr>
          <w:rStyle w:val="inhalt1"/>
          <w:color w:val="auto"/>
          <w:sz w:val="24"/>
          <w:szCs w:val="24"/>
        </w:rPr>
        <w:t>PSIsrs</w:t>
      </w:r>
      <w:proofErr w:type="spellEnd"/>
      <w:r w:rsidRPr="001C6E2D">
        <w:rPr>
          <w:rStyle w:val="inhalt1"/>
          <w:color w:val="auto"/>
          <w:sz w:val="24"/>
          <w:szCs w:val="24"/>
        </w:rPr>
        <w:t xml:space="preserve"> für intelligente, proaktive und effiziente Routenplanung </w:t>
      </w:r>
      <w:r>
        <w:rPr>
          <w:rStyle w:val="inhalt1"/>
          <w:color w:val="auto"/>
          <w:sz w:val="24"/>
          <w:szCs w:val="24"/>
        </w:rPr>
        <w:t>präsentiert</w:t>
      </w:r>
      <w:r w:rsidRPr="001C6E2D">
        <w:rPr>
          <w:rStyle w:val="inhalt1"/>
          <w:color w:val="auto"/>
          <w:sz w:val="24"/>
          <w:szCs w:val="24"/>
        </w:rPr>
        <w:t xml:space="preserve"> das Unternehmen unter anderem eine branchenspezifisch vorkonfigurierte E-Commerce-Lösung des bewährten Warehouse Management Systems </w:t>
      </w:r>
      <w:proofErr w:type="spellStart"/>
      <w:r w:rsidRPr="001C6E2D">
        <w:rPr>
          <w:rStyle w:val="inhalt1"/>
          <w:color w:val="auto"/>
          <w:sz w:val="24"/>
          <w:szCs w:val="24"/>
        </w:rPr>
        <w:t>PSIwms</w:t>
      </w:r>
      <w:proofErr w:type="spellEnd"/>
      <w:r w:rsidR="006547B5">
        <w:rPr>
          <w:rStyle w:val="inhalt1"/>
          <w:color w:val="auto"/>
          <w:sz w:val="24"/>
          <w:szCs w:val="24"/>
        </w:rPr>
        <w:t>.</w:t>
      </w:r>
      <w:r w:rsidRPr="001C6E2D">
        <w:rPr>
          <w:rStyle w:val="inhalt1"/>
          <w:color w:val="auto"/>
          <w:sz w:val="24"/>
          <w:szCs w:val="24"/>
        </w:rPr>
        <w:t xml:space="preserve"> </w:t>
      </w:r>
      <w:r>
        <w:rPr>
          <w:rStyle w:val="inhalt1"/>
          <w:color w:val="auto"/>
          <w:sz w:val="24"/>
          <w:szCs w:val="24"/>
        </w:rPr>
        <w:t>Das Best-Practice-Komplettpaket</w:t>
      </w:r>
      <w:r w:rsidR="006547B5">
        <w:rPr>
          <w:rStyle w:val="inhalt1"/>
          <w:color w:val="auto"/>
          <w:sz w:val="24"/>
          <w:szCs w:val="24"/>
        </w:rPr>
        <w:t>, das erstmals vorgestellt wird</w:t>
      </w:r>
      <w:r w:rsidR="00F86E8C">
        <w:rPr>
          <w:rStyle w:val="inhalt1"/>
          <w:color w:val="auto"/>
          <w:sz w:val="24"/>
          <w:szCs w:val="24"/>
        </w:rPr>
        <w:t>,</w:t>
      </w:r>
      <w:r>
        <w:rPr>
          <w:rStyle w:val="inhalt1"/>
          <w:color w:val="auto"/>
          <w:sz w:val="24"/>
          <w:szCs w:val="24"/>
        </w:rPr>
        <w:t xml:space="preserve"> </w:t>
      </w:r>
      <w:r w:rsidRPr="001C6E2D">
        <w:rPr>
          <w:rStyle w:val="inhalt1"/>
          <w:color w:val="auto"/>
          <w:sz w:val="24"/>
          <w:szCs w:val="24"/>
        </w:rPr>
        <w:t xml:space="preserve">ist cloudbasiert und speziell auf die für den E-Commerce und </w:t>
      </w:r>
      <w:proofErr w:type="spellStart"/>
      <w:r w:rsidRPr="001C6E2D">
        <w:rPr>
          <w:rStyle w:val="inhalt1"/>
          <w:color w:val="auto"/>
          <w:sz w:val="24"/>
          <w:szCs w:val="24"/>
        </w:rPr>
        <w:t>Omnichannel</w:t>
      </w:r>
      <w:proofErr w:type="spellEnd"/>
      <w:r w:rsidRPr="001C6E2D">
        <w:rPr>
          <w:rStyle w:val="inhalt1"/>
          <w:color w:val="auto"/>
          <w:sz w:val="24"/>
          <w:szCs w:val="24"/>
        </w:rPr>
        <w:t xml:space="preserve"> relevanten Prozesse und Arbeitsanforderungen ausgelegt. Die Branchenlösung erfordert keinen zusätzlichen Programmieraufwand und ermöglicht kurze Projektlauf- und Implementierungszeiten.</w:t>
      </w:r>
    </w:p>
    <w:p w14:paraId="433A588D" w14:textId="77777777" w:rsidR="00DB5269" w:rsidRPr="001C6E2D" w:rsidRDefault="00DB5269" w:rsidP="00DB5269">
      <w:pPr>
        <w:jc w:val="both"/>
        <w:rPr>
          <w:rStyle w:val="inhalt1"/>
          <w:color w:val="auto"/>
          <w:sz w:val="24"/>
          <w:szCs w:val="24"/>
        </w:rPr>
      </w:pPr>
    </w:p>
    <w:p w14:paraId="3063F217" w14:textId="77777777" w:rsidR="00DB5269" w:rsidRPr="0046397B" w:rsidRDefault="00DB5269" w:rsidP="00DB5269">
      <w:pPr>
        <w:jc w:val="both"/>
        <w:rPr>
          <w:rFonts w:ascii="Arial" w:hAnsi="Arial" w:cs="Arial"/>
          <w:b/>
          <w:bCs/>
        </w:rPr>
      </w:pPr>
      <w:bookmarkStart w:id="4" w:name="_Hlk98142881"/>
      <w:r>
        <w:rPr>
          <w:rFonts w:ascii="Arial" w:hAnsi="Arial" w:cs="Arial"/>
          <w:b/>
          <w:bCs/>
        </w:rPr>
        <w:t>Sicherheit für die Kollaboration Mensch/Maschine</w:t>
      </w:r>
    </w:p>
    <w:p w14:paraId="054B202B" w14:textId="77777777" w:rsidR="00DB5269" w:rsidRPr="001C6E2D" w:rsidRDefault="00DB5269" w:rsidP="00DB5269">
      <w:pPr>
        <w:jc w:val="both"/>
        <w:rPr>
          <w:rFonts w:ascii="Arial" w:hAnsi="Arial" w:cs="Arial"/>
        </w:rPr>
      </w:pPr>
    </w:p>
    <w:p w14:paraId="2E1DD3DC" w14:textId="2ED185F9" w:rsidR="00DB5269" w:rsidRDefault="00DB5269" w:rsidP="00DB5269">
      <w:pPr>
        <w:jc w:val="both"/>
        <w:rPr>
          <w:rStyle w:val="inhalt1"/>
          <w:color w:val="auto"/>
          <w:sz w:val="24"/>
          <w:szCs w:val="24"/>
        </w:rPr>
      </w:pPr>
      <w:r w:rsidRPr="001C6E2D">
        <w:rPr>
          <w:rStyle w:val="inhalt1"/>
          <w:color w:val="auto"/>
          <w:sz w:val="24"/>
          <w:szCs w:val="24"/>
        </w:rPr>
        <w:t>Einen weiteren Aspekt für die Optimierung des Materialflusses zeigt die Panasonic Tochtergesellschaft</w:t>
      </w:r>
      <w:r w:rsidRPr="00F9709E">
        <w:rPr>
          <w:rStyle w:val="inhalt1"/>
          <w:color w:val="auto"/>
          <w:sz w:val="24"/>
          <w:szCs w:val="24"/>
        </w:rPr>
        <w:t>, der Plattformlösungsanbieter</w:t>
      </w:r>
      <w:r w:rsidRPr="001C6E2D">
        <w:rPr>
          <w:rStyle w:val="inhalt1"/>
          <w:color w:val="auto"/>
          <w:sz w:val="24"/>
          <w:szCs w:val="24"/>
        </w:rPr>
        <w:t xml:space="preserve"> Blue </w:t>
      </w:r>
      <w:proofErr w:type="spellStart"/>
      <w:r w:rsidRPr="001C6E2D">
        <w:rPr>
          <w:rStyle w:val="inhalt1"/>
          <w:color w:val="auto"/>
          <w:sz w:val="24"/>
          <w:szCs w:val="24"/>
        </w:rPr>
        <w:t>Yonder</w:t>
      </w:r>
      <w:proofErr w:type="spellEnd"/>
      <w:r w:rsidRPr="001C6E2D">
        <w:rPr>
          <w:rFonts w:ascii="Arial" w:hAnsi="Arial" w:cs="Arial"/>
        </w:rPr>
        <w:t xml:space="preserve"> (Halle 6, Stand A71)</w:t>
      </w:r>
      <w:r w:rsidRPr="001C6E2D">
        <w:rPr>
          <w:rStyle w:val="inhalt1"/>
          <w:color w:val="auto"/>
          <w:sz w:val="24"/>
          <w:szCs w:val="24"/>
        </w:rPr>
        <w:t xml:space="preserve"> mit ihrem </w:t>
      </w:r>
      <w:proofErr w:type="spellStart"/>
      <w:r w:rsidRPr="001C6E2D">
        <w:rPr>
          <w:rStyle w:val="inhalt1"/>
          <w:color w:val="auto"/>
          <w:sz w:val="24"/>
          <w:szCs w:val="24"/>
        </w:rPr>
        <w:t>Luminate</w:t>
      </w:r>
      <w:proofErr w:type="spellEnd"/>
      <w:r w:rsidRPr="001C6E2D">
        <w:rPr>
          <w:rStyle w:val="inhalt1"/>
          <w:color w:val="auto"/>
          <w:sz w:val="24"/>
          <w:szCs w:val="24"/>
        </w:rPr>
        <w:t xml:space="preserve">-Portfolio. Es bietet KI-gesteuerte Supply-Chain-Lösungen aus der Cloud und soll KI-Supply Chains agiler machen. Die Supply-Chain-Spezialisten der </w:t>
      </w:r>
      <w:proofErr w:type="spellStart"/>
      <w:r w:rsidRPr="001C6E2D">
        <w:rPr>
          <w:rFonts w:ascii="Arial" w:hAnsi="Arial" w:cs="Arial"/>
        </w:rPr>
        <w:t>Remira</w:t>
      </w:r>
      <w:proofErr w:type="spellEnd"/>
      <w:r w:rsidRPr="001C6E2D">
        <w:rPr>
          <w:rFonts w:ascii="Arial" w:hAnsi="Arial" w:cs="Arial"/>
        </w:rPr>
        <w:t xml:space="preserve"> Group GmbH (</w:t>
      </w:r>
      <w:r w:rsidRPr="00F86E8C">
        <w:rPr>
          <w:rFonts w:ascii="Arial" w:hAnsi="Arial" w:cs="Arial"/>
        </w:rPr>
        <w:t xml:space="preserve">Halle 8, Stand </w:t>
      </w:r>
      <w:r w:rsidR="00C64F16" w:rsidRPr="00F86E8C">
        <w:rPr>
          <w:rFonts w:ascii="Arial" w:hAnsi="Arial" w:cs="Arial"/>
        </w:rPr>
        <w:t>D17</w:t>
      </w:r>
      <w:r w:rsidRPr="00F86E8C">
        <w:rPr>
          <w:rFonts w:ascii="Arial" w:hAnsi="Arial" w:cs="Arial"/>
        </w:rPr>
        <w:t>)</w:t>
      </w:r>
      <w:r w:rsidRPr="001C6E2D">
        <w:rPr>
          <w:rFonts w:ascii="Arial" w:hAnsi="Arial" w:cs="Arial"/>
        </w:rPr>
        <w:t xml:space="preserve"> haben als Exponat die </w:t>
      </w:r>
      <w:r w:rsidRPr="001C6E2D">
        <w:rPr>
          <w:rStyle w:val="inhalt1"/>
          <w:color w:val="auto"/>
          <w:sz w:val="24"/>
          <w:szCs w:val="24"/>
        </w:rPr>
        <w:t xml:space="preserve">Premiere von </w:t>
      </w:r>
      <w:proofErr w:type="spellStart"/>
      <w:r w:rsidRPr="001C6E2D">
        <w:rPr>
          <w:rStyle w:val="inhalt1"/>
          <w:color w:val="auto"/>
          <w:sz w:val="24"/>
          <w:szCs w:val="24"/>
        </w:rPr>
        <w:t>Statcontrol</w:t>
      </w:r>
      <w:proofErr w:type="spellEnd"/>
      <w:r w:rsidRPr="001C6E2D">
        <w:rPr>
          <w:rStyle w:val="inhalt1"/>
          <w:color w:val="auto"/>
          <w:sz w:val="24"/>
          <w:szCs w:val="24"/>
        </w:rPr>
        <w:t xml:space="preserve"> Cloud im Gepäck. Die Neuheit aus dem Bereich Warehousing ist nach Herstellerangabe die erste vollständig zertifizierte Software-</w:t>
      </w:r>
      <w:proofErr w:type="spellStart"/>
      <w:r w:rsidRPr="001C6E2D">
        <w:rPr>
          <w:rStyle w:val="inhalt1"/>
          <w:color w:val="auto"/>
          <w:sz w:val="24"/>
          <w:szCs w:val="24"/>
        </w:rPr>
        <w:t>as</w:t>
      </w:r>
      <w:proofErr w:type="spellEnd"/>
      <w:r w:rsidRPr="001C6E2D">
        <w:rPr>
          <w:rStyle w:val="inhalt1"/>
          <w:color w:val="auto"/>
          <w:sz w:val="24"/>
          <w:szCs w:val="24"/>
        </w:rPr>
        <w:t xml:space="preserve">-a-Service-Lösung für Stichprobeninventur und soll Anwendern einen sofortigen ROI ab der ersten Inventur ermöglichen. </w:t>
      </w:r>
    </w:p>
    <w:p w14:paraId="49556847" w14:textId="77777777" w:rsidR="00DB5269" w:rsidRDefault="00DB5269" w:rsidP="00DB5269">
      <w:pPr>
        <w:jc w:val="both"/>
        <w:rPr>
          <w:rStyle w:val="inhalt1"/>
          <w:color w:val="auto"/>
          <w:sz w:val="24"/>
          <w:szCs w:val="24"/>
        </w:rPr>
      </w:pPr>
    </w:p>
    <w:p w14:paraId="6C8E3EF6" w14:textId="77777777" w:rsidR="00DB5269" w:rsidRPr="001C6E2D" w:rsidRDefault="00DB5269" w:rsidP="00DB5269">
      <w:pPr>
        <w:jc w:val="both"/>
        <w:rPr>
          <w:rFonts w:ascii="Arial" w:hAnsi="Arial" w:cs="Arial"/>
        </w:rPr>
      </w:pPr>
      <w:r w:rsidRPr="001C6E2D">
        <w:rPr>
          <w:rStyle w:val="inhalt1"/>
          <w:color w:val="auto"/>
          <w:sz w:val="24"/>
          <w:szCs w:val="24"/>
        </w:rPr>
        <w:t>IT-</w:t>
      </w:r>
      <w:r w:rsidRPr="001C6E2D">
        <w:rPr>
          <w:rStyle w:val="inhaltbold1"/>
          <w:b w:val="0"/>
          <w:bCs w:val="0"/>
          <w:sz w:val="24"/>
          <w:szCs w:val="24"/>
        </w:rPr>
        <w:t xml:space="preserve">Lösungen zur </w:t>
      </w:r>
      <w:r>
        <w:rPr>
          <w:rStyle w:val="inhaltbold1"/>
          <w:b w:val="0"/>
          <w:bCs w:val="0"/>
          <w:sz w:val="24"/>
          <w:szCs w:val="24"/>
        </w:rPr>
        <w:t>gesteigerten</w:t>
      </w:r>
      <w:r w:rsidRPr="001C6E2D">
        <w:rPr>
          <w:rStyle w:val="inhaltbold1"/>
          <w:b w:val="0"/>
          <w:bCs w:val="0"/>
          <w:sz w:val="24"/>
          <w:szCs w:val="24"/>
        </w:rPr>
        <w:t xml:space="preserve"> Autonomie und Sicherheit von Maschinen und Industrierobotern stehen im Mittelpunkt des Messeauftritts der </w:t>
      </w:r>
      <w:proofErr w:type="spellStart"/>
      <w:r w:rsidRPr="001C6E2D">
        <w:rPr>
          <w:rStyle w:val="inhaltbold1"/>
          <w:b w:val="0"/>
          <w:bCs w:val="0"/>
          <w:sz w:val="24"/>
          <w:szCs w:val="24"/>
        </w:rPr>
        <w:t>Blaxtair</w:t>
      </w:r>
      <w:proofErr w:type="spellEnd"/>
      <w:r w:rsidRPr="001C6E2D">
        <w:rPr>
          <w:rStyle w:val="inhaltbold1"/>
          <w:b w:val="0"/>
          <w:bCs w:val="0"/>
          <w:sz w:val="24"/>
          <w:szCs w:val="24"/>
        </w:rPr>
        <w:t xml:space="preserve"> </w:t>
      </w:r>
      <w:proofErr w:type="spellStart"/>
      <w:r w:rsidRPr="001C6E2D">
        <w:rPr>
          <w:rStyle w:val="inhaltbold1"/>
          <w:b w:val="0"/>
          <w:bCs w:val="0"/>
          <w:sz w:val="24"/>
          <w:szCs w:val="24"/>
        </w:rPr>
        <w:t>Arcure</w:t>
      </w:r>
      <w:proofErr w:type="spellEnd"/>
      <w:r w:rsidRPr="001C6E2D">
        <w:rPr>
          <w:rStyle w:val="inhaltbold1"/>
          <w:b w:val="0"/>
          <w:bCs w:val="0"/>
          <w:sz w:val="24"/>
          <w:szCs w:val="24"/>
        </w:rPr>
        <w:t xml:space="preserve"> S.A. (Halle 10, Stand H30)</w:t>
      </w:r>
      <w:r>
        <w:rPr>
          <w:rStyle w:val="inhaltbold1"/>
          <w:b w:val="0"/>
          <w:bCs w:val="0"/>
          <w:sz w:val="24"/>
          <w:szCs w:val="24"/>
        </w:rPr>
        <w:t xml:space="preserve">. Das Unternehmen ist </w:t>
      </w:r>
      <w:r w:rsidRPr="001C6E2D">
        <w:rPr>
          <w:rStyle w:val="inhaltbold1"/>
          <w:b w:val="0"/>
          <w:bCs w:val="0"/>
          <w:sz w:val="24"/>
          <w:szCs w:val="24"/>
        </w:rPr>
        <w:t>auf KI für die Bildverarbeitung in der Industrie spezialisiert.</w:t>
      </w:r>
      <w:r>
        <w:rPr>
          <w:rStyle w:val="inhalt1"/>
          <w:color w:val="auto"/>
          <w:sz w:val="24"/>
          <w:szCs w:val="24"/>
        </w:rPr>
        <w:t xml:space="preserve"> Die neue </w:t>
      </w:r>
      <w:proofErr w:type="spellStart"/>
      <w:proofErr w:type="gramStart"/>
      <w:r>
        <w:rPr>
          <w:rStyle w:val="inhalt1"/>
          <w:color w:val="auto"/>
          <w:sz w:val="24"/>
          <w:szCs w:val="24"/>
        </w:rPr>
        <w:t>c</w:t>
      </w:r>
      <w:r w:rsidRPr="001C6E2D">
        <w:rPr>
          <w:rStyle w:val="inhalt1"/>
          <w:color w:val="auto"/>
          <w:sz w:val="24"/>
          <w:szCs w:val="24"/>
        </w:rPr>
        <w:t>loud</w:t>
      </w:r>
      <w:proofErr w:type="spellEnd"/>
      <w:r w:rsidRPr="001C6E2D">
        <w:rPr>
          <w:rStyle w:val="inhalt1"/>
          <w:color w:val="auto"/>
          <w:sz w:val="24"/>
          <w:szCs w:val="24"/>
        </w:rPr>
        <w:t>-basierte</w:t>
      </w:r>
      <w:proofErr w:type="gramEnd"/>
      <w:r w:rsidRPr="001C6E2D">
        <w:rPr>
          <w:rStyle w:val="inhalt1"/>
          <w:color w:val="auto"/>
          <w:sz w:val="24"/>
          <w:szCs w:val="24"/>
        </w:rPr>
        <w:t xml:space="preserve"> Lösung „</w:t>
      </w:r>
      <w:proofErr w:type="spellStart"/>
      <w:r w:rsidRPr="001C6E2D">
        <w:rPr>
          <w:rStyle w:val="inhalt1"/>
          <w:color w:val="auto"/>
          <w:sz w:val="24"/>
          <w:szCs w:val="24"/>
        </w:rPr>
        <w:t>Blaxtair</w:t>
      </w:r>
      <w:proofErr w:type="spellEnd"/>
      <w:r w:rsidRPr="001C6E2D">
        <w:rPr>
          <w:rStyle w:val="inhalt1"/>
          <w:color w:val="auto"/>
          <w:sz w:val="24"/>
          <w:szCs w:val="24"/>
        </w:rPr>
        <w:t xml:space="preserve"> Connect“ erhöht die Sicherheit von Menschen in der Nähe von Maschinen und hilft Unternehmen dabei, das angestrebte Ziel „Null Unfälle“ zu erreichen, indem sie Kollisionsrisiken proaktiv managen und so drastisch reduzieren können.</w:t>
      </w:r>
    </w:p>
    <w:p w14:paraId="28125509" w14:textId="77777777" w:rsidR="00DB5269" w:rsidRPr="001C6E2D" w:rsidRDefault="00DB5269" w:rsidP="00DB5269">
      <w:pPr>
        <w:jc w:val="both"/>
        <w:rPr>
          <w:rFonts w:ascii="Arial" w:hAnsi="Arial" w:cs="Arial"/>
        </w:rPr>
      </w:pPr>
    </w:p>
    <w:bookmarkEnd w:id="4"/>
    <w:p w14:paraId="625502E0" w14:textId="2CA62FFD" w:rsidR="00DB5269" w:rsidRPr="001C6E2D" w:rsidRDefault="00DB5269" w:rsidP="00DB5269">
      <w:pPr>
        <w:jc w:val="both"/>
        <w:rPr>
          <w:rFonts w:ascii="Arial" w:hAnsi="Arial" w:cs="Arial"/>
          <w:sz w:val="22"/>
          <w:szCs w:val="22"/>
        </w:rPr>
      </w:pPr>
      <w:r w:rsidRPr="001C6E2D">
        <w:rPr>
          <w:rStyle w:val="inhaltbold1"/>
          <w:b w:val="0"/>
          <w:bCs w:val="0"/>
          <w:sz w:val="24"/>
          <w:szCs w:val="24"/>
        </w:rPr>
        <w:t xml:space="preserve">„Insgesamt bietet die </w:t>
      </w:r>
      <w:proofErr w:type="spellStart"/>
      <w:r w:rsidRPr="001C6E2D">
        <w:rPr>
          <w:rStyle w:val="inhaltbold1"/>
          <w:b w:val="0"/>
          <w:bCs w:val="0"/>
          <w:sz w:val="24"/>
          <w:szCs w:val="24"/>
        </w:rPr>
        <w:t>LogiMAT</w:t>
      </w:r>
      <w:proofErr w:type="spellEnd"/>
      <w:r w:rsidRPr="001C6E2D">
        <w:rPr>
          <w:rStyle w:val="inhaltbold1"/>
          <w:b w:val="0"/>
          <w:bCs w:val="0"/>
          <w:sz w:val="24"/>
          <w:szCs w:val="24"/>
        </w:rPr>
        <w:t xml:space="preserve"> 2022 damit einen abwechslungsreichen Überblick über die jüngsten Anwendungsoptionen durch Integration modernster Technol</w:t>
      </w:r>
      <w:r w:rsidR="004D3DB3">
        <w:rPr>
          <w:rStyle w:val="inhaltbold1"/>
          <w:b w:val="0"/>
          <w:bCs w:val="0"/>
          <w:sz w:val="24"/>
          <w:szCs w:val="24"/>
        </w:rPr>
        <w:t>ogien und hilfreicher IT-Werkzeu</w:t>
      </w:r>
      <w:r w:rsidRPr="001C6E2D">
        <w:rPr>
          <w:rStyle w:val="inhaltbold1"/>
          <w:b w:val="0"/>
          <w:bCs w:val="0"/>
          <w:sz w:val="24"/>
          <w:szCs w:val="24"/>
        </w:rPr>
        <w:t xml:space="preserve">ge in die IT-Infrastruktur der Unternehmen“, resümiert </w:t>
      </w:r>
      <w:r w:rsidRPr="001C6E2D">
        <w:rPr>
          <w:rFonts w:ascii="Arial" w:hAnsi="Arial" w:cs="Arial"/>
        </w:rPr>
        <w:t xml:space="preserve">Messeleiter Ruchty. „Der aktuell von </w:t>
      </w:r>
      <w:proofErr w:type="spellStart"/>
      <w:r w:rsidRPr="001C6E2D">
        <w:rPr>
          <w:rFonts w:ascii="Arial" w:hAnsi="Arial" w:cs="Arial"/>
        </w:rPr>
        <w:t>Tata</w:t>
      </w:r>
      <w:proofErr w:type="spellEnd"/>
      <w:r w:rsidRPr="001C6E2D">
        <w:rPr>
          <w:rFonts w:ascii="Arial" w:hAnsi="Arial" w:cs="Arial"/>
        </w:rPr>
        <w:t xml:space="preserve"> </w:t>
      </w:r>
      <w:proofErr w:type="spellStart"/>
      <w:r w:rsidRPr="001C6E2D">
        <w:rPr>
          <w:rFonts w:ascii="Arial" w:hAnsi="Arial" w:cs="Arial"/>
        </w:rPr>
        <w:t>Consultancy</w:t>
      </w:r>
      <w:proofErr w:type="spellEnd"/>
      <w:r w:rsidRPr="001C6E2D">
        <w:rPr>
          <w:rFonts w:ascii="Arial" w:hAnsi="Arial" w:cs="Arial"/>
        </w:rPr>
        <w:t xml:space="preserve"> Services (TCS) und </w:t>
      </w:r>
      <w:proofErr w:type="spellStart"/>
      <w:r w:rsidRPr="001C6E2D">
        <w:rPr>
          <w:rFonts w:ascii="Arial" w:hAnsi="Arial" w:cs="Arial"/>
        </w:rPr>
        <w:t>Bitkom</w:t>
      </w:r>
      <w:proofErr w:type="spellEnd"/>
      <w:r w:rsidRPr="001C6E2D">
        <w:rPr>
          <w:rFonts w:ascii="Arial" w:hAnsi="Arial" w:cs="Arial"/>
        </w:rPr>
        <w:t xml:space="preserve"> Resea</w:t>
      </w:r>
      <w:r>
        <w:rPr>
          <w:rFonts w:ascii="Arial" w:hAnsi="Arial" w:cs="Arial"/>
        </w:rPr>
        <w:t>rch veröffentlichte</w:t>
      </w:r>
      <w:r w:rsidRPr="001C6E2D">
        <w:rPr>
          <w:rFonts w:ascii="Arial" w:hAnsi="Arial" w:cs="Arial"/>
        </w:rPr>
        <w:t xml:space="preserve"> Trendstudie ‚Nachhaltig geht nur digital‘</w:t>
      </w:r>
      <w:r w:rsidRPr="001C6E2D">
        <w:rPr>
          <w:rStyle w:val="inhaltbold1"/>
          <w:b w:val="0"/>
          <w:bCs w:val="0"/>
          <w:sz w:val="24"/>
          <w:szCs w:val="24"/>
        </w:rPr>
        <w:t xml:space="preserve"> zufolge </w:t>
      </w:r>
      <w:r w:rsidRPr="001C6E2D">
        <w:rPr>
          <w:rFonts w:ascii="Arial" w:hAnsi="Arial" w:cs="Arial"/>
        </w:rPr>
        <w:t>setzen drei Viertel der Großunternehmen auf Big Data. Das heißt sie nutzen Software-basierte Analyseinstrumente</w:t>
      </w:r>
      <w:r w:rsidR="006547B5">
        <w:rPr>
          <w:rFonts w:ascii="Arial" w:hAnsi="Arial" w:cs="Arial"/>
        </w:rPr>
        <w:t>“</w:t>
      </w:r>
      <w:r w:rsidRPr="001C6E2D">
        <w:rPr>
          <w:rFonts w:ascii="Arial" w:hAnsi="Arial" w:cs="Arial"/>
        </w:rPr>
        <w:t>. Für KMU trifft dies nicht einmal für die Hälfte der Unternehmen zu. Es gibt also noch deutliche Potenziale bei Nutzergruppen und Anwendungen. Die Software-Unternehmen sind gefordert, marktgerechte Lösungen zu entwickeln, die die digitale Transformation und KI-Anwendungen wei</w:t>
      </w:r>
      <w:r w:rsidR="00736605">
        <w:rPr>
          <w:rFonts w:ascii="Arial" w:hAnsi="Arial" w:cs="Arial"/>
        </w:rPr>
        <w:t>ter voranbringen. Das wachsende</w:t>
      </w:r>
      <w:bookmarkStart w:id="5" w:name="_GoBack"/>
      <w:bookmarkEnd w:id="5"/>
      <w:r w:rsidRPr="001C6E2D">
        <w:rPr>
          <w:rFonts w:ascii="Arial" w:hAnsi="Arial" w:cs="Arial"/>
        </w:rPr>
        <w:t xml:space="preserve"> Angebot an Cloud-Lösungen sowie Systemen, Modulen und Applikationen für Big Data und Analytics wie sie auf der </w:t>
      </w:r>
      <w:proofErr w:type="spellStart"/>
      <w:r w:rsidRPr="001C6E2D">
        <w:rPr>
          <w:rFonts w:ascii="Arial" w:hAnsi="Arial" w:cs="Arial"/>
        </w:rPr>
        <w:t>LogiMAT</w:t>
      </w:r>
      <w:proofErr w:type="spellEnd"/>
      <w:r w:rsidRPr="001C6E2D">
        <w:rPr>
          <w:rFonts w:ascii="Arial" w:hAnsi="Arial" w:cs="Arial"/>
        </w:rPr>
        <w:t xml:space="preserve"> 2022 präsentiert werden, zeigt die richtige Richtung auf. Jetzt müssen die Anwender agieren.</w:t>
      </w:r>
    </w:p>
    <w:p w14:paraId="725C2596" w14:textId="77777777" w:rsidR="00DB5269" w:rsidRPr="004C6C85" w:rsidRDefault="00DB5269" w:rsidP="00DB5269">
      <w:pPr>
        <w:jc w:val="both"/>
        <w:rPr>
          <w:rFonts w:ascii="Arial" w:hAnsi="Arial" w:cs="Arial"/>
          <w:sz w:val="22"/>
          <w:szCs w:val="22"/>
        </w:rPr>
      </w:pPr>
    </w:p>
    <w:p w14:paraId="541AE001" w14:textId="77777777" w:rsidR="00DB5269" w:rsidRPr="004C6C85" w:rsidRDefault="00DB5269" w:rsidP="00DB5269">
      <w:pPr>
        <w:pStyle w:val="Textkrper"/>
        <w:jc w:val="both"/>
        <w:rPr>
          <w:b w:val="0"/>
          <w:bCs w:val="0"/>
          <w:sz w:val="22"/>
          <w:szCs w:val="22"/>
        </w:rPr>
      </w:pPr>
      <w:r w:rsidRPr="004C6C85">
        <w:rPr>
          <w:b w:val="0"/>
          <w:bCs w:val="0"/>
          <w:sz w:val="22"/>
          <w:szCs w:val="22"/>
        </w:rPr>
        <w:t>Veranstalter: EUROEXPO Messe- und Kongress-GmbH</w:t>
      </w:r>
    </w:p>
    <w:p w14:paraId="26107196" w14:textId="77777777" w:rsidR="00DB5269" w:rsidRPr="004C6C85" w:rsidRDefault="00DB5269" w:rsidP="00DB5269">
      <w:pPr>
        <w:pStyle w:val="Textkrper"/>
        <w:jc w:val="both"/>
        <w:rPr>
          <w:b w:val="0"/>
          <w:bCs w:val="0"/>
          <w:sz w:val="22"/>
          <w:szCs w:val="22"/>
        </w:rPr>
      </w:pPr>
      <w:r w:rsidRPr="004C6C85">
        <w:rPr>
          <w:b w:val="0"/>
          <w:bCs w:val="0"/>
          <w:sz w:val="22"/>
          <w:szCs w:val="22"/>
        </w:rPr>
        <w:t xml:space="preserve">Joseph-Dollinger-Bogen 7, 80807 München, Tel.: +49 (0)89 32391-259 </w:t>
      </w:r>
    </w:p>
    <w:p w14:paraId="5FE25E8F" w14:textId="77777777" w:rsidR="00DB5269" w:rsidRPr="00661789" w:rsidRDefault="00DB5269" w:rsidP="00DB5269">
      <w:pPr>
        <w:pStyle w:val="Textkrper"/>
        <w:rPr>
          <w:b w:val="0"/>
          <w:sz w:val="22"/>
          <w:szCs w:val="22"/>
          <w:lang w:val="fr-FR"/>
        </w:rPr>
      </w:pPr>
      <w:r w:rsidRPr="00661789">
        <w:rPr>
          <w:b w:val="0"/>
          <w:bCs w:val="0"/>
          <w:sz w:val="22"/>
          <w:szCs w:val="22"/>
          <w:lang w:val="fr-FR"/>
        </w:rPr>
        <w:t xml:space="preserve">Fax: +49 (0)89 32391-246; </w:t>
      </w:r>
      <w:hyperlink r:id="rId10" w:history="1">
        <w:r w:rsidRPr="00661789">
          <w:rPr>
            <w:rStyle w:val="Hyperlink"/>
            <w:b w:val="0"/>
            <w:bCs w:val="0"/>
            <w:color w:val="auto"/>
            <w:sz w:val="22"/>
            <w:szCs w:val="22"/>
            <w:lang w:val="fr-FR"/>
          </w:rPr>
          <w:t>www.logimat-messe.de</w:t>
        </w:r>
      </w:hyperlink>
      <w:r w:rsidRPr="00661789">
        <w:rPr>
          <w:rStyle w:val="Hyperlink"/>
          <w:b w:val="0"/>
          <w:bCs w:val="0"/>
          <w:color w:val="auto"/>
          <w:sz w:val="22"/>
          <w:szCs w:val="22"/>
          <w:u w:val="none"/>
          <w:lang w:val="fr-FR"/>
        </w:rPr>
        <w:t xml:space="preserve"> </w:t>
      </w:r>
      <w:r w:rsidRPr="00661789">
        <w:rPr>
          <w:rStyle w:val="Hyperlink"/>
          <w:b w:val="0"/>
          <w:color w:val="000000" w:themeColor="text1"/>
          <w:sz w:val="22"/>
          <w:szCs w:val="22"/>
          <w:u w:val="none"/>
          <w:lang w:val="fr-FR"/>
        </w:rPr>
        <w:t xml:space="preserve">| </w:t>
      </w:r>
      <w:hyperlink r:id="rId11" w:history="1">
        <w:r w:rsidRPr="00661789">
          <w:rPr>
            <w:rStyle w:val="Hyperlink"/>
            <w:b w:val="0"/>
            <w:color w:val="000000" w:themeColor="text1"/>
            <w:sz w:val="22"/>
            <w:szCs w:val="22"/>
            <w:lang w:val="fr-FR"/>
          </w:rPr>
          <w:t>www.logimat.digital</w:t>
        </w:r>
      </w:hyperlink>
    </w:p>
    <w:p w14:paraId="0A527057" w14:textId="77777777" w:rsidR="00DB5269" w:rsidRPr="00661789" w:rsidRDefault="00DB5269" w:rsidP="00DB5269">
      <w:pPr>
        <w:rPr>
          <w:rFonts w:ascii="Arial" w:hAnsi="Arial" w:cs="Arial"/>
          <w:sz w:val="22"/>
          <w:szCs w:val="22"/>
          <w:lang w:val="fr-FR"/>
        </w:rPr>
      </w:pPr>
    </w:p>
    <w:p w14:paraId="17AC6BA9" w14:textId="4EADA0F4" w:rsidR="00DB5269" w:rsidRPr="004C6C85" w:rsidRDefault="00C64F16" w:rsidP="00DB5269">
      <w:pPr>
        <w:rPr>
          <w:rFonts w:ascii="Arial" w:hAnsi="Arial" w:cs="Arial"/>
          <w:sz w:val="22"/>
          <w:szCs w:val="22"/>
        </w:rPr>
      </w:pPr>
      <w:r>
        <w:rPr>
          <w:rFonts w:ascii="Arial" w:hAnsi="Arial" w:cs="Arial"/>
          <w:sz w:val="22"/>
          <w:szCs w:val="22"/>
        </w:rPr>
        <w:t>12.727</w:t>
      </w:r>
      <w:r w:rsidR="00DB5269" w:rsidRPr="004C6C85">
        <w:rPr>
          <w:rFonts w:ascii="Arial" w:hAnsi="Arial" w:cs="Arial"/>
          <w:sz w:val="22"/>
          <w:szCs w:val="22"/>
        </w:rPr>
        <w:t xml:space="preserve"> Anschläge inklusive Leerzeichen</w:t>
      </w:r>
    </w:p>
    <w:p w14:paraId="4CAAF2C2" w14:textId="77777777" w:rsidR="00DB5269" w:rsidRPr="00E15BFD" w:rsidRDefault="00DB5269" w:rsidP="00DB5269">
      <w:pPr>
        <w:rPr>
          <w:rFonts w:ascii="Arial" w:hAnsi="Arial" w:cs="Arial"/>
          <w:sz w:val="22"/>
          <w:szCs w:val="22"/>
        </w:rPr>
      </w:pPr>
    </w:p>
    <w:p w14:paraId="552FD770" w14:textId="37380806" w:rsidR="00DB5269" w:rsidRPr="0001056D" w:rsidRDefault="00DB5269" w:rsidP="00DB5269">
      <w:pPr>
        <w:spacing w:before="120"/>
        <w:rPr>
          <w:rFonts w:ascii="Arial" w:hAnsi="Arial" w:cs="Arial"/>
          <w:i/>
          <w:sz w:val="22"/>
          <w:szCs w:val="22"/>
        </w:rPr>
      </w:pPr>
      <w:r w:rsidRPr="00E15BFD">
        <w:rPr>
          <w:rFonts w:ascii="Arial" w:hAnsi="Arial" w:cs="Arial"/>
          <w:i/>
          <w:sz w:val="22"/>
          <w:szCs w:val="22"/>
        </w:rPr>
        <w:t>München, den</w:t>
      </w:r>
      <w:r w:rsidR="001C4323">
        <w:rPr>
          <w:rFonts w:ascii="Arial" w:hAnsi="Arial" w:cs="Arial"/>
          <w:i/>
          <w:sz w:val="22"/>
          <w:szCs w:val="22"/>
        </w:rPr>
        <w:t xml:space="preserve"> </w:t>
      </w:r>
      <w:r w:rsidR="000E7D64">
        <w:rPr>
          <w:rFonts w:ascii="Arial" w:hAnsi="Arial" w:cs="Arial"/>
          <w:i/>
          <w:sz w:val="22"/>
          <w:szCs w:val="22"/>
        </w:rPr>
        <w:t>22</w:t>
      </w:r>
      <w:r w:rsidR="00C64F16">
        <w:rPr>
          <w:rFonts w:ascii="Arial" w:hAnsi="Arial" w:cs="Arial"/>
          <w:i/>
          <w:sz w:val="22"/>
          <w:szCs w:val="22"/>
        </w:rPr>
        <w:t>.03.2022</w:t>
      </w:r>
      <w:r>
        <w:rPr>
          <w:rFonts w:ascii="Arial" w:hAnsi="Arial" w:cs="Arial"/>
          <w:i/>
          <w:sz w:val="22"/>
          <w:szCs w:val="22"/>
        </w:rPr>
        <w:t>,</w:t>
      </w:r>
      <w:r w:rsidRPr="00E15BFD">
        <w:rPr>
          <w:rFonts w:ascii="Arial" w:hAnsi="Arial" w:cs="Arial"/>
          <w:i/>
          <w:sz w:val="22"/>
          <w:szCs w:val="22"/>
        </w:rPr>
        <w:t xml:space="preserve"> Abdruck honorarfrei, Belegexemplar erbeten an EUROEXPO Messe- und Kongress-GmbH, Presse- und Öffentlichkeitsarbeit, 80912 München</w:t>
      </w:r>
    </w:p>
    <w:p w14:paraId="2768D129" w14:textId="77777777" w:rsidR="00DB5269" w:rsidRDefault="00DB5269" w:rsidP="00DB5269"/>
    <w:p w14:paraId="7B2CD3D4" w14:textId="77777777" w:rsidR="00DB5269" w:rsidRDefault="00DB5269" w:rsidP="00DB5269">
      <w:pPr>
        <w:rPr>
          <w:rFonts w:ascii="Arial" w:hAnsi="Arial" w:cs="Arial"/>
          <w:i/>
          <w:sz w:val="16"/>
          <w:szCs w:val="16"/>
        </w:rPr>
      </w:pPr>
    </w:p>
    <w:p w14:paraId="01C7663A" w14:textId="77777777" w:rsidR="00DB5269" w:rsidRPr="00D93578" w:rsidRDefault="00DB5269" w:rsidP="00DB5269">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59A97C6F" w14:textId="77777777" w:rsidR="00DB5269" w:rsidRPr="00D90C3E" w:rsidRDefault="00DB5269" w:rsidP="00DB5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14:paraId="5617A576" w14:textId="77777777" w:rsidR="00DB5269"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6433895D" w14:textId="77777777" w:rsidR="00DB5269"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Internationale Fachmesse für Intralogistik-Lösungen un</w:t>
      </w:r>
      <w:r>
        <w:rPr>
          <w:rFonts w:cs="Arial"/>
          <w:sz w:val="22"/>
          <w:szCs w:val="22"/>
        </w:rPr>
        <w:t>d Prozessmanagement, findet vom 31. Mai bis 2. Juni</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w:t>
      </w:r>
      <w:r>
        <w:rPr>
          <w:rFonts w:cs="Arial"/>
          <w:sz w:val="22"/>
          <w:szCs w:val="22"/>
        </w:rPr>
        <w:t xml:space="preserve">ationale Aussteller zeigen </w:t>
      </w:r>
      <w:r w:rsidRPr="00D90C3E">
        <w:rPr>
          <w:rFonts w:cs="Arial"/>
          <w:sz w:val="22"/>
          <w:szCs w:val="22"/>
        </w:rPr>
        <w:t xml:space="preserve">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zu den unterschiedlichsten Themen</w:t>
      </w:r>
      <w:r>
        <w:rPr>
          <w:rFonts w:eastAsiaTheme="minorHAnsi" w:cs="Arial"/>
          <w:sz w:val="22"/>
          <w:szCs w:val="22"/>
        </w:rPr>
        <w:t xml:space="preserve"> im „ATRIUM“ des Eingangsbereiches</w:t>
      </w:r>
      <w:r w:rsidRPr="00B874E8">
        <w:rPr>
          <w:rFonts w:eastAsiaTheme="minorHAnsi" w:cs="Arial"/>
          <w:sz w:val="22"/>
          <w:szCs w:val="22"/>
        </w:rPr>
        <w:t>.</w:t>
      </w:r>
      <w:r w:rsidRPr="00D90C3E">
        <w:rPr>
          <w:rFonts w:eastAsiaTheme="minorHAnsi" w:cs="Arial"/>
          <w:sz w:val="22"/>
          <w:szCs w:val="22"/>
        </w:rPr>
        <w:t xml:space="preserve"> </w:t>
      </w:r>
    </w:p>
    <w:p w14:paraId="2829AB66" w14:textId="77777777" w:rsidR="00DB5269"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China mit jährlichem Turnus. Diese findet in Shanghai parallel zur </w:t>
      </w:r>
      <w:proofErr w:type="spellStart"/>
      <w:r w:rsidRPr="00F138A7">
        <w:rPr>
          <w:rFonts w:eastAsiaTheme="minorHAnsi" w:cs="Arial"/>
          <w:sz w:val="22"/>
          <w:szCs w:val="22"/>
        </w:rPr>
        <w:t>transport</w:t>
      </w:r>
      <w:proofErr w:type="spellEnd"/>
      <w:r w:rsidRPr="00F138A7">
        <w:rPr>
          <w:rFonts w:eastAsiaTheme="minorHAnsi" w:cs="Arial"/>
          <w:sz w:val="22"/>
          <w:szCs w:val="22"/>
        </w:rPr>
        <w:t xml:space="preserve"> </w:t>
      </w:r>
      <w:proofErr w:type="spellStart"/>
      <w:r w:rsidRPr="00F138A7">
        <w:rPr>
          <w:rFonts w:eastAsiaTheme="minorHAnsi" w:cs="Arial"/>
          <w:sz w:val="22"/>
          <w:szCs w:val="22"/>
        </w:rPr>
        <w:t>logistic</w:t>
      </w:r>
      <w:proofErr w:type="spellEnd"/>
      <w:r w:rsidRPr="00F138A7">
        <w:rPr>
          <w:rFonts w:eastAsiaTheme="minorHAnsi" w:cs="Arial"/>
          <w:sz w:val="22"/>
          <w:szCs w:val="22"/>
        </w:rPr>
        <w:t xml:space="preserve"> China statt.</w:t>
      </w:r>
      <w:r>
        <w:rPr>
          <w:rFonts w:eastAsiaTheme="minorHAnsi" w:cs="Arial"/>
          <w:sz w:val="22"/>
          <w:szCs w:val="22"/>
        </w:rPr>
        <w:t xml:space="preserve"> Die nächste Veranstaltung wird vom 15. bis 17. Juni 2022 durchgeführt.</w:t>
      </w:r>
    </w:p>
    <w:p w14:paraId="61A13022" w14:textId="77777777" w:rsidR="00DB5269" w:rsidRPr="0041210C"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rFonts w:eastAsiaTheme="minorHAnsi" w:cs="Arial"/>
          <w:sz w:val="22"/>
          <w:szCs w:val="22"/>
        </w:rPr>
        <w:t>Am</w:t>
      </w:r>
      <w:r w:rsidRPr="0041210C">
        <w:rPr>
          <w:rFonts w:eastAsiaTheme="minorHAnsi" w:cs="Arial"/>
          <w:sz w:val="22"/>
          <w:szCs w:val="22"/>
        </w:rPr>
        <w:t xml:space="preserve"> </w:t>
      </w:r>
      <w:r w:rsidRPr="0041210C">
        <w:rPr>
          <w:rFonts w:cs="Arial"/>
          <w:sz w:val="22"/>
          <w:szCs w:val="22"/>
          <w:shd w:val="clear" w:color="auto" w:fill="FFFFFF"/>
        </w:rPr>
        <w:t>Standort Bangkok</w:t>
      </w:r>
      <w:r>
        <w:rPr>
          <w:rFonts w:cs="Arial"/>
          <w:sz w:val="22"/>
          <w:szCs w:val="22"/>
          <w:shd w:val="clear" w:color="auto" w:fill="FFFFFF"/>
        </w:rPr>
        <w:t>, Thailand findet v</w:t>
      </w:r>
      <w:r w:rsidRPr="0041210C">
        <w:rPr>
          <w:rFonts w:cs="Arial"/>
          <w:sz w:val="22"/>
          <w:szCs w:val="22"/>
          <w:shd w:val="clear" w:color="auto" w:fill="FFFFFF"/>
        </w:rPr>
        <w:t>om 1</w:t>
      </w:r>
      <w:r>
        <w:rPr>
          <w:rFonts w:cs="Arial"/>
          <w:sz w:val="22"/>
          <w:szCs w:val="22"/>
          <w:shd w:val="clear" w:color="auto" w:fill="FFFFFF"/>
        </w:rPr>
        <w:t>2. bis 14</w:t>
      </w:r>
      <w:r w:rsidRPr="0041210C">
        <w:rPr>
          <w:rFonts w:cs="Arial"/>
          <w:sz w:val="22"/>
          <w:szCs w:val="22"/>
          <w:shd w:val="clear" w:color="auto" w:fill="FFFFFF"/>
        </w:rPr>
        <w:t xml:space="preserve">. </w:t>
      </w:r>
      <w:r>
        <w:rPr>
          <w:rFonts w:cs="Arial"/>
          <w:sz w:val="22"/>
          <w:szCs w:val="22"/>
          <w:shd w:val="clear" w:color="auto" w:fill="FFFFFF"/>
        </w:rPr>
        <w:t>Oktober 2022</w:t>
      </w:r>
      <w:r w:rsidRPr="0041210C">
        <w:rPr>
          <w:rFonts w:cs="Arial"/>
          <w:sz w:val="22"/>
          <w:szCs w:val="22"/>
          <w:shd w:val="clear" w:color="auto" w:fill="FFFFFF"/>
        </w:rPr>
        <w:t xml:space="preserve"> die </w:t>
      </w:r>
      <w:r>
        <w:rPr>
          <w:rFonts w:cs="Arial"/>
          <w:sz w:val="22"/>
          <w:szCs w:val="22"/>
          <w:shd w:val="clear" w:color="auto" w:fill="FFFFFF"/>
        </w:rPr>
        <w:t>„</w:t>
      </w:r>
      <w:proofErr w:type="spellStart"/>
      <w:r w:rsidRPr="0041210C">
        <w:rPr>
          <w:rFonts w:cs="Arial"/>
          <w:sz w:val="22"/>
          <w:szCs w:val="22"/>
          <w:shd w:val="clear" w:color="auto" w:fill="FFFFFF"/>
        </w:rPr>
        <w:t>LogiMAT</w:t>
      </w:r>
      <w:proofErr w:type="spellEnd"/>
      <w:r w:rsidRPr="0041210C">
        <w:rPr>
          <w:rFonts w:cs="Arial"/>
          <w:sz w:val="22"/>
          <w:szCs w:val="22"/>
          <w:shd w:val="clear" w:color="auto" w:fill="FFFFFF"/>
        </w:rPr>
        <w:t xml:space="preserve">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statt, die seit 2015 vom der ortsansässigen </w:t>
      </w:r>
      <w:proofErr w:type="spellStart"/>
      <w:r>
        <w:rPr>
          <w:rFonts w:cs="Arial"/>
          <w:sz w:val="22"/>
          <w:szCs w:val="22"/>
          <w:shd w:val="clear" w:color="auto" w:fill="FFFFFF"/>
        </w:rPr>
        <w:t>Expolink</w:t>
      </w:r>
      <w:proofErr w:type="spellEnd"/>
      <w:r>
        <w:rPr>
          <w:rFonts w:cs="Arial"/>
          <w:sz w:val="22"/>
          <w:szCs w:val="22"/>
          <w:shd w:val="clear" w:color="auto" w:fill="FFFFFF"/>
        </w:rPr>
        <w:t xml:space="preserve"> Global Networks Ltd. durchgeführt wurde.</w:t>
      </w:r>
    </w:p>
    <w:p w14:paraId="7FC07E83" w14:textId="77777777" w:rsidR="00DB5269"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rFonts w:cs="Arial"/>
          <w:sz w:val="22"/>
          <w:szCs w:val="22"/>
          <w:shd w:val="clear" w:color="auto" w:fill="FFFFFF"/>
        </w:rPr>
        <w:t>LogiMAT.digital</w:t>
      </w:r>
      <w:proofErr w:type="spellEnd"/>
      <w:r>
        <w:rPr>
          <w:rFonts w:cs="Arial"/>
          <w:sz w:val="22"/>
          <w:szCs w:val="22"/>
          <w:shd w:val="clear" w:color="auto" w:fill="FFFFFF"/>
        </w:rPr>
        <w:t xml:space="preserve"> ist die Plattform von Top Anbietern von erstklassiger Intralogistik-Lösungen für qualifizierte Entscheider weltweit. Sie bildet die zeitliche und geographische Brücke zwischen den Präsenzveranstaltungen.</w:t>
      </w:r>
    </w:p>
    <w:p w14:paraId="16C25297" w14:textId="77777777" w:rsidR="00DB5269" w:rsidRDefault="00DB5269" w:rsidP="00DB5269">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12068622" w14:textId="77777777" w:rsidR="006C3D27" w:rsidRPr="006C3D27" w:rsidRDefault="006C3D27" w:rsidP="00DB5269">
      <w:pPr>
        <w:pStyle w:val="berschrift1"/>
        <w:jc w:val="both"/>
      </w:pPr>
    </w:p>
    <w:sectPr w:rsidR="006C3D27" w:rsidRPr="006C3D27" w:rsidSect="006129D1">
      <w:footerReference w:type="default" r:id="rId12"/>
      <w:footerReference w:type="first" r:id="rId13"/>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2CE7D" w14:textId="77777777" w:rsidR="00C33D3D" w:rsidRDefault="00C33D3D" w:rsidP="00010433">
      <w:pPr>
        <w:pStyle w:val="berschrift1"/>
      </w:pPr>
      <w:r>
        <w:separator/>
      </w:r>
    </w:p>
  </w:endnote>
  <w:endnote w:type="continuationSeparator" w:id="0">
    <w:p w14:paraId="387E5D98" w14:textId="77777777" w:rsidR="00C33D3D" w:rsidRDefault="00C33D3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633CBCAC" w:rsidR="00FC1CD1" w:rsidRPr="00FC1CD1" w:rsidRDefault="006129D1">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736605">
      <w:rPr>
        <w:rFonts w:ascii="Arial" w:hAnsi="Arial" w:cs="Arial"/>
        <w:bCs/>
        <w:noProof/>
        <w:sz w:val="16"/>
        <w:szCs w:val="16"/>
      </w:rPr>
      <w:t>5</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736605">
      <w:rPr>
        <w:rFonts w:ascii="Arial" w:hAnsi="Arial" w:cs="Arial"/>
        <w:bCs/>
        <w:noProof/>
        <w:sz w:val="16"/>
        <w:szCs w:val="16"/>
      </w:rPr>
      <w:t>5</w:t>
    </w:r>
    <w:r w:rsidRPr="006129D1">
      <w:rPr>
        <w:rFonts w:ascii="Arial" w:hAnsi="Arial" w:cs="Arial"/>
        <w:bCs/>
        <w:sz w:val="16"/>
        <w:szCs w:val="16"/>
      </w:rPr>
      <w:fldChar w:fldCharType="end"/>
    </w:r>
    <w:r w:rsidR="008D5191">
      <w:rPr>
        <w:rFonts w:ascii="Arial" w:hAnsi="Arial" w:cs="Arial"/>
        <w:sz w:val="16"/>
        <w:szCs w:val="16"/>
      </w:rPr>
      <w:t xml:space="preserve"> - </w:t>
    </w:r>
    <w:proofErr w:type="spellStart"/>
    <w:r w:rsidR="00FC1CD1" w:rsidRPr="00FC1CD1">
      <w:rPr>
        <w:rFonts w:ascii="Arial" w:hAnsi="Arial" w:cs="Arial"/>
        <w:sz w:val="16"/>
        <w:szCs w:val="16"/>
      </w:rPr>
      <w:t>LogiMAT</w:t>
    </w:r>
    <w:proofErr w:type="spellEnd"/>
    <w:r w:rsidR="008D5191">
      <w:rPr>
        <w:rFonts w:ascii="Arial" w:hAnsi="Arial" w:cs="Arial"/>
        <w:sz w:val="16"/>
        <w:szCs w:val="16"/>
      </w:rPr>
      <w:t xml:space="preserve"> Presseinformation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0B784A" w:rsidRDefault="008D5191">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51CE" w14:textId="77777777" w:rsidR="00C33D3D" w:rsidRDefault="00C33D3D" w:rsidP="00010433">
      <w:pPr>
        <w:pStyle w:val="berschrift1"/>
      </w:pPr>
      <w:r>
        <w:separator/>
      </w:r>
    </w:p>
  </w:footnote>
  <w:footnote w:type="continuationSeparator" w:id="0">
    <w:p w14:paraId="6FEA3399" w14:textId="77777777" w:rsidR="00C33D3D" w:rsidRDefault="00C33D3D"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FE"/>
    <w:rsid w:val="00020C61"/>
    <w:rsid w:val="00021560"/>
    <w:rsid w:val="00021C13"/>
    <w:rsid w:val="00022D0A"/>
    <w:rsid w:val="000236DB"/>
    <w:rsid w:val="00025992"/>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80"/>
    <w:rsid w:val="000566FA"/>
    <w:rsid w:val="00057D18"/>
    <w:rsid w:val="00061FFD"/>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31BF"/>
    <w:rsid w:val="000C563C"/>
    <w:rsid w:val="000C6F7A"/>
    <w:rsid w:val="000C7EF7"/>
    <w:rsid w:val="000D1210"/>
    <w:rsid w:val="000D4823"/>
    <w:rsid w:val="000D620F"/>
    <w:rsid w:val="000E3777"/>
    <w:rsid w:val="000E4054"/>
    <w:rsid w:val="000E419F"/>
    <w:rsid w:val="000E54D5"/>
    <w:rsid w:val="000E6013"/>
    <w:rsid w:val="000E69E3"/>
    <w:rsid w:val="000E7D64"/>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A99"/>
    <w:rsid w:val="00114D51"/>
    <w:rsid w:val="001151DF"/>
    <w:rsid w:val="00120A3F"/>
    <w:rsid w:val="001238DD"/>
    <w:rsid w:val="00125033"/>
    <w:rsid w:val="00126133"/>
    <w:rsid w:val="00130FDF"/>
    <w:rsid w:val="00132A0E"/>
    <w:rsid w:val="00132EF0"/>
    <w:rsid w:val="001330CA"/>
    <w:rsid w:val="00134555"/>
    <w:rsid w:val="00134984"/>
    <w:rsid w:val="0013517F"/>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47892"/>
    <w:rsid w:val="00150DE0"/>
    <w:rsid w:val="001513F2"/>
    <w:rsid w:val="00151F5A"/>
    <w:rsid w:val="00153D55"/>
    <w:rsid w:val="0015483D"/>
    <w:rsid w:val="00154A0C"/>
    <w:rsid w:val="001560AE"/>
    <w:rsid w:val="0015690F"/>
    <w:rsid w:val="0015703D"/>
    <w:rsid w:val="00160994"/>
    <w:rsid w:val="00160B12"/>
    <w:rsid w:val="00160B20"/>
    <w:rsid w:val="001644C7"/>
    <w:rsid w:val="00165090"/>
    <w:rsid w:val="00165C8F"/>
    <w:rsid w:val="00167D80"/>
    <w:rsid w:val="001701F6"/>
    <w:rsid w:val="00172AD9"/>
    <w:rsid w:val="001737ED"/>
    <w:rsid w:val="001746B5"/>
    <w:rsid w:val="00176E90"/>
    <w:rsid w:val="00176F32"/>
    <w:rsid w:val="00180060"/>
    <w:rsid w:val="001818F0"/>
    <w:rsid w:val="001843CD"/>
    <w:rsid w:val="00185290"/>
    <w:rsid w:val="00186248"/>
    <w:rsid w:val="00186B55"/>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23"/>
    <w:rsid w:val="001C43D3"/>
    <w:rsid w:val="001C5B62"/>
    <w:rsid w:val="001C6001"/>
    <w:rsid w:val="001C746A"/>
    <w:rsid w:val="001D10C7"/>
    <w:rsid w:val="001D2B18"/>
    <w:rsid w:val="001D3150"/>
    <w:rsid w:val="001D4734"/>
    <w:rsid w:val="001D4E14"/>
    <w:rsid w:val="001D4EB8"/>
    <w:rsid w:val="001E1E1E"/>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1F7F2B"/>
    <w:rsid w:val="00200A7C"/>
    <w:rsid w:val="0020122C"/>
    <w:rsid w:val="00201C65"/>
    <w:rsid w:val="00202544"/>
    <w:rsid w:val="0020385F"/>
    <w:rsid w:val="00203C56"/>
    <w:rsid w:val="00204044"/>
    <w:rsid w:val="00204324"/>
    <w:rsid w:val="00204784"/>
    <w:rsid w:val="002061D7"/>
    <w:rsid w:val="00206481"/>
    <w:rsid w:val="00206D25"/>
    <w:rsid w:val="0020759A"/>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F88"/>
    <w:rsid w:val="00267601"/>
    <w:rsid w:val="00273B35"/>
    <w:rsid w:val="00274B55"/>
    <w:rsid w:val="00281D11"/>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6439"/>
    <w:rsid w:val="002B6A1E"/>
    <w:rsid w:val="002B793E"/>
    <w:rsid w:val="002C2A44"/>
    <w:rsid w:val="002C377B"/>
    <w:rsid w:val="002C37DA"/>
    <w:rsid w:val="002C41D6"/>
    <w:rsid w:val="002C4FC3"/>
    <w:rsid w:val="002C66B9"/>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18E8"/>
    <w:rsid w:val="0030215E"/>
    <w:rsid w:val="0030216E"/>
    <w:rsid w:val="0030257B"/>
    <w:rsid w:val="00303D98"/>
    <w:rsid w:val="003047DB"/>
    <w:rsid w:val="00304D83"/>
    <w:rsid w:val="00304E8F"/>
    <w:rsid w:val="0030542A"/>
    <w:rsid w:val="0030604C"/>
    <w:rsid w:val="0030771B"/>
    <w:rsid w:val="003079D2"/>
    <w:rsid w:val="00310395"/>
    <w:rsid w:val="00310976"/>
    <w:rsid w:val="00310A72"/>
    <w:rsid w:val="00313450"/>
    <w:rsid w:val="00313810"/>
    <w:rsid w:val="003144E3"/>
    <w:rsid w:val="003160B2"/>
    <w:rsid w:val="00317AB8"/>
    <w:rsid w:val="003202D5"/>
    <w:rsid w:val="00320695"/>
    <w:rsid w:val="003217F1"/>
    <w:rsid w:val="003254F6"/>
    <w:rsid w:val="00325FFE"/>
    <w:rsid w:val="00327B55"/>
    <w:rsid w:val="00327D4F"/>
    <w:rsid w:val="00330506"/>
    <w:rsid w:val="00331411"/>
    <w:rsid w:val="003343B9"/>
    <w:rsid w:val="00335926"/>
    <w:rsid w:val="00337C32"/>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4935"/>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5861"/>
    <w:rsid w:val="0037613C"/>
    <w:rsid w:val="003774B4"/>
    <w:rsid w:val="003775BC"/>
    <w:rsid w:val="00377622"/>
    <w:rsid w:val="00377D11"/>
    <w:rsid w:val="0038057F"/>
    <w:rsid w:val="00380A17"/>
    <w:rsid w:val="00380E32"/>
    <w:rsid w:val="00381381"/>
    <w:rsid w:val="00383D6B"/>
    <w:rsid w:val="0038457F"/>
    <w:rsid w:val="00384E1D"/>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C7F6D"/>
    <w:rsid w:val="003D000A"/>
    <w:rsid w:val="003D0935"/>
    <w:rsid w:val="003D149E"/>
    <w:rsid w:val="003D2030"/>
    <w:rsid w:val="003D213D"/>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8E2"/>
    <w:rsid w:val="003F5A07"/>
    <w:rsid w:val="003F5A9A"/>
    <w:rsid w:val="003F7173"/>
    <w:rsid w:val="003F747F"/>
    <w:rsid w:val="00401033"/>
    <w:rsid w:val="00402762"/>
    <w:rsid w:val="00403DD5"/>
    <w:rsid w:val="00404C0C"/>
    <w:rsid w:val="00406F22"/>
    <w:rsid w:val="004103C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643C"/>
    <w:rsid w:val="00437D5B"/>
    <w:rsid w:val="00441786"/>
    <w:rsid w:val="00443443"/>
    <w:rsid w:val="0044499A"/>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A2864"/>
    <w:rsid w:val="004A288D"/>
    <w:rsid w:val="004A3070"/>
    <w:rsid w:val="004A522C"/>
    <w:rsid w:val="004A5B1F"/>
    <w:rsid w:val="004A5FA7"/>
    <w:rsid w:val="004A690C"/>
    <w:rsid w:val="004A75F9"/>
    <w:rsid w:val="004B092B"/>
    <w:rsid w:val="004B0FD4"/>
    <w:rsid w:val="004B0FDD"/>
    <w:rsid w:val="004B27AC"/>
    <w:rsid w:val="004B2A5E"/>
    <w:rsid w:val="004B2DF1"/>
    <w:rsid w:val="004B3901"/>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3DB3"/>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6694"/>
    <w:rsid w:val="00506A2A"/>
    <w:rsid w:val="00506C8C"/>
    <w:rsid w:val="00507461"/>
    <w:rsid w:val="005075E4"/>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911"/>
    <w:rsid w:val="005A7F84"/>
    <w:rsid w:val="005B14CD"/>
    <w:rsid w:val="005B45D0"/>
    <w:rsid w:val="005B7130"/>
    <w:rsid w:val="005B73DF"/>
    <w:rsid w:val="005C0F78"/>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6C0"/>
    <w:rsid w:val="00600FD8"/>
    <w:rsid w:val="0060185F"/>
    <w:rsid w:val="006035F6"/>
    <w:rsid w:val="00603B56"/>
    <w:rsid w:val="00605E18"/>
    <w:rsid w:val="00605FB4"/>
    <w:rsid w:val="00606A80"/>
    <w:rsid w:val="00607815"/>
    <w:rsid w:val="00610141"/>
    <w:rsid w:val="00611451"/>
    <w:rsid w:val="006129D1"/>
    <w:rsid w:val="0061338F"/>
    <w:rsid w:val="006133CB"/>
    <w:rsid w:val="00613A41"/>
    <w:rsid w:val="00613AE4"/>
    <w:rsid w:val="00613E73"/>
    <w:rsid w:val="00614696"/>
    <w:rsid w:val="00614E75"/>
    <w:rsid w:val="006152A0"/>
    <w:rsid w:val="00616719"/>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47B5"/>
    <w:rsid w:val="006559AD"/>
    <w:rsid w:val="006559DF"/>
    <w:rsid w:val="00655B3A"/>
    <w:rsid w:val="00656600"/>
    <w:rsid w:val="00657479"/>
    <w:rsid w:val="00657C89"/>
    <w:rsid w:val="00657F17"/>
    <w:rsid w:val="00661789"/>
    <w:rsid w:val="00663F77"/>
    <w:rsid w:val="006640BB"/>
    <w:rsid w:val="006704CE"/>
    <w:rsid w:val="00672362"/>
    <w:rsid w:val="00674839"/>
    <w:rsid w:val="00675444"/>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344"/>
    <w:rsid w:val="006B4598"/>
    <w:rsid w:val="006B5947"/>
    <w:rsid w:val="006B606A"/>
    <w:rsid w:val="006B65AA"/>
    <w:rsid w:val="006B71CF"/>
    <w:rsid w:val="006B7787"/>
    <w:rsid w:val="006C2B38"/>
    <w:rsid w:val="006C2E4E"/>
    <w:rsid w:val="006C3144"/>
    <w:rsid w:val="006C3584"/>
    <w:rsid w:val="006C3D27"/>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A10"/>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605"/>
    <w:rsid w:val="00736B85"/>
    <w:rsid w:val="0073737A"/>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79"/>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07F31"/>
    <w:rsid w:val="00810B39"/>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3DE3"/>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8A1"/>
    <w:rsid w:val="008F0E37"/>
    <w:rsid w:val="008F205A"/>
    <w:rsid w:val="008F27FF"/>
    <w:rsid w:val="008F340B"/>
    <w:rsid w:val="008F3425"/>
    <w:rsid w:val="008F6090"/>
    <w:rsid w:val="008F6ACA"/>
    <w:rsid w:val="008F7824"/>
    <w:rsid w:val="008F79AB"/>
    <w:rsid w:val="008F7FB0"/>
    <w:rsid w:val="00900B35"/>
    <w:rsid w:val="00901BA9"/>
    <w:rsid w:val="00902CAE"/>
    <w:rsid w:val="009033C5"/>
    <w:rsid w:val="0090590A"/>
    <w:rsid w:val="009061BD"/>
    <w:rsid w:val="00906BD2"/>
    <w:rsid w:val="009076E0"/>
    <w:rsid w:val="00907A86"/>
    <w:rsid w:val="00910CC2"/>
    <w:rsid w:val="009111D5"/>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C50"/>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53A"/>
    <w:rsid w:val="009F0B4D"/>
    <w:rsid w:val="009F161A"/>
    <w:rsid w:val="009F3AE7"/>
    <w:rsid w:val="009F40CC"/>
    <w:rsid w:val="009F4C08"/>
    <w:rsid w:val="009F5059"/>
    <w:rsid w:val="009F69F2"/>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DBC"/>
    <w:rsid w:val="00AC128D"/>
    <w:rsid w:val="00AC3102"/>
    <w:rsid w:val="00AC3A63"/>
    <w:rsid w:val="00AC3ECC"/>
    <w:rsid w:val="00AC4E81"/>
    <w:rsid w:val="00AC56A2"/>
    <w:rsid w:val="00AC5A51"/>
    <w:rsid w:val="00AC5A55"/>
    <w:rsid w:val="00AC6617"/>
    <w:rsid w:val="00AC7F1C"/>
    <w:rsid w:val="00AD080F"/>
    <w:rsid w:val="00AD1EE0"/>
    <w:rsid w:val="00AD6A1D"/>
    <w:rsid w:val="00AD7E9C"/>
    <w:rsid w:val="00AE0292"/>
    <w:rsid w:val="00AE1EB2"/>
    <w:rsid w:val="00AE20B8"/>
    <w:rsid w:val="00AE296E"/>
    <w:rsid w:val="00AE2A6F"/>
    <w:rsid w:val="00AE2FAD"/>
    <w:rsid w:val="00AE33D0"/>
    <w:rsid w:val="00AE3AA0"/>
    <w:rsid w:val="00AE6640"/>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4F0E"/>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239"/>
    <w:rsid w:val="00B568E0"/>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0FC3"/>
    <w:rsid w:val="00BB203C"/>
    <w:rsid w:val="00BB30B3"/>
    <w:rsid w:val="00BC0087"/>
    <w:rsid w:val="00BC53E5"/>
    <w:rsid w:val="00BC5A22"/>
    <w:rsid w:val="00BC679D"/>
    <w:rsid w:val="00BC730D"/>
    <w:rsid w:val="00BD125A"/>
    <w:rsid w:val="00BD5C90"/>
    <w:rsid w:val="00BD66E6"/>
    <w:rsid w:val="00BD6B89"/>
    <w:rsid w:val="00BD6F50"/>
    <w:rsid w:val="00BE208A"/>
    <w:rsid w:val="00BE3889"/>
    <w:rsid w:val="00BE39CF"/>
    <w:rsid w:val="00BE419C"/>
    <w:rsid w:val="00BE4292"/>
    <w:rsid w:val="00BE42A7"/>
    <w:rsid w:val="00BE488E"/>
    <w:rsid w:val="00BE628B"/>
    <w:rsid w:val="00BE6939"/>
    <w:rsid w:val="00BE7597"/>
    <w:rsid w:val="00BE7898"/>
    <w:rsid w:val="00BE7D38"/>
    <w:rsid w:val="00BE7F47"/>
    <w:rsid w:val="00BF07F8"/>
    <w:rsid w:val="00BF0C8A"/>
    <w:rsid w:val="00BF1A2E"/>
    <w:rsid w:val="00BF21A9"/>
    <w:rsid w:val="00BF271A"/>
    <w:rsid w:val="00BF2C1C"/>
    <w:rsid w:val="00BF5B6F"/>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732C"/>
    <w:rsid w:val="00C27BC3"/>
    <w:rsid w:val="00C30828"/>
    <w:rsid w:val="00C31A1C"/>
    <w:rsid w:val="00C31D39"/>
    <w:rsid w:val="00C32887"/>
    <w:rsid w:val="00C332A1"/>
    <w:rsid w:val="00C33D3D"/>
    <w:rsid w:val="00C34C51"/>
    <w:rsid w:val="00C34C8A"/>
    <w:rsid w:val="00C34D0B"/>
    <w:rsid w:val="00C3572C"/>
    <w:rsid w:val="00C36821"/>
    <w:rsid w:val="00C41AA3"/>
    <w:rsid w:val="00C41C09"/>
    <w:rsid w:val="00C42334"/>
    <w:rsid w:val="00C428D6"/>
    <w:rsid w:val="00C4391D"/>
    <w:rsid w:val="00C44C9C"/>
    <w:rsid w:val="00C45504"/>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25A3"/>
    <w:rsid w:val="00C629B3"/>
    <w:rsid w:val="00C645CA"/>
    <w:rsid w:val="00C64F16"/>
    <w:rsid w:val="00C653A1"/>
    <w:rsid w:val="00C653E6"/>
    <w:rsid w:val="00C70803"/>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4E0C"/>
    <w:rsid w:val="00D56D88"/>
    <w:rsid w:val="00D56E4F"/>
    <w:rsid w:val="00D56E60"/>
    <w:rsid w:val="00D574DB"/>
    <w:rsid w:val="00D57734"/>
    <w:rsid w:val="00D57A31"/>
    <w:rsid w:val="00D606A8"/>
    <w:rsid w:val="00D61BD6"/>
    <w:rsid w:val="00D63E5A"/>
    <w:rsid w:val="00D645D5"/>
    <w:rsid w:val="00D65A66"/>
    <w:rsid w:val="00D66191"/>
    <w:rsid w:val="00D70712"/>
    <w:rsid w:val="00D7181E"/>
    <w:rsid w:val="00D723B2"/>
    <w:rsid w:val="00D7391C"/>
    <w:rsid w:val="00D73A0E"/>
    <w:rsid w:val="00D76ABC"/>
    <w:rsid w:val="00D76F53"/>
    <w:rsid w:val="00D77D1E"/>
    <w:rsid w:val="00D77FEC"/>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980"/>
    <w:rsid w:val="00DA61EA"/>
    <w:rsid w:val="00DB039F"/>
    <w:rsid w:val="00DB11CF"/>
    <w:rsid w:val="00DB31B9"/>
    <w:rsid w:val="00DB3766"/>
    <w:rsid w:val="00DB5269"/>
    <w:rsid w:val="00DB60B0"/>
    <w:rsid w:val="00DB6DA7"/>
    <w:rsid w:val="00DB74CE"/>
    <w:rsid w:val="00DC0D77"/>
    <w:rsid w:val="00DC0DFE"/>
    <w:rsid w:val="00DC0F80"/>
    <w:rsid w:val="00DC2088"/>
    <w:rsid w:val="00DC3921"/>
    <w:rsid w:val="00DC429C"/>
    <w:rsid w:val="00DC65BD"/>
    <w:rsid w:val="00DC719A"/>
    <w:rsid w:val="00DC75DE"/>
    <w:rsid w:val="00DD058D"/>
    <w:rsid w:val="00DD0759"/>
    <w:rsid w:val="00DD1C5A"/>
    <w:rsid w:val="00DD2D16"/>
    <w:rsid w:val="00DD39C1"/>
    <w:rsid w:val="00DD43D5"/>
    <w:rsid w:val="00DD528A"/>
    <w:rsid w:val="00DD5A74"/>
    <w:rsid w:val="00DD609E"/>
    <w:rsid w:val="00DD7794"/>
    <w:rsid w:val="00DD7FBD"/>
    <w:rsid w:val="00DE1146"/>
    <w:rsid w:val="00DE1F9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7DE0"/>
    <w:rsid w:val="00E01750"/>
    <w:rsid w:val="00E02940"/>
    <w:rsid w:val="00E02C2A"/>
    <w:rsid w:val="00E03DEF"/>
    <w:rsid w:val="00E06190"/>
    <w:rsid w:val="00E06549"/>
    <w:rsid w:val="00E0735A"/>
    <w:rsid w:val="00E07458"/>
    <w:rsid w:val="00E11733"/>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68DC"/>
    <w:rsid w:val="00E370F0"/>
    <w:rsid w:val="00E41320"/>
    <w:rsid w:val="00E41819"/>
    <w:rsid w:val="00E41EAC"/>
    <w:rsid w:val="00E43478"/>
    <w:rsid w:val="00E438C7"/>
    <w:rsid w:val="00E44C9A"/>
    <w:rsid w:val="00E458AB"/>
    <w:rsid w:val="00E508C9"/>
    <w:rsid w:val="00E529F3"/>
    <w:rsid w:val="00E52E56"/>
    <w:rsid w:val="00E536B3"/>
    <w:rsid w:val="00E53B37"/>
    <w:rsid w:val="00E53B9E"/>
    <w:rsid w:val="00E54825"/>
    <w:rsid w:val="00E57B08"/>
    <w:rsid w:val="00E57D66"/>
    <w:rsid w:val="00E57FBB"/>
    <w:rsid w:val="00E60090"/>
    <w:rsid w:val="00E61B2C"/>
    <w:rsid w:val="00E634A1"/>
    <w:rsid w:val="00E63F1A"/>
    <w:rsid w:val="00E67ABB"/>
    <w:rsid w:val="00E67E3D"/>
    <w:rsid w:val="00E70D45"/>
    <w:rsid w:val="00E715B9"/>
    <w:rsid w:val="00E74E27"/>
    <w:rsid w:val="00E753D6"/>
    <w:rsid w:val="00E76C86"/>
    <w:rsid w:val="00E771CA"/>
    <w:rsid w:val="00E7767C"/>
    <w:rsid w:val="00E82155"/>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048"/>
    <w:rsid w:val="00EB3291"/>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DD4"/>
    <w:rsid w:val="00ED112B"/>
    <w:rsid w:val="00ED5C70"/>
    <w:rsid w:val="00ED677B"/>
    <w:rsid w:val="00ED7311"/>
    <w:rsid w:val="00ED7AF9"/>
    <w:rsid w:val="00EE26B7"/>
    <w:rsid w:val="00EE2778"/>
    <w:rsid w:val="00EE2E4B"/>
    <w:rsid w:val="00EE2EF8"/>
    <w:rsid w:val="00EE323A"/>
    <w:rsid w:val="00EE3E4A"/>
    <w:rsid w:val="00EE4EEF"/>
    <w:rsid w:val="00EE6F5C"/>
    <w:rsid w:val="00EF097D"/>
    <w:rsid w:val="00EF09BD"/>
    <w:rsid w:val="00EF15C4"/>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6730"/>
    <w:rsid w:val="00F17988"/>
    <w:rsid w:val="00F17D47"/>
    <w:rsid w:val="00F20C81"/>
    <w:rsid w:val="00F21971"/>
    <w:rsid w:val="00F21E80"/>
    <w:rsid w:val="00F23205"/>
    <w:rsid w:val="00F23FF1"/>
    <w:rsid w:val="00F25C19"/>
    <w:rsid w:val="00F2676E"/>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1DCB"/>
    <w:rsid w:val="00F45CDE"/>
    <w:rsid w:val="00F4682F"/>
    <w:rsid w:val="00F46BF7"/>
    <w:rsid w:val="00F52739"/>
    <w:rsid w:val="00F52ED3"/>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6E8C"/>
    <w:rsid w:val="00F87C94"/>
    <w:rsid w:val="00F9019C"/>
    <w:rsid w:val="00F90BA8"/>
    <w:rsid w:val="00F92594"/>
    <w:rsid w:val="00F93C61"/>
    <w:rsid w:val="00F93E89"/>
    <w:rsid w:val="00F94AF7"/>
    <w:rsid w:val="00F95331"/>
    <w:rsid w:val="00F96575"/>
    <w:rsid w:val="00F96AC7"/>
    <w:rsid w:val="00F96CB1"/>
    <w:rsid w:val="00F9709E"/>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digi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13266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6</cp:revision>
  <cp:lastPrinted>2022-03-17T09:51:00Z</cp:lastPrinted>
  <dcterms:created xsi:type="dcterms:W3CDTF">2022-03-16T16:29:00Z</dcterms:created>
  <dcterms:modified xsi:type="dcterms:W3CDTF">2022-03-18T08:02:00Z</dcterms:modified>
</cp:coreProperties>
</file>