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CEF1"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23868" cy="110959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868" cy="1109592"/>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977158" w:rsidP="00977158">
      <w:pPr>
        <w:rPr>
          <w:rFonts w:ascii="Arial" w:hAnsi="Arial" w:cs="Arial"/>
          <w:b/>
          <w:bCs/>
          <w:sz w:val="22"/>
          <w:szCs w:val="22"/>
        </w:rPr>
      </w:pPr>
      <w:r>
        <w:rPr>
          <w:rFonts w:ascii="Arial" w:hAnsi="Arial" w:cs="Arial"/>
          <w:b/>
          <w:bCs/>
          <w:sz w:val="22"/>
          <w:szCs w:val="22"/>
        </w:rPr>
        <w:t>1</w:t>
      </w:r>
      <w:r w:rsidR="001F7B76">
        <w:rPr>
          <w:rFonts w:ascii="Arial" w:hAnsi="Arial" w:cs="Arial"/>
          <w:b/>
          <w:bCs/>
          <w:sz w:val="22"/>
          <w:szCs w:val="22"/>
        </w:rPr>
        <w:t>7</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 xml:space="preserve">Lösungen und </w:t>
      </w:r>
      <w:r w:rsidR="003D0A03">
        <w:rPr>
          <w:rFonts w:ascii="Arial" w:hAnsi="Arial" w:cs="Arial"/>
          <w:b/>
          <w:bCs/>
          <w:sz w:val="22"/>
          <w:szCs w:val="22"/>
        </w:rPr>
        <w:t>Prozessmanagement</w:t>
      </w:r>
      <w:r w:rsidR="003D0A03">
        <w:rPr>
          <w:rFonts w:ascii="Arial" w:hAnsi="Arial" w:cs="Arial"/>
          <w:b/>
          <w:bCs/>
          <w:sz w:val="22"/>
          <w:szCs w:val="22"/>
        </w:rPr>
        <w:br/>
        <w:t>19</w:t>
      </w:r>
      <w:r>
        <w:rPr>
          <w:rFonts w:ascii="Arial" w:hAnsi="Arial" w:cs="Arial"/>
          <w:b/>
          <w:bCs/>
          <w:sz w:val="22"/>
          <w:szCs w:val="22"/>
        </w:rPr>
        <w:t>.</w:t>
      </w:r>
      <w:r w:rsidRPr="002C377B">
        <w:rPr>
          <w:rFonts w:ascii="Arial" w:hAnsi="Arial" w:cs="Arial"/>
          <w:b/>
          <w:bCs/>
          <w:sz w:val="22"/>
          <w:szCs w:val="22"/>
        </w:rPr>
        <w:t xml:space="preserve"> bis </w:t>
      </w:r>
      <w:r w:rsidR="003D0A03">
        <w:rPr>
          <w:rFonts w:ascii="Arial" w:hAnsi="Arial" w:cs="Arial"/>
          <w:b/>
          <w:bCs/>
          <w:sz w:val="22"/>
          <w:szCs w:val="22"/>
        </w:rPr>
        <w:t>21. Februar 2019</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2F09E2">
        <w:rPr>
          <w:rFonts w:ascii="Arial" w:hAnsi="Arial" w:cs="Arial"/>
          <w:sz w:val="22"/>
          <w:szCs w:val="22"/>
        </w:rPr>
        <w:t>11</w:t>
      </w:r>
      <w:r w:rsidR="003D0A03">
        <w:rPr>
          <w:rFonts w:ascii="Arial" w:hAnsi="Arial" w:cs="Arial"/>
          <w:sz w:val="22"/>
          <w:szCs w:val="22"/>
        </w:rPr>
        <w:t>.12.2018</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95439A" w:rsidRPr="001114D5" w:rsidRDefault="006E450B" w:rsidP="0095439A">
      <w:pPr>
        <w:rPr>
          <w:rFonts w:ascii="Arial" w:eastAsiaTheme="minorHAnsi" w:hAnsi="Arial" w:cs="Arial"/>
          <w:b/>
          <w:sz w:val="28"/>
          <w:szCs w:val="28"/>
          <w:lang w:eastAsia="en-US"/>
        </w:rPr>
      </w:pPr>
      <w:r w:rsidRPr="001114D5">
        <w:rPr>
          <w:rFonts w:ascii="Arial" w:hAnsi="Arial" w:cs="Arial"/>
          <w:b/>
          <w:sz w:val="28"/>
          <w:szCs w:val="28"/>
        </w:rPr>
        <w:t>FORUM:</w:t>
      </w:r>
      <w:r w:rsidR="003D5C60" w:rsidRPr="001114D5">
        <w:rPr>
          <w:rFonts w:ascii="Arial" w:hAnsi="Arial" w:cs="Arial"/>
          <w:b/>
          <w:sz w:val="28"/>
          <w:szCs w:val="28"/>
        </w:rPr>
        <w:t xml:space="preserve"> </w:t>
      </w:r>
      <w:r w:rsidR="0095439A" w:rsidRPr="001114D5">
        <w:rPr>
          <w:rFonts w:ascii="Arial" w:eastAsiaTheme="minorHAnsi" w:hAnsi="Arial" w:cs="Arial"/>
          <w:b/>
          <w:sz w:val="28"/>
          <w:szCs w:val="28"/>
          <w:lang w:eastAsia="en-US"/>
        </w:rPr>
        <w:t>Digitale Technologien für bessere logistische Prozesse</w:t>
      </w:r>
    </w:p>
    <w:p w:rsidR="0095439A" w:rsidRPr="001114D5" w:rsidRDefault="0095439A" w:rsidP="0095439A">
      <w:pPr>
        <w:rPr>
          <w:rFonts w:ascii="Arial" w:eastAsiaTheme="minorHAnsi" w:hAnsi="Arial" w:cs="Arial"/>
          <w:b/>
          <w:lang w:eastAsia="en-US"/>
        </w:rPr>
      </w:pPr>
      <w:bookmarkStart w:id="0" w:name="_GoBack"/>
      <w:r w:rsidRPr="001114D5">
        <w:rPr>
          <w:rFonts w:ascii="Arial" w:eastAsiaTheme="minorHAnsi" w:hAnsi="Arial" w:cs="Arial"/>
          <w:b/>
          <w:lang w:eastAsia="en-US"/>
        </w:rPr>
        <w:t>Wie Start-ups und Corporate Start-ins neue Ideen zu neuen Produkten entwickeln</w:t>
      </w:r>
    </w:p>
    <w:bookmarkEnd w:id="0"/>
    <w:p w:rsidR="0095439A" w:rsidRDefault="0095439A" w:rsidP="001B3571">
      <w:pPr>
        <w:rPr>
          <w:rFonts w:ascii="Arial" w:eastAsiaTheme="minorHAnsi" w:hAnsi="Arial" w:cs="Arial"/>
          <w:b/>
          <w:sz w:val="22"/>
          <w:szCs w:val="22"/>
          <w:lang w:eastAsia="en-US"/>
        </w:rPr>
      </w:pPr>
    </w:p>
    <w:p w:rsidR="0095439A" w:rsidRPr="0095439A" w:rsidRDefault="0095439A" w:rsidP="0095439A">
      <w:pPr>
        <w:rPr>
          <w:rFonts w:ascii="Arial" w:eastAsiaTheme="minorHAnsi" w:hAnsi="Arial" w:cs="Arial"/>
          <w:b/>
          <w:sz w:val="22"/>
          <w:szCs w:val="22"/>
          <w:lang w:eastAsia="en-US"/>
        </w:rPr>
      </w:pPr>
      <w:r w:rsidRPr="0095439A">
        <w:rPr>
          <w:rFonts w:ascii="Arial" w:eastAsiaTheme="minorHAnsi" w:hAnsi="Arial" w:cs="Arial"/>
          <w:b/>
          <w:sz w:val="22"/>
          <w:szCs w:val="22"/>
          <w:lang w:eastAsia="en-US"/>
        </w:rPr>
        <w:t>Donnerstag, 21. Februar 2019</w:t>
      </w:r>
      <w:r w:rsidR="00FF0F18">
        <w:rPr>
          <w:rFonts w:ascii="Arial" w:eastAsiaTheme="minorHAnsi" w:hAnsi="Arial" w:cs="Arial"/>
          <w:b/>
          <w:sz w:val="22"/>
          <w:szCs w:val="22"/>
          <w:lang w:eastAsia="en-US"/>
        </w:rPr>
        <w:t xml:space="preserve"> von 10:00 bis</w:t>
      </w:r>
      <w:r w:rsidRPr="0095439A">
        <w:rPr>
          <w:rFonts w:ascii="Arial" w:eastAsiaTheme="minorHAnsi" w:hAnsi="Arial" w:cs="Arial"/>
          <w:b/>
          <w:sz w:val="22"/>
          <w:szCs w:val="22"/>
          <w:lang w:eastAsia="en-US"/>
        </w:rPr>
        <w:t xml:space="preserve"> 11:15 Uhr</w:t>
      </w:r>
      <w:r w:rsidR="00FF0F18">
        <w:rPr>
          <w:rFonts w:ascii="Arial" w:eastAsiaTheme="minorHAnsi" w:hAnsi="Arial" w:cs="Arial"/>
          <w:b/>
          <w:sz w:val="22"/>
          <w:szCs w:val="22"/>
          <w:lang w:eastAsia="en-US"/>
        </w:rPr>
        <w:t xml:space="preserve">, </w:t>
      </w:r>
      <w:r w:rsidRPr="0095439A">
        <w:rPr>
          <w:rFonts w:ascii="Arial" w:eastAsiaTheme="minorHAnsi" w:hAnsi="Arial" w:cs="Arial"/>
          <w:b/>
          <w:sz w:val="22"/>
          <w:szCs w:val="22"/>
          <w:lang w:eastAsia="en-US"/>
        </w:rPr>
        <w:t>Forum C, Halle 4</w:t>
      </w:r>
    </w:p>
    <w:p w:rsidR="00256831" w:rsidRPr="000E4948" w:rsidRDefault="00256831" w:rsidP="000E4948">
      <w:pPr>
        <w:autoSpaceDE w:val="0"/>
        <w:autoSpaceDN w:val="0"/>
        <w:adjustRightInd w:val="0"/>
        <w:rPr>
          <w:rFonts w:ascii="Arial" w:hAnsi="Arial" w:cs="Arial"/>
          <w:b/>
          <w:bCs/>
          <w:sz w:val="22"/>
          <w:szCs w:val="22"/>
        </w:rPr>
      </w:pPr>
    </w:p>
    <w:p w:rsidR="0095439A" w:rsidRDefault="00BC6910" w:rsidP="0095439A">
      <w:pPr>
        <w:rPr>
          <w:rFonts w:ascii="Arial" w:eastAsiaTheme="minorHAnsi" w:hAnsi="Arial" w:cs="Arial"/>
          <w:sz w:val="22"/>
          <w:szCs w:val="22"/>
          <w:lang w:eastAsia="en-US"/>
        </w:rPr>
      </w:pPr>
      <w:r w:rsidRPr="00BC6910">
        <w:rPr>
          <w:rFonts w:ascii="Arial" w:hAnsi="Arial" w:cs="Arial"/>
          <w:i/>
          <w:sz w:val="22"/>
          <w:szCs w:val="22"/>
        </w:rPr>
        <w:t>Moderation:</w:t>
      </w:r>
      <w:r w:rsidR="001B3571" w:rsidRPr="001B3571">
        <w:rPr>
          <w:rFonts w:ascii="Arial" w:hAnsi="Arial" w:cs="Arial"/>
          <w:b/>
          <w:sz w:val="22"/>
          <w:szCs w:val="22"/>
        </w:rPr>
        <w:t xml:space="preserve"> </w:t>
      </w:r>
      <w:r w:rsidR="0095439A" w:rsidRPr="0095439A">
        <w:rPr>
          <w:rFonts w:ascii="Arial" w:eastAsiaTheme="minorHAnsi" w:hAnsi="Arial" w:cs="Arial"/>
          <w:b/>
          <w:i/>
          <w:sz w:val="22"/>
          <w:szCs w:val="22"/>
          <w:lang w:eastAsia="en-US"/>
        </w:rPr>
        <w:t xml:space="preserve">Thorsten </w:t>
      </w:r>
      <w:proofErr w:type="spellStart"/>
      <w:r w:rsidR="0095439A" w:rsidRPr="0095439A">
        <w:rPr>
          <w:rFonts w:ascii="Arial" w:eastAsiaTheme="minorHAnsi" w:hAnsi="Arial" w:cs="Arial"/>
          <w:b/>
          <w:i/>
          <w:sz w:val="22"/>
          <w:szCs w:val="22"/>
          <w:lang w:eastAsia="en-US"/>
        </w:rPr>
        <w:t>Hülsmann</w:t>
      </w:r>
      <w:proofErr w:type="spellEnd"/>
      <w:r w:rsidR="0095439A" w:rsidRPr="0095439A">
        <w:rPr>
          <w:rFonts w:ascii="Arial" w:eastAsiaTheme="minorHAnsi" w:hAnsi="Arial" w:cs="Arial"/>
          <w:i/>
          <w:sz w:val="22"/>
          <w:szCs w:val="22"/>
          <w:lang w:eastAsia="en-US"/>
        </w:rPr>
        <w:t xml:space="preserve">, Geschäftsführer, </w:t>
      </w:r>
      <w:proofErr w:type="spellStart"/>
      <w:r w:rsidR="0095439A" w:rsidRPr="0095439A">
        <w:rPr>
          <w:rFonts w:ascii="Arial" w:eastAsiaTheme="minorHAnsi" w:hAnsi="Arial" w:cs="Arial"/>
          <w:i/>
          <w:sz w:val="22"/>
          <w:szCs w:val="22"/>
          <w:lang w:eastAsia="en-US"/>
        </w:rPr>
        <w:t>EffizienzClus</w:t>
      </w:r>
      <w:r w:rsidR="00BB0562">
        <w:rPr>
          <w:rFonts w:ascii="Arial" w:eastAsiaTheme="minorHAnsi" w:hAnsi="Arial" w:cs="Arial"/>
          <w:i/>
          <w:sz w:val="22"/>
          <w:szCs w:val="22"/>
          <w:lang w:eastAsia="en-US"/>
        </w:rPr>
        <w:t>ter</w:t>
      </w:r>
      <w:proofErr w:type="spellEnd"/>
      <w:r w:rsidR="00BB0562">
        <w:rPr>
          <w:rFonts w:ascii="Arial" w:eastAsiaTheme="minorHAnsi" w:hAnsi="Arial" w:cs="Arial"/>
          <w:i/>
          <w:sz w:val="22"/>
          <w:szCs w:val="22"/>
          <w:lang w:eastAsia="en-US"/>
        </w:rPr>
        <w:t xml:space="preserve"> Management GmbH und </w:t>
      </w:r>
      <w:proofErr w:type="spellStart"/>
      <w:r w:rsidR="00BB0562">
        <w:rPr>
          <w:rFonts w:ascii="Arial" w:eastAsiaTheme="minorHAnsi" w:hAnsi="Arial" w:cs="Arial"/>
          <w:i/>
          <w:sz w:val="22"/>
          <w:szCs w:val="22"/>
          <w:lang w:eastAsia="en-US"/>
        </w:rPr>
        <w:t>Digital.</w:t>
      </w:r>
      <w:r w:rsidR="0095439A" w:rsidRPr="0095439A">
        <w:rPr>
          <w:rFonts w:ascii="Arial" w:eastAsiaTheme="minorHAnsi" w:hAnsi="Arial" w:cs="Arial"/>
          <w:i/>
          <w:sz w:val="22"/>
          <w:szCs w:val="22"/>
          <w:lang w:eastAsia="en-US"/>
        </w:rPr>
        <w:t>Hub</w:t>
      </w:r>
      <w:proofErr w:type="spellEnd"/>
      <w:r w:rsidR="0095439A" w:rsidRPr="0095439A">
        <w:rPr>
          <w:rFonts w:ascii="Arial" w:eastAsiaTheme="minorHAnsi" w:hAnsi="Arial" w:cs="Arial"/>
          <w:i/>
          <w:sz w:val="22"/>
          <w:szCs w:val="22"/>
          <w:lang w:eastAsia="en-US"/>
        </w:rPr>
        <w:t xml:space="preserve"> </w:t>
      </w:r>
      <w:proofErr w:type="spellStart"/>
      <w:r w:rsidR="0095439A" w:rsidRPr="0095439A">
        <w:rPr>
          <w:rFonts w:ascii="Arial" w:eastAsiaTheme="minorHAnsi" w:hAnsi="Arial" w:cs="Arial"/>
          <w:i/>
          <w:sz w:val="22"/>
          <w:szCs w:val="22"/>
          <w:lang w:eastAsia="en-US"/>
        </w:rPr>
        <w:t>Logistics</w:t>
      </w:r>
      <w:proofErr w:type="spellEnd"/>
      <w:r w:rsidR="0095439A" w:rsidRPr="0095439A">
        <w:rPr>
          <w:rFonts w:ascii="Arial" w:eastAsiaTheme="minorHAnsi" w:hAnsi="Arial" w:cs="Arial"/>
          <w:i/>
          <w:sz w:val="22"/>
          <w:szCs w:val="22"/>
          <w:lang w:eastAsia="en-US"/>
        </w:rPr>
        <w:t>, Dortmund</w:t>
      </w:r>
    </w:p>
    <w:p w:rsidR="0095439A" w:rsidRPr="0095439A" w:rsidRDefault="0095439A" w:rsidP="0095439A">
      <w:pPr>
        <w:rPr>
          <w:rFonts w:ascii="Arial" w:eastAsiaTheme="minorHAnsi" w:hAnsi="Arial" w:cs="Arial"/>
          <w:sz w:val="22"/>
          <w:szCs w:val="22"/>
          <w:lang w:eastAsia="en-US"/>
        </w:rPr>
      </w:pPr>
    </w:p>
    <w:p w:rsidR="00FF0F18" w:rsidRPr="00FF0F18" w:rsidRDefault="00FF0F18" w:rsidP="00FF0F18">
      <w:pPr>
        <w:jc w:val="both"/>
        <w:rPr>
          <w:rFonts w:ascii="Arial" w:hAnsi="Arial" w:cs="Arial"/>
          <w:sz w:val="22"/>
          <w:szCs w:val="22"/>
        </w:rPr>
      </w:pPr>
      <w:proofErr w:type="spellStart"/>
      <w:r w:rsidRPr="00FF0F18">
        <w:rPr>
          <w:rFonts w:ascii="Arial" w:hAnsi="Arial" w:cs="Arial"/>
          <w:sz w:val="22"/>
          <w:szCs w:val="22"/>
        </w:rPr>
        <w:t>Digital.Hub</w:t>
      </w:r>
      <w:proofErr w:type="spellEnd"/>
      <w:r w:rsidRPr="00FF0F18">
        <w:rPr>
          <w:rFonts w:ascii="Arial" w:hAnsi="Arial" w:cs="Arial"/>
          <w:sz w:val="22"/>
          <w:szCs w:val="22"/>
        </w:rPr>
        <w:t xml:space="preserve"> </w:t>
      </w:r>
      <w:proofErr w:type="spellStart"/>
      <w:r w:rsidRPr="00FF0F18">
        <w:rPr>
          <w:rFonts w:ascii="Arial" w:hAnsi="Arial" w:cs="Arial"/>
          <w:sz w:val="22"/>
          <w:szCs w:val="22"/>
        </w:rPr>
        <w:t>Logistics</w:t>
      </w:r>
      <w:proofErr w:type="spellEnd"/>
      <w:r w:rsidRPr="00FF0F18">
        <w:rPr>
          <w:rFonts w:ascii="Arial" w:hAnsi="Arial" w:cs="Arial"/>
          <w:sz w:val="22"/>
          <w:szCs w:val="22"/>
        </w:rPr>
        <w:t xml:space="preserve">: </w:t>
      </w:r>
      <w:r w:rsidR="00BB0562">
        <w:rPr>
          <w:rFonts w:ascii="Arial" w:hAnsi="Arial" w:cs="Arial"/>
          <w:sz w:val="22"/>
          <w:szCs w:val="22"/>
        </w:rPr>
        <w:t xml:space="preserve">Das </w:t>
      </w:r>
      <w:r w:rsidRPr="00FF0F18">
        <w:rPr>
          <w:rFonts w:ascii="Arial" w:hAnsi="Arial" w:cs="Arial"/>
          <w:sz w:val="22"/>
          <w:szCs w:val="22"/>
        </w:rPr>
        <w:t>Forum zeigt innovative Ideen auf dem Weg zum erfolgreichen Geschäftsmodell</w:t>
      </w:r>
      <w:r w:rsidR="00BB0562">
        <w:rPr>
          <w:rFonts w:ascii="Arial" w:hAnsi="Arial" w:cs="Arial"/>
          <w:sz w:val="22"/>
          <w:szCs w:val="22"/>
        </w:rPr>
        <w:t>.</w:t>
      </w:r>
    </w:p>
    <w:p w:rsidR="00FF0F18" w:rsidRPr="00FF0F18" w:rsidRDefault="00FF0F18" w:rsidP="00FF0F18">
      <w:pPr>
        <w:jc w:val="both"/>
        <w:rPr>
          <w:rFonts w:ascii="Arial" w:hAnsi="Arial" w:cs="Arial"/>
          <w:sz w:val="22"/>
          <w:szCs w:val="22"/>
        </w:rPr>
      </w:pPr>
      <w:r w:rsidRPr="00FF0F18">
        <w:rPr>
          <w:rFonts w:ascii="Arial" w:hAnsi="Arial" w:cs="Arial"/>
          <w:sz w:val="22"/>
          <w:szCs w:val="22"/>
        </w:rPr>
        <w:t>Kreativität t</w:t>
      </w:r>
      <w:r w:rsidR="00BB0562">
        <w:rPr>
          <w:rFonts w:ascii="Arial" w:hAnsi="Arial" w:cs="Arial"/>
          <w:sz w:val="22"/>
          <w:szCs w:val="22"/>
        </w:rPr>
        <w:t xml:space="preserve">rifft auf Expertise: Start-ins und </w:t>
      </w:r>
      <w:r w:rsidRPr="00FF0F18">
        <w:rPr>
          <w:rFonts w:ascii="Arial" w:hAnsi="Arial" w:cs="Arial"/>
          <w:sz w:val="22"/>
          <w:szCs w:val="22"/>
        </w:rPr>
        <w:t>Digit</w:t>
      </w:r>
      <w:r w:rsidR="00CC4B31">
        <w:rPr>
          <w:rFonts w:ascii="Arial" w:hAnsi="Arial" w:cs="Arial"/>
          <w:sz w:val="22"/>
          <w:szCs w:val="22"/>
        </w:rPr>
        <w:t>alteams etablierter Unternehmen</w:t>
      </w:r>
      <w:r w:rsidRPr="00FF0F18">
        <w:rPr>
          <w:rFonts w:ascii="Arial" w:hAnsi="Arial" w:cs="Arial"/>
          <w:sz w:val="22"/>
          <w:szCs w:val="22"/>
        </w:rPr>
        <w:t xml:space="preserve"> nutzen die Vorteile digitaler Technologien und bewährter Methoden gleichermaßen, um neue Geschäftsmodelle zu entwickeln und auf den Markt zu bringen. Die Zusammenarbeit mit Start-ups rückt dabei zunehmend in den Fokus. Das Forum </w:t>
      </w:r>
      <w:r w:rsidRPr="00FF0F18">
        <w:rPr>
          <w:rFonts w:ascii="Arial" w:hAnsi="Arial" w:cs="Arial"/>
          <w:b/>
          <w:sz w:val="22"/>
          <w:szCs w:val="22"/>
        </w:rPr>
        <w:t>„Digitale Technologien für bessere logistische Prozesse“</w:t>
      </w:r>
      <w:r w:rsidRPr="00FF0F18">
        <w:rPr>
          <w:rFonts w:ascii="Arial" w:hAnsi="Arial" w:cs="Arial"/>
          <w:sz w:val="22"/>
          <w:szCs w:val="22"/>
        </w:rPr>
        <w:t xml:space="preserve"> auf der LogiMAT 2019 zeigt anschaulich, wie Start-ups und Corporate Start-ins im </w:t>
      </w:r>
      <w:proofErr w:type="spellStart"/>
      <w:r w:rsidRPr="00FF0F18">
        <w:rPr>
          <w:rFonts w:ascii="Arial" w:hAnsi="Arial" w:cs="Arial"/>
          <w:sz w:val="22"/>
          <w:szCs w:val="22"/>
        </w:rPr>
        <w:t>Digital.Hub</w:t>
      </w:r>
      <w:proofErr w:type="spellEnd"/>
      <w:r w:rsidRPr="00FF0F18">
        <w:rPr>
          <w:rFonts w:ascii="Arial" w:hAnsi="Arial" w:cs="Arial"/>
          <w:sz w:val="22"/>
          <w:szCs w:val="22"/>
        </w:rPr>
        <w:t xml:space="preserve"> </w:t>
      </w:r>
      <w:proofErr w:type="spellStart"/>
      <w:r w:rsidRPr="00FF0F18">
        <w:rPr>
          <w:rFonts w:ascii="Arial" w:hAnsi="Arial" w:cs="Arial"/>
          <w:sz w:val="22"/>
          <w:szCs w:val="22"/>
        </w:rPr>
        <w:t>Logistics</w:t>
      </w:r>
      <w:proofErr w:type="spellEnd"/>
      <w:r w:rsidRPr="00FF0F18">
        <w:rPr>
          <w:rFonts w:ascii="Arial" w:hAnsi="Arial" w:cs="Arial"/>
          <w:sz w:val="22"/>
          <w:szCs w:val="22"/>
        </w:rPr>
        <w:t xml:space="preserve"> in Dortmund innovative Ideen zur Marktreife bringen.</w:t>
      </w:r>
    </w:p>
    <w:p w:rsidR="00FF0F18" w:rsidRPr="00FF0F18" w:rsidRDefault="00FF0F18" w:rsidP="00FF0F18">
      <w:pPr>
        <w:pStyle w:val="Betreff"/>
        <w:tabs>
          <w:tab w:val="left" w:pos="709"/>
          <w:tab w:val="left" w:pos="1418"/>
          <w:tab w:val="left" w:pos="2127"/>
          <w:tab w:val="left" w:pos="2836"/>
          <w:tab w:val="left" w:pos="3545"/>
          <w:tab w:val="left" w:pos="4254"/>
          <w:tab w:val="left" w:pos="4963"/>
          <w:tab w:val="left" w:pos="5672"/>
          <w:tab w:val="left" w:pos="7088"/>
        </w:tabs>
        <w:ind w:right="-63"/>
        <w:jc w:val="both"/>
        <w:rPr>
          <w:rFonts w:ascii="Arial" w:eastAsia="Times" w:hAnsi="Arial" w:cs="Arial"/>
          <w:b w:val="0"/>
          <w:color w:val="auto"/>
        </w:rPr>
      </w:pPr>
      <w:r w:rsidRPr="00FF0F18">
        <w:rPr>
          <w:rFonts w:ascii="Arial" w:eastAsia="Times" w:hAnsi="Arial" w:cs="Arial"/>
          <w:b w:val="0"/>
          <w:color w:val="auto"/>
        </w:rPr>
        <w:t>Schneller, höher, weiter: Die Digitalisierung verändert Wirtschaft, Geschäftsmodelle und Unternehmensabläufe. Ihre technologische Entwicklung erfordert flexible Prozesse, einen hohen Innovationsgrad und ein Bewusstsein für neue Märkte. Gleichzeitig sind viele Unternehmen in ihren standardisierten Strukturen gefangen. Für neue Ideen, die als Nischeninnovation beginnen und als revolutionäres Produkt oder marktprägende Dienstleistung enden, bleiben kein Raum, keine Zeit und keine Ressourcen.</w:t>
      </w:r>
    </w:p>
    <w:p w:rsidR="00FF0F18" w:rsidRPr="00FF0F18" w:rsidRDefault="00FF0F18" w:rsidP="00FF0F18">
      <w:pPr>
        <w:pStyle w:val="Betreff"/>
        <w:tabs>
          <w:tab w:val="left" w:pos="709"/>
          <w:tab w:val="left" w:pos="1418"/>
          <w:tab w:val="left" w:pos="2127"/>
          <w:tab w:val="left" w:pos="2836"/>
          <w:tab w:val="left" w:pos="3545"/>
          <w:tab w:val="left" w:pos="4254"/>
          <w:tab w:val="left" w:pos="4963"/>
          <w:tab w:val="left" w:pos="5672"/>
          <w:tab w:val="left" w:pos="7088"/>
        </w:tabs>
        <w:ind w:right="-63"/>
        <w:jc w:val="both"/>
        <w:rPr>
          <w:rFonts w:ascii="Arial" w:eastAsia="Times" w:hAnsi="Arial" w:cs="Arial"/>
          <w:b w:val="0"/>
          <w:color w:val="auto"/>
        </w:rPr>
      </w:pPr>
    </w:p>
    <w:p w:rsidR="00FF0F18" w:rsidRPr="00FF0F18" w:rsidRDefault="00FF0F18" w:rsidP="00FF0F18">
      <w:pPr>
        <w:pStyle w:val="Betreff"/>
        <w:tabs>
          <w:tab w:val="left" w:pos="709"/>
          <w:tab w:val="left" w:pos="1418"/>
          <w:tab w:val="left" w:pos="2127"/>
          <w:tab w:val="left" w:pos="2836"/>
          <w:tab w:val="left" w:pos="3545"/>
          <w:tab w:val="left" w:pos="4254"/>
          <w:tab w:val="left" w:pos="4963"/>
          <w:tab w:val="left" w:pos="5672"/>
          <w:tab w:val="left" w:pos="7088"/>
        </w:tabs>
        <w:ind w:right="-63"/>
        <w:jc w:val="both"/>
        <w:rPr>
          <w:rFonts w:ascii="Arial" w:eastAsia="Times" w:hAnsi="Arial" w:cs="Arial"/>
          <w:color w:val="auto"/>
        </w:rPr>
      </w:pPr>
      <w:r w:rsidRPr="00FF0F18">
        <w:rPr>
          <w:rFonts w:ascii="Arial" w:eastAsia="Times" w:hAnsi="Arial" w:cs="Arial"/>
          <w:color w:val="auto"/>
        </w:rPr>
        <w:t>Unternehmen müssen umdenken</w:t>
      </w:r>
    </w:p>
    <w:p w:rsidR="00FF0F18" w:rsidRPr="00FF0F18" w:rsidRDefault="00FF0F18" w:rsidP="00FF0F18">
      <w:pPr>
        <w:pStyle w:val="Betreff"/>
        <w:tabs>
          <w:tab w:val="left" w:pos="709"/>
          <w:tab w:val="left" w:pos="1418"/>
          <w:tab w:val="left" w:pos="2127"/>
          <w:tab w:val="left" w:pos="2836"/>
          <w:tab w:val="left" w:pos="3545"/>
          <w:tab w:val="left" w:pos="4254"/>
          <w:tab w:val="left" w:pos="4963"/>
          <w:tab w:val="left" w:pos="5672"/>
          <w:tab w:val="left" w:pos="7088"/>
        </w:tabs>
        <w:ind w:right="-63"/>
        <w:jc w:val="both"/>
        <w:rPr>
          <w:rFonts w:ascii="Arial" w:eastAsia="Times" w:hAnsi="Arial" w:cs="Arial"/>
          <w:b w:val="0"/>
          <w:color w:val="auto"/>
        </w:rPr>
      </w:pPr>
    </w:p>
    <w:p w:rsidR="00FF0F18" w:rsidRPr="00FF0F18" w:rsidRDefault="00FF0F18" w:rsidP="00FF0F18">
      <w:pPr>
        <w:pStyle w:val="Betreff"/>
        <w:tabs>
          <w:tab w:val="left" w:pos="709"/>
          <w:tab w:val="left" w:pos="1418"/>
          <w:tab w:val="left" w:pos="2127"/>
          <w:tab w:val="left" w:pos="2836"/>
          <w:tab w:val="left" w:pos="3545"/>
          <w:tab w:val="left" w:pos="4254"/>
          <w:tab w:val="left" w:pos="4963"/>
          <w:tab w:val="left" w:pos="5672"/>
          <w:tab w:val="left" w:pos="7088"/>
        </w:tabs>
        <w:ind w:right="-63"/>
        <w:jc w:val="both"/>
        <w:rPr>
          <w:rFonts w:ascii="Arial" w:eastAsia="Times" w:hAnsi="Arial" w:cs="Arial"/>
          <w:b w:val="0"/>
          <w:color w:val="auto"/>
        </w:rPr>
      </w:pPr>
      <w:r w:rsidRPr="00FF0F18">
        <w:rPr>
          <w:rFonts w:ascii="Arial" w:eastAsia="Times" w:hAnsi="Arial" w:cs="Arial"/>
          <w:b w:val="0"/>
          <w:color w:val="auto"/>
        </w:rPr>
        <w:t xml:space="preserve">„Hier müssen Unternehmen umdenken“, ist Thorsten </w:t>
      </w:r>
      <w:proofErr w:type="spellStart"/>
      <w:r w:rsidRPr="00FF0F18">
        <w:rPr>
          <w:rFonts w:ascii="Arial" w:eastAsia="Times" w:hAnsi="Arial" w:cs="Arial"/>
          <w:b w:val="0"/>
          <w:color w:val="auto"/>
        </w:rPr>
        <w:t>Hülsmann</w:t>
      </w:r>
      <w:proofErr w:type="spellEnd"/>
      <w:r w:rsidRPr="00FF0F18">
        <w:rPr>
          <w:rFonts w:ascii="Arial" w:eastAsia="Times" w:hAnsi="Arial" w:cs="Arial"/>
          <w:b w:val="0"/>
          <w:color w:val="auto"/>
        </w:rPr>
        <w:t xml:space="preserve"> vom Management Team des </w:t>
      </w:r>
      <w:proofErr w:type="spellStart"/>
      <w:r w:rsidRPr="00FF0F18">
        <w:rPr>
          <w:rFonts w:ascii="Arial" w:eastAsia="Times" w:hAnsi="Arial" w:cs="Arial"/>
          <w:b w:val="0"/>
          <w:color w:val="auto"/>
        </w:rPr>
        <w:t>Digital.Hub</w:t>
      </w:r>
      <w:proofErr w:type="spellEnd"/>
      <w:r w:rsidRPr="00FF0F18">
        <w:rPr>
          <w:rFonts w:ascii="Arial" w:eastAsia="Times" w:hAnsi="Arial" w:cs="Arial"/>
          <w:b w:val="0"/>
          <w:color w:val="auto"/>
        </w:rPr>
        <w:t xml:space="preserve"> </w:t>
      </w:r>
      <w:proofErr w:type="spellStart"/>
      <w:r w:rsidRPr="00FF0F18">
        <w:rPr>
          <w:rFonts w:ascii="Arial" w:eastAsia="Times" w:hAnsi="Arial" w:cs="Arial"/>
          <w:b w:val="0"/>
          <w:color w:val="auto"/>
        </w:rPr>
        <w:t>Logistics</w:t>
      </w:r>
      <w:proofErr w:type="spellEnd"/>
      <w:r w:rsidRPr="00FF0F18">
        <w:rPr>
          <w:rFonts w:ascii="Arial" w:eastAsia="Times" w:hAnsi="Arial" w:cs="Arial"/>
          <w:b w:val="0"/>
          <w:color w:val="auto"/>
        </w:rPr>
        <w:t xml:space="preserve"> überzeugt. Die Hub Agency mit Sitz in Dortmund treibt die Digitalisierung der Logistikbranche in Deutschland voran und unterstützt Unternehmen, die potenzialträchtige neue digitale Produkte an den Markt bringen wollen. Dabei führt der Weg über Start-ups und so genannte Start-ins: Spezielle Digitalteams beschäftigen sich innerhalb eines Unternehmens aber unabhängig vom Tagesgeschäft und außerhalb der üblichen Produktentwicklungsprozesse mit Innovationen. „Nur so können Ideen, die in etablierten Unternehmen gemacht werden, auch weitergedacht, verfolgt und umgesetzt werden“, weiß Thorsten </w:t>
      </w:r>
      <w:proofErr w:type="spellStart"/>
      <w:r w:rsidRPr="00FF0F18">
        <w:rPr>
          <w:rFonts w:ascii="Arial" w:eastAsia="Times" w:hAnsi="Arial" w:cs="Arial"/>
          <w:b w:val="0"/>
          <w:color w:val="auto"/>
        </w:rPr>
        <w:t>Hülsmann</w:t>
      </w:r>
      <w:proofErr w:type="spellEnd"/>
      <w:r w:rsidRPr="00FF0F18">
        <w:rPr>
          <w:rFonts w:ascii="Arial" w:eastAsia="Times" w:hAnsi="Arial" w:cs="Arial"/>
          <w:b w:val="0"/>
          <w:color w:val="auto"/>
        </w:rPr>
        <w:t xml:space="preserve">. Wie das funktionieren und in Kooperation mit Start-ups weiterentwickelt werden kann, zeigen Start-ins und Start-ups des </w:t>
      </w:r>
      <w:proofErr w:type="spellStart"/>
      <w:r w:rsidRPr="00FF0F18">
        <w:rPr>
          <w:rFonts w:ascii="Arial" w:eastAsia="Times" w:hAnsi="Arial" w:cs="Arial"/>
          <w:b w:val="0"/>
          <w:color w:val="auto"/>
        </w:rPr>
        <w:t>Digital.Hub</w:t>
      </w:r>
      <w:proofErr w:type="spellEnd"/>
      <w:r w:rsidRPr="00FF0F18">
        <w:rPr>
          <w:rFonts w:ascii="Arial" w:eastAsia="Times" w:hAnsi="Arial" w:cs="Arial"/>
          <w:b w:val="0"/>
          <w:color w:val="auto"/>
        </w:rPr>
        <w:t xml:space="preserve"> </w:t>
      </w:r>
      <w:proofErr w:type="spellStart"/>
      <w:r w:rsidRPr="00FF0F18">
        <w:rPr>
          <w:rFonts w:ascii="Arial" w:eastAsia="Times" w:hAnsi="Arial" w:cs="Arial"/>
          <w:b w:val="0"/>
          <w:color w:val="auto"/>
        </w:rPr>
        <w:t>Logistics</w:t>
      </w:r>
      <w:proofErr w:type="spellEnd"/>
      <w:r w:rsidRPr="00FF0F18">
        <w:rPr>
          <w:rFonts w:ascii="Arial" w:eastAsia="Times" w:hAnsi="Arial" w:cs="Arial"/>
          <w:b w:val="0"/>
          <w:color w:val="auto"/>
        </w:rPr>
        <w:t xml:space="preserve"> mit einem Fachforum am </w:t>
      </w:r>
      <w:r w:rsidRPr="00FF0F18">
        <w:rPr>
          <w:rFonts w:ascii="Arial" w:eastAsia="Times" w:hAnsi="Arial" w:cs="Arial"/>
          <w:color w:val="auto"/>
        </w:rPr>
        <w:t>21. Februar 2019 von 10</w:t>
      </w:r>
      <w:r w:rsidR="00BB0562">
        <w:rPr>
          <w:rFonts w:ascii="Arial" w:eastAsia="Times" w:hAnsi="Arial" w:cs="Arial"/>
          <w:color w:val="auto"/>
        </w:rPr>
        <w:t>:00 bis 11:</w:t>
      </w:r>
      <w:r w:rsidRPr="00FF0F18">
        <w:rPr>
          <w:rFonts w:ascii="Arial" w:eastAsia="Times" w:hAnsi="Arial" w:cs="Arial"/>
          <w:color w:val="auto"/>
        </w:rPr>
        <w:t>15 Uhr in Halle 4, Forum C</w:t>
      </w:r>
      <w:r w:rsidRPr="00FF0F18">
        <w:rPr>
          <w:rFonts w:ascii="Arial" w:eastAsia="Times" w:hAnsi="Arial" w:cs="Arial"/>
          <w:b w:val="0"/>
          <w:color w:val="auto"/>
        </w:rPr>
        <w:t xml:space="preserve">. </w:t>
      </w:r>
    </w:p>
    <w:p w:rsidR="00BB0562" w:rsidRDefault="00BB0562">
      <w:pPr>
        <w:rPr>
          <w:rFonts w:ascii="Arial" w:eastAsia="Times" w:hAnsi="Arial" w:cs="Arial"/>
          <w:bCs/>
          <w:sz w:val="22"/>
          <w:szCs w:val="22"/>
          <w:bdr w:val="nil"/>
        </w:rPr>
      </w:pPr>
      <w:r>
        <w:rPr>
          <w:rFonts w:ascii="Arial" w:eastAsia="Times" w:hAnsi="Arial" w:cs="Arial"/>
          <w:b/>
        </w:rPr>
        <w:br w:type="page"/>
      </w:r>
    </w:p>
    <w:p w:rsidR="00FF0F18" w:rsidRPr="00FF0F18" w:rsidRDefault="00FF0F18" w:rsidP="00FF0F18">
      <w:pPr>
        <w:pStyle w:val="Betreff"/>
        <w:tabs>
          <w:tab w:val="left" w:pos="709"/>
          <w:tab w:val="left" w:pos="1418"/>
          <w:tab w:val="left" w:pos="2127"/>
          <w:tab w:val="left" w:pos="2836"/>
          <w:tab w:val="left" w:pos="3545"/>
          <w:tab w:val="left" w:pos="4254"/>
          <w:tab w:val="left" w:pos="4963"/>
          <w:tab w:val="left" w:pos="5672"/>
          <w:tab w:val="left" w:pos="7088"/>
        </w:tabs>
        <w:ind w:right="-63"/>
        <w:jc w:val="both"/>
        <w:rPr>
          <w:rFonts w:ascii="Arial" w:eastAsia="Times" w:hAnsi="Arial" w:cs="Arial"/>
          <w:b w:val="0"/>
          <w:color w:val="auto"/>
        </w:rPr>
      </w:pPr>
    </w:p>
    <w:p w:rsidR="00FF0F18" w:rsidRPr="00FF0F18" w:rsidRDefault="00FF0F18" w:rsidP="00FF0F18">
      <w:pPr>
        <w:pStyle w:val="Betreff"/>
        <w:tabs>
          <w:tab w:val="left" w:pos="709"/>
          <w:tab w:val="left" w:pos="1418"/>
          <w:tab w:val="left" w:pos="2127"/>
          <w:tab w:val="left" w:pos="2836"/>
          <w:tab w:val="left" w:pos="3545"/>
          <w:tab w:val="left" w:pos="4254"/>
          <w:tab w:val="left" w:pos="4963"/>
          <w:tab w:val="left" w:pos="5672"/>
          <w:tab w:val="left" w:pos="7088"/>
        </w:tabs>
        <w:ind w:right="-63"/>
        <w:jc w:val="both"/>
        <w:rPr>
          <w:rFonts w:ascii="Arial" w:eastAsia="Times" w:hAnsi="Arial" w:cs="Arial"/>
          <w:color w:val="auto"/>
        </w:rPr>
      </w:pPr>
      <w:r w:rsidRPr="00FF0F18">
        <w:rPr>
          <w:rFonts w:ascii="Arial" w:eastAsia="Times" w:hAnsi="Arial" w:cs="Arial"/>
          <w:color w:val="auto"/>
        </w:rPr>
        <w:t>Erfahrungsberichte aus der Praxis</w:t>
      </w:r>
    </w:p>
    <w:p w:rsidR="00FF0F18" w:rsidRPr="00FF0F18" w:rsidRDefault="00FF0F18" w:rsidP="00FF0F18">
      <w:pPr>
        <w:pStyle w:val="Betreff"/>
        <w:tabs>
          <w:tab w:val="left" w:pos="709"/>
          <w:tab w:val="left" w:pos="1418"/>
          <w:tab w:val="left" w:pos="2127"/>
          <w:tab w:val="left" w:pos="2836"/>
          <w:tab w:val="left" w:pos="3545"/>
          <w:tab w:val="left" w:pos="4254"/>
          <w:tab w:val="left" w:pos="4963"/>
          <w:tab w:val="left" w:pos="5672"/>
          <w:tab w:val="left" w:pos="7088"/>
        </w:tabs>
        <w:ind w:right="-63"/>
        <w:jc w:val="both"/>
        <w:rPr>
          <w:rFonts w:ascii="Arial" w:eastAsia="Times" w:hAnsi="Arial" w:cs="Arial"/>
          <w:b w:val="0"/>
          <w:color w:val="auto"/>
        </w:rPr>
      </w:pPr>
    </w:p>
    <w:p w:rsidR="00FF0F18" w:rsidRPr="00FF0F18" w:rsidRDefault="00FF0F18" w:rsidP="00FF0F18">
      <w:pPr>
        <w:pStyle w:val="Betreff"/>
        <w:tabs>
          <w:tab w:val="left" w:pos="709"/>
          <w:tab w:val="left" w:pos="1418"/>
          <w:tab w:val="left" w:pos="2127"/>
          <w:tab w:val="left" w:pos="2836"/>
          <w:tab w:val="left" w:pos="3545"/>
          <w:tab w:val="left" w:pos="4254"/>
          <w:tab w:val="left" w:pos="4963"/>
          <w:tab w:val="left" w:pos="5672"/>
          <w:tab w:val="left" w:pos="7088"/>
        </w:tabs>
        <w:ind w:right="-63"/>
        <w:jc w:val="both"/>
        <w:rPr>
          <w:rFonts w:ascii="Arial" w:eastAsia="Times" w:hAnsi="Arial" w:cs="Arial"/>
          <w:b w:val="0"/>
          <w:color w:val="auto"/>
        </w:rPr>
      </w:pPr>
      <w:r w:rsidRPr="00FF0F18">
        <w:rPr>
          <w:rFonts w:ascii="Arial" w:eastAsia="Times" w:hAnsi="Arial" w:cs="Arial"/>
          <w:b w:val="0"/>
          <w:color w:val="auto"/>
        </w:rPr>
        <w:t xml:space="preserve">Das Programm umfasst eine Einführung zur „Herausforderung Digitale Transformation“ und praxisnahe Erfahrungsberichte junger Unternehmen. Neben der </w:t>
      </w:r>
      <w:proofErr w:type="spellStart"/>
      <w:r w:rsidRPr="00FF0F18">
        <w:rPr>
          <w:rFonts w:ascii="Arial" w:eastAsia="Times" w:hAnsi="Arial" w:cs="Arial"/>
          <w:color w:val="auto"/>
        </w:rPr>
        <w:t>MotionMiners</w:t>
      </w:r>
      <w:proofErr w:type="spellEnd"/>
      <w:r w:rsidRPr="00FF0F18">
        <w:rPr>
          <w:rFonts w:ascii="Arial" w:eastAsia="Times" w:hAnsi="Arial" w:cs="Arial"/>
          <w:color w:val="auto"/>
        </w:rPr>
        <w:t xml:space="preserve"> GmbH</w:t>
      </w:r>
      <w:r w:rsidRPr="00FF0F18">
        <w:rPr>
          <w:rFonts w:ascii="Arial" w:eastAsia="Times" w:hAnsi="Arial" w:cs="Arial"/>
          <w:b w:val="0"/>
          <w:color w:val="auto"/>
        </w:rPr>
        <w:t xml:space="preserve"> und dem Start-up </w:t>
      </w:r>
      <w:proofErr w:type="spellStart"/>
      <w:proofErr w:type="gramStart"/>
      <w:r w:rsidRPr="00FF0F18">
        <w:rPr>
          <w:rFonts w:ascii="Arial" w:eastAsia="Times" w:hAnsi="Arial" w:cs="Arial"/>
          <w:color w:val="auto"/>
        </w:rPr>
        <w:t>doks.innovation</w:t>
      </w:r>
      <w:proofErr w:type="spellEnd"/>
      <w:proofErr w:type="gramEnd"/>
      <w:r w:rsidRPr="00FF0F18">
        <w:rPr>
          <w:rFonts w:ascii="Arial" w:eastAsia="Times" w:hAnsi="Arial" w:cs="Arial"/>
          <w:b w:val="0"/>
          <w:color w:val="auto"/>
        </w:rPr>
        <w:t xml:space="preserve"> stellen auch die </w:t>
      </w:r>
      <w:proofErr w:type="spellStart"/>
      <w:r w:rsidRPr="00FF0F18">
        <w:rPr>
          <w:rFonts w:ascii="Arial" w:eastAsia="Times" w:hAnsi="Arial" w:cs="Arial"/>
          <w:color w:val="auto"/>
        </w:rPr>
        <w:t>BG.evolution</w:t>
      </w:r>
      <w:proofErr w:type="spellEnd"/>
      <w:r w:rsidRPr="00FF0F18">
        <w:rPr>
          <w:rFonts w:ascii="Arial" w:eastAsia="Times" w:hAnsi="Arial" w:cs="Arial"/>
          <w:b w:val="0"/>
          <w:color w:val="auto"/>
        </w:rPr>
        <w:t xml:space="preserve">, ein Start-in der BEUMER Group, und </w:t>
      </w:r>
      <w:r w:rsidRPr="00FF0F18">
        <w:rPr>
          <w:rFonts w:ascii="Arial" w:eastAsia="Times" w:hAnsi="Arial" w:cs="Arial"/>
          <w:color w:val="auto"/>
        </w:rPr>
        <w:t>META AND YOU</w:t>
      </w:r>
      <w:r w:rsidRPr="00FF0F18">
        <w:rPr>
          <w:rFonts w:ascii="Arial" w:eastAsia="Times" w:hAnsi="Arial" w:cs="Arial"/>
          <w:b w:val="0"/>
          <w:color w:val="auto"/>
        </w:rPr>
        <w:t xml:space="preserve">, Teil der META </w:t>
      </w:r>
      <w:proofErr w:type="spellStart"/>
      <w:r w:rsidRPr="00FF0F18">
        <w:rPr>
          <w:rFonts w:ascii="Arial" w:eastAsia="Times" w:hAnsi="Arial" w:cs="Arial"/>
          <w:b w:val="0"/>
          <w:color w:val="auto"/>
        </w:rPr>
        <w:t>Regalbau</w:t>
      </w:r>
      <w:proofErr w:type="spellEnd"/>
      <w:r w:rsidRPr="00FF0F18">
        <w:rPr>
          <w:rFonts w:ascii="Arial" w:eastAsia="Times" w:hAnsi="Arial" w:cs="Arial"/>
          <w:b w:val="0"/>
          <w:color w:val="auto"/>
        </w:rPr>
        <w:t xml:space="preserve"> GmbH, ihre innovativen Ideen sowie die Chancen und Herausforderungen bei der Umsetzung vor. In einer </w:t>
      </w:r>
      <w:r w:rsidR="00CC4B31">
        <w:rPr>
          <w:rFonts w:ascii="Arial" w:eastAsia="Times" w:hAnsi="Arial" w:cs="Arial"/>
          <w:b w:val="0"/>
          <w:color w:val="auto"/>
        </w:rPr>
        <w:t>abschließenden Paneldiskussion</w:t>
      </w:r>
      <w:r w:rsidRPr="00FF0F18">
        <w:rPr>
          <w:rFonts w:ascii="Arial" w:eastAsia="Times" w:hAnsi="Arial" w:cs="Arial"/>
          <w:b w:val="0"/>
          <w:color w:val="auto"/>
        </w:rPr>
        <w:t xml:space="preserve"> stehen Fragen wie „Wie können Produkte rasch mit Pilotkunden validiert werden?“ im Mittelpunkt. „Bei der Entwicklung neuer Geschäftsmodelle ist ein schnelles, agiles Handeln eine wichtige Voraussetzung“, erklärt </w:t>
      </w:r>
      <w:r w:rsidRPr="00FF0F18">
        <w:rPr>
          <w:rFonts w:ascii="Arial" w:hAnsi="Arial" w:cs="Arial"/>
          <w:b w:val="0"/>
          <w:color w:val="auto"/>
        </w:rPr>
        <w:t>Programm-Manager Christian Prasse vom Fraunhofer-Institut für Materialfluss und Logistik IML</w:t>
      </w:r>
      <w:r w:rsidRPr="00FF0F18">
        <w:rPr>
          <w:rFonts w:ascii="Arial" w:eastAsia="Times" w:hAnsi="Arial" w:cs="Arial"/>
          <w:b w:val="0"/>
          <w:color w:val="auto"/>
        </w:rPr>
        <w:t xml:space="preserve">. „Wir zeigen in dem Forum, wie junge Start-ups und Start-ins diese und viele weitere Herausforderungen, auch gemeinsam mit dem </w:t>
      </w:r>
      <w:proofErr w:type="spellStart"/>
      <w:r w:rsidRPr="00FF0F18">
        <w:rPr>
          <w:rFonts w:ascii="Arial" w:eastAsia="Times" w:hAnsi="Arial" w:cs="Arial"/>
          <w:b w:val="0"/>
          <w:color w:val="auto"/>
        </w:rPr>
        <w:t>Digital.Hub</w:t>
      </w:r>
      <w:proofErr w:type="spellEnd"/>
      <w:r w:rsidRPr="00FF0F18">
        <w:rPr>
          <w:rFonts w:ascii="Arial" w:eastAsia="Times" w:hAnsi="Arial" w:cs="Arial"/>
          <w:b w:val="0"/>
          <w:color w:val="auto"/>
        </w:rPr>
        <w:t xml:space="preserve"> </w:t>
      </w:r>
      <w:proofErr w:type="spellStart"/>
      <w:r w:rsidRPr="00FF0F18">
        <w:rPr>
          <w:rFonts w:ascii="Arial" w:eastAsia="Times" w:hAnsi="Arial" w:cs="Arial"/>
          <w:b w:val="0"/>
          <w:color w:val="auto"/>
        </w:rPr>
        <w:t>Logistics</w:t>
      </w:r>
      <w:proofErr w:type="spellEnd"/>
      <w:r w:rsidRPr="00FF0F18">
        <w:rPr>
          <w:rFonts w:ascii="Arial" w:eastAsia="Times" w:hAnsi="Arial" w:cs="Arial"/>
          <w:b w:val="0"/>
          <w:color w:val="auto"/>
        </w:rPr>
        <w:t>, meistern können.“</w:t>
      </w:r>
    </w:p>
    <w:p w:rsidR="00FF0F18" w:rsidRPr="00FF0F18" w:rsidRDefault="00FF0F18" w:rsidP="00FF0F18">
      <w:pPr>
        <w:pStyle w:val="Betreff"/>
        <w:tabs>
          <w:tab w:val="left" w:pos="709"/>
          <w:tab w:val="left" w:pos="1418"/>
          <w:tab w:val="left" w:pos="2127"/>
          <w:tab w:val="left" w:pos="2836"/>
          <w:tab w:val="left" w:pos="3545"/>
          <w:tab w:val="left" w:pos="4254"/>
          <w:tab w:val="left" w:pos="4963"/>
          <w:tab w:val="left" w:pos="5672"/>
          <w:tab w:val="left" w:pos="7088"/>
        </w:tabs>
        <w:ind w:right="-63"/>
        <w:rPr>
          <w:rFonts w:ascii="Arial" w:eastAsia="Times" w:hAnsi="Arial" w:cs="Arial"/>
          <w:b w:val="0"/>
          <w:color w:val="auto"/>
        </w:rPr>
      </w:pPr>
    </w:p>
    <w:p w:rsidR="00FF0F18" w:rsidRPr="00FF0F18" w:rsidRDefault="00FF0F18" w:rsidP="00FF0F18">
      <w:pPr>
        <w:jc w:val="both"/>
        <w:rPr>
          <w:rFonts w:ascii="Arial" w:hAnsi="Arial" w:cs="Arial"/>
          <w:b/>
          <w:sz w:val="22"/>
          <w:szCs w:val="22"/>
        </w:rPr>
      </w:pPr>
    </w:p>
    <w:p w:rsidR="00FF0F18" w:rsidRPr="00FF0F18" w:rsidRDefault="00FF0F18" w:rsidP="00FF0F18">
      <w:pPr>
        <w:jc w:val="both"/>
        <w:rPr>
          <w:rFonts w:ascii="Arial" w:hAnsi="Arial" w:cs="Arial"/>
          <w:b/>
          <w:sz w:val="22"/>
          <w:szCs w:val="22"/>
        </w:rPr>
      </w:pPr>
      <w:r w:rsidRPr="00FF0F18">
        <w:rPr>
          <w:rFonts w:ascii="Arial" w:hAnsi="Arial" w:cs="Arial"/>
          <w:b/>
          <w:sz w:val="22"/>
          <w:szCs w:val="22"/>
        </w:rPr>
        <w:t>ÜBER UNS</w:t>
      </w:r>
    </w:p>
    <w:p w:rsidR="00FF0F18" w:rsidRPr="00FF0F18" w:rsidRDefault="00FF0F18" w:rsidP="00FF0F18">
      <w:pPr>
        <w:jc w:val="both"/>
        <w:rPr>
          <w:rFonts w:ascii="Arial" w:hAnsi="Arial" w:cs="Arial"/>
          <w:bCs/>
          <w:sz w:val="22"/>
          <w:szCs w:val="22"/>
        </w:rPr>
      </w:pPr>
      <w:r w:rsidRPr="00FF0F18">
        <w:rPr>
          <w:rFonts w:ascii="Arial" w:hAnsi="Arial" w:cs="Arial"/>
          <w:bCs/>
          <w:sz w:val="22"/>
          <w:szCs w:val="22"/>
        </w:rPr>
        <w:t xml:space="preserve">Der </w:t>
      </w:r>
      <w:proofErr w:type="spellStart"/>
      <w:r w:rsidRPr="00FF0F18">
        <w:rPr>
          <w:rFonts w:ascii="Arial" w:hAnsi="Arial" w:cs="Arial"/>
          <w:bCs/>
          <w:sz w:val="22"/>
          <w:szCs w:val="22"/>
        </w:rPr>
        <w:t>Digital.Hub</w:t>
      </w:r>
      <w:proofErr w:type="spellEnd"/>
      <w:r w:rsidRPr="00FF0F18">
        <w:rPr>
          <w:rFonts w:ascii="Arial" w:hAnsi="Arial" w:cs="Arial"/>
          <w:bCs/>
          <w:sz w:val="22"/>
          <w:szCs w:val="22"/>
        </w:rPr>
        <w:t xml:space="preserve"> </w:t>
      </w:r>
      <w:proofErr w:type="spellStart"/>
      <w:r w:rsidRPr="00FF0F18">
        <w:rPr>
          <w:rFonts w:ascii="Arial" w:hAnsi="Arial" w:cs="Arial"/>
          <w:bCs/>
          <w:sz w:val="22"/>
          <w:szCs w:val="22"/>
        </w:rPr>
        <w:t>Logistics</w:t>
      </w:r>
      <w:proofErr w:type="spellEnd"/>
      <w:r w:rsidRPr="00FF0F18">
        <w:rPr>
          <w:rFonts w:ascii="Arial" w:hAnsi="Arial" w:cs="Arial"/>
          <w:bCs/>
          <w:sz w:val="22"/>
          <w:szCs w:val="22"/>
        </w:rPr>
        <w:t xml:space="preserve"> in Dortmund, getragen von den Fraunhofer-Instituten für Materialfluss und Logistik IML sowie für Software- und Systemtechnik ISST, der </w:t>
      </w:r>
      <w:proofErr w:type="spellStart"/>
      <w:r w:rsidRPr="00FF0F18">
        <w:rPr>
          <w:rFonts w:ascii="Arial" w:hAnsi="Arial" w:cs="Arial"/>
          <w:bCs/>
          <w:sz w:val="22"/>
          <w:szCs w:val="22"/>
        </w:rPr>
        <w:t>EffizienzCluster</w:t>
      </w:r>
      <w:proofErr w:type="spellEnd"/>
      <w:r w:rsidRPr="00FF0F18">
        <w:rPr>
          <w:rFonts w:ascii="Arial" w:hAnsi="Arial" w:cs="Arial"/>
          <w:bCs/>
          <w:sz w:val="22"/>
          <w:szCs w:val="22"/>
        </w:rPr>
        <w:t xml:space="preserve"> Management GmbH und der Duisburger Hafen AG, treibt die Digitalisierung der Logistikbranche in Deutschland voran – ob Waren- oder Datenlogistik, Transport-, Unternehmens- oder Finanzlogistik. Er stärkt das gewachsene und dynamische Ökosystem der digitalen Logistik im Ruhrgebiet – bestehend aus Forschung und Lehre, Industrie und Mittelstand, Netzwerken und </w:t>
      </w:r>
      <w:proofErr w:type="spellStart"/>
      <w:r w:rsidRPr="00FF0F18">
        <w:rPr>
          <w:rFonts w:ascii="Arial" w:hAnsi="Arial" w:cs="Arial"/>
          <w:bCs/>
          <w:sz w:val="22"/>
          <w:szCs w:val="22"/>
        </w:rPr>
        <w:t>Testbeds</w:t>
      </w:r>
      <w:proofErr w:type="spellEnd"/>
      <w:r w:rsidRPr="00FF0F18">
        <w:rPr>
          <w:rFonts w:ascii="Arial" w:hAnsi="Arial" w:cs="Arial"/>
          <w:bCs/>
          <w:sz w:val="22"/>
          <w:szCs w:val="22"/>
        </w:rPr>
        <w:t xml:space="preserve"> – und ergänzt es um die Bereiche Sm</w:t>
      </w:r>
      <w:r w:rsidR="00BB0562">
        <w:rPr>
          <w:rFonts w:ascii="Arial" w:hAnsi="Arial" w:cs="Arial"/>
          <w:bCs/>
          <w:sz w:val="22"/>
          <w:szCs w:val="22"/>
        </w:rPr>
        <w:t>art Talents, Kapital und Start-i</w:t>
      </w:r>
      <w:r w:rsidRPr="00FF0F18">
        <w:rPr>
          <w:rFonts w:ascii="Arial" w:hAnsi="Arial" w:cs="Arial"/>
          <w:bCs/>
          <w:sz w:val="22"/>
          <w:szCs w:val="22"/>
        </w:rPr>
        <w:t xml:space="preserve">ns. Damit schafft der </w:t>
      </w:r>
      <w:proofErr w:type="spellStart"/>
      <w:r w:rsidRPr="00FF0F18">
        <w:rPr>
          <w:rFonts w:ascii="Arial" w:hAnsi="Arial" w:cs="Arial"/>
          <w:bCs/>
          <w:sz w:val="22"/>
          <w:szCs w:val="22"/>
        </w:rPr>
        <w:t>Digital.Hub</w:t>
      </w:r>
      <w:proofErr w:type="spellEnd"/>
      <w:r w:rsidRPr="00FF0F18">
        <w:rPr>
          <w:rFonts w:ascii="Arial" w:hAnsi="Arial" w:cs="Arial"/>
          <w:bCs/>
          <w:sz w:val="22"/>
          <w:szCs w:val="22"/>
        </w:rPr>
        <w:t xml:space="preserve"> </w:t>
      </w:r>
      <w:proofErr w:type="spellStart"/>
      <w:r w:rsidRPr="00FF0F18">
        <w:rPr>
          <w:rFonts w:ascii="Arial" w:hAnsi="Arial" w:cs="Arial"/>
          <w:bCs/>
          <w:sz w:val="22"/>
          <w:szCs w:val="22"/>
        </w:rPr>
        <w:t>Logistics</w:t>
      </w:r>
      <w:proofErr w:type="spellEnd"/>
      <w:r w:rsidRPr="00FF0F18">
        <w:rPr>
          <w:rFonts w:ascii="Arial" w:hAnsi="Arial" w:cs="Arial"/>
          <w:bCs/>
          <w:sz w:val="22"/>
          <w:szCs w:val="22"/>
        </w:rPr>
        <w:t xml:space="preserve"> ein hoch spannendes Umfeld für Unternehmen, die potenzialträchtige neue digitale Produkte an den Ma</w:t>
      </w:r>
      <w:r w:rsidR="00BB0562">
        <w:rPr>
          <w:rFonts w:ascii="Arial" w:hAnsi="Arial" w:cs="Arial"/>
          <w:bCs/>
          <w:sz w:val="22"/>
          <w:szCs w:val="22"/>
        </w:rPr>
        <w:t xml:space="preserve">rkt bringen wollen. Der </w:t>
      </w:r>
      <w:proofErr w:type="spellStart"/>
      <w:r w:rsidR="00BB0562">
        <w:rPr>
          <w:rFonts w:ascii="Arial" w:hAnsi="Arial" w:cs="Arial"/>
          <w:bCs/>
          <w:sz w:val="22"/>
          <w:szCs w:val="22"/>
        </w:rPr>
        <w:t>Digital.</w:t>
      </w:r>
      <w:r w:rsidRPr="00FF0F18">
        <w:rPr>
          <w:rFonts w:ascii="Arial" w:hAnsi="Arial" w:cs="Arial"/>
          <w:bCs/>
          <w:sz w:val="22"/>
          <w:szCs w:val="22"/>
        </w:rPr>
        <w:t>Hub</w:t>
      </w:r>
      <w:proofErr w:type="spellEnd"/>
      <w:r w:rsidRPr="00FF0F18">
        <w:rPr>
          <w:rFonts w:ascii="Arial" w:hAnsi="Arial" w:cs="Arial"/>
          <w:bCs/>
          <w:sz w:val="22"/>
          <w:szCs w:val="22"/>
        </w:rPr>
        <w:t xml:space="preserve"> </w:t>
      </w:r>
      <w:proofErr w:type="spellStart"/>
      <w:r w:rsidRPr="00FF0F18">
        <w:rPr>
          <w:rFonts w:ascii="Arial" w:hAnsi="Arial" w:cs="Arial"/>
          <w:bCs/>
          <w:sz w:val="22"/>
          <w:szCs w:val="22"/>
        </w:rPr>
        <w:t>Logistics</w:t>
      </w:r>
      <w:proofErr w:type="spellEnd"/>
      <w:r w:rsidRPr="00FF0F18">
        <w:rPr>
          <w:rFonts w:ascii="Arial" w:hAnsi="Arial" w:cs="Arial"/>
          <w:bCs/>
          <w:sz w:val="22"/>
          <w:szCs w:val="22"/>
        </w:rPr>
        <w:t xml:space="preserve"> geht zurück auf eine Initiative des Digitalverbands </w:t>
      </w:r>
      <w:proofErr w:type="spellStart"/>
      <w:r w:rsidR="00BB0562">
        <w:rPr>
          <w:rFonts w:ascii="Arial" w:hAnsi="Arial" w:cs="Arial"/>
          <w:bCs/>
          <w:sz w:val="22"/>
          <w:szCs w:val="22"/>
        </w:rPr>
        <w:t>Bitkom</w:t>
      </w:r>
      <w:proofErr w:type="spellEnd"/>
      <w:r w:rsidR="00BB0562">
        <w:rPr>
          <w:rFonts w:ascii="Arial" w:hAnsi="Arial" w:cs="Arial"/>
          <w:bCs/>
          <w:sz w:val="22"/>
          <w:szCs w:val="22"/>
        </w:rPr>
        <w:t xml:space="preserve"> und ist Teil der </w:t>
      </w:r>
      <w:proofErr w:type="spellStart"/>
      <w:r w:rsidR="00BB0562">
        <w:rPr>
          <w:rFonts w:ascii="Arial" w:hAnsi="Arial" w:cs="Arial"/>
          <w:bCs/>
          <w:sz w:val="22"/>
          <w:szCs w:val="22"/>
        </w:rPr>
        <w:t>Digital.</w:t>
      </w:r>
      <w:r w:rsidRPr="00FF0F18">
        <w:rPr>
          <w:rFonts w:ascii="Arial" w:hAnsi="Arial" w:cs="Arial"/>
          <w:bCs/>
          <w:sz w:val="22"/>
          <w:szCs w:val="22"/>
        </w:rPr>
        <w:t>Hub</w:t>
      </w:r>
      <w:proofErr w:type="spellEnd"/>
      <w:r w:rsidRPr="00FF0F18">
        <w:rPr>
          <w:rFonts w:ascii="Arial" w:hAnsi="Arial" w:cs="Arial"/>
          <w:bCs/>
          <w:sz w:val="22"/>
          <w:szCs w:val="22"/>
        </w:rPr>
        <w:t xml:space="preserve"> Initiative des Bundesministeriums für Wirtschaft und</w:t>
      </w:r>
      <w:r w:rsidR="00BB0562">
        <w:rPr>
          <w:rFonts w:ascii="Arial" w:hAnsi="Arial" w:cs="Arial"/>
          <w:bCs/>
          <w:sz w:val="22"/>
          <w:szCs w:val="22"/>
        </w:rPr>
        <w:t xml:space="preserve"> Energie (</w:t>
      </w:r>
      <w:proofErr w:type="spellStart"/>
      <w:r w:rsidR="00BB0562">
        <w:rPr>
          <w:rFonts w:ascii="Arial" w:hAnsi="Arial" w:cs="Arial"/>
          <w:bCs/>
          <w:sz w:val="22"/>
          <w:szCs w:val="22"/>
        </w:rPr>
        <w:t>BMWi</w:t>
      </w:r>
      <w:proofErr w:type="spellEnd"/>
      <w:r w:rsidR="00BB0562">
        <w:rPr>
          <w:rFonts w:ascii="Arial" w:hAnsi="Arial" w:cs="Arial"/>
          <w:bCs/>
          <w:sz w:val="22"/>
          <w:szCs w:val="22"/>
        </w:rPr>
        <w:t>) mit insgesamt zwölf</w:t>
      </w:r>
      <w:r w:rsidRPr="00FF0F18">
        <w:rPr>
          <w:rFonts w:ascii="Arial" w:hAnsi="Arial" w:cs="Arial"/>
          <w:bCs/>
          <w:sz w:val="22"/>
          <w:szCs w:val="22"/>
        </w:rPr>
        <w:t xml:space="preserve"> Hubs. Eine gemeinsame Dachmarke (</w:t>
      </w:r>
      <w:proofErr w:type="spellStart"/>
      <w:proofErr w:type="gramStart"/>
      <w:r w:rsidRPr="00FF0F18">
        <w:rPr>
          <w:rFonts w:ascii="Arial" w:hAnsi="Arial" w:cs="Arial"/>
          <w:bCs/>
          <w:sz w:val="22"/>
          <w:szCs w:val="22"/>
        </w:rPr>
        <w:t>de:hub</w:t>
      </w:r>
      <w:proofErr w:type="spellEnd"/>
      <w:proofErr w:type="gramEnd"/>
      <w:r w:rsidRPr="00FF0F18">
        <w:rPr>
          <w:rFonts w:ascii="Arial" w:hAnsi="Arial" w:cs="Arial"/>
          <w:bCs/>
          <w:sz w:val="22"/>
          <w:szCs w:val="22"/>
        </w:rPr>
        <w:t xml:space="preserve">) und eine gemeinsame Hub Agency erleichtern die Vernetzung und den Austausch von Know-how.  </w:t>
      </w:r>
    </w:p>
    <w:p w:rsidR="00FF0F18" w:rsidRPr="00FF0F18" w:rsidRDefault="00FF0F18" w:rsidP="00FF0F18">
      <w:pPr>
        <w:jc w:val="both"/>
        <w:rPr>
          <w:rFonts w:ascii="Arial" w:hAnsi="Arial" w:cs="Arial"/>
          <w:b/>
          <w:sz w:val="22"/>
          <w:szCs w:val="22"/>
        </w:rPr>
      </w:pPr>
    </w:p>
    <w:p w:rsidR="00FF0F18" w:rsidRPr="00FF0F18" w:rsidRDefault="00FF0F18" w:rsidP="00FF0F18">
      <w:pPr>
        <w:rPr>
          <w:rFonts w:ascii="Arial" w:hAnsi="Arial" w:cs="Arial"/>
          <w:b/>
          <w:sz w:val="22"/>
          <w:szCs w:val="22"/>
        </w:rPr>
      </w:pPr>
      <w:r w:rsidRPr="00FF0F18">
        <w:rPr>
          <w:rFonts w:ascii="Arial" w:hAnsi="Arial" w:cs="Arial"/>
          <w:b/>
          <w:sz w:val="22"/>
          <w:szCs w:val="22"/>
        </w:rPr>
        <w:t>Bei Rückfragen:</w:t>
      </w:r>
    </w:p>
    <w:p w:rsidR="00FF0F18" w:rsidRPr="00FF0F18" w:rsidRDefault="00FF0F18" w:rsidP="00FF0F18">
      <w:pPr>
        <w:rPr>
          <w:rFonts w:ascii="Arial" w:hAnsi="Arial" w:cs="Arial"/>
          <w:sz w:val="22"/>
          <w:szCs w:val="22"/>
        </w:rPr>
      </w:pPr>
      <w:r w:rsidRPr="00FF0F18">
        <w:rPr>
          <w:rFonts w:ascii="Arial" w:hAnsi="Arial" w:cs="Arial"/>
          <w:sz w:val="22"/>
          <w:szCs w:val="22"/>
        </w:rPr>
        <w:t xml:space="preserve">Corinna </w:t>
      </w:r>
      <w:proofErr w:type="spellStart"/>
      <w:r w:rsidRPr="00FF0F18">
        <w:rPr>
          <w:rFonts w:ascii="Arial" w:hAnsi="Arial" w:cs="Arial"/>
          <w:sz w:val="22"/>
          <w:szCs w:val="22"/>
        </w:rPr>
        <w:t>Ten-Cate</w:t>
      </w:r>
      <w:proofErr w:type="spellEnd"/>
    </w:p>
    <w:p w:rsidR="00FF0F18" w:rsidRPr="00FF0F18" w:rsidRDefault="00FF0F18" w:rsidP="00FF0F18">
      <w:pPr>
        <w:rPr>
          <w:rFonts w:ascii="Arial" w:hAnsi="Arial" w:cs="Arial"/>
          <w:sz w:val="22"/>
          <w:szCs w:val="22"/>
        </w:rPr>
      </w:pPr>
      <w:proofErr w:type="spellStart"/>
      <w:r w:rsidRPr="00FF0F18">
        <w:rPr>
          <w:rFonts w:ascii="Arial" w:hAnsi="Arial" w:cs="Arial"/>
          <w:sz w:val="22"/>
          <w:szCs w:val="22"/>
        </w:rPr>
        <w:t>Tencate</w:t>
      </w:r>
      <w:proofErr w:type="spellEnd"/>
      <w:r w:rsidRPr="00FF0F18">
        <w:rPr>
          <w:rFonts w:ascii="Arial" w:hAnsi="Arial" w:cs="Arial"/>
          <w:sz w:val="22"/>
          <w:szCs w:val="22"/>
        </w:rPr>
        <w:t>. Texte auf den Punkt</w:t>
      </w:r>
      <w:r w:rsidRPr="00FF0F18">
        <w:rPr>
          <w:rFonts w:ascii="Arial" w:hAnsi="Arial" w:cs="Arial"/>
          <w:sz w:val="22"/>
          <w:szCs w:val="22"/>
        </w:rPr>
        <w:br/>
      </w:r>
      <w:proofErr w:type="spellStart"/>
      <w:r w:rsidRPr="00FF0F18">
        <w:rPr>
          <w:rFonts w:ascii="Arial" w:hAnsi="Arial" w:cs="Arial"/>
          <w:sz w:val="22"/>
          <w:szCs w:val="22"/>
        </w:rPr>
        <w:t>Amundsenstraßae</w:t>
      </w:r>
      <w:proofErr w:type="spellEnd"/>
      <w:r w:rsidRPr="00FF0F18">
        <w:rPr>
          <w:rFonts w:ascii="Arial" w:hAnsi="Arial" w:cs="Arial"/>
          <w:sz w:val="22"/>
          <w:szCs w:val="22"/>
        </w:rPr>
        <w:t xml:space="preserve"> 5</w:t>
      </w:r>
    </w:p>
    <w:p w:rsidR="00FF0F18" w:rsidRPr="00FF0F18" w:rsidRDefault="00FF0F18" w:rsidP="00FF0F18">
      <w:pPr>
        <w:rPr>
          <w:rFonts w:ascii="Arial" w:hAnsi="Arial" w:cs="Arial"/>
          <w:sz w:val="22"/>
          <w:szCs w:val="22"/>
        </w:rPr>
      </w:pPr>
      <w:r w:rsidRPr="00FF0F18">
        <w:rPr>
          <w:rFonts w:ascii="Arial" w:hAnsi="Arial" w:cs="Arial"/>
          <w:sz w:val="22"/>
          <w:szCs w:val="22"/>
        </w:rPr>
        <w:t>58300 Wetter</w:t>
      </w:r>
    </w:p>
    <w:p w:rsidR="00FF0F18" w:rsidRPr="00FF0F18" w:rsidRDefault="00BB0562" w:rsidP="00FF0F18">
      <w:pPr>
        <w:rPr>
          <w:rFonts w:ascii="Arial" w:hAnsi="Arial" w:cs="Arial"/>
          <w:sz w:val="22"/>
          <w:szCs w:val="22"/>
        </w:rPr>
      </w:pPr>
      <w:r>
        <w:rPr>
          <w:rFonts w:ascii="Arial" w:hAnsi="Arial" w:cs="Arial"/>
          <w:sz w:val="22"/>
          <w:szCs w:val="22"/>
        </w:rPr>
        <w:t xml:space="preserve">+49 </w:t>
      </w:r>
      <w:r w:rsidR="00FF0F18" w:rsidRPr="00FF0F18">
        <w:rPr>
          <w:rFonts w:ascii="Arial" w:hAnsi="Arial" w:cs="Arial"/>
          <w:sz w:val="22"/>
          <w:szCs w:val="22"/>
        </w:rPr>
        <w:t>2335.846461</w:t>
      </w:r>
    </w:p>
    <w:p w:rsidR="00FF0F18" w:rsidRPr="00FF0F18" w:rsidRDefault="00BB0562" w:rsidP="00FF0F18">
      <w:pPr>
        <w:rPr>
          <w:rFonts w:ascii="Arial" w:hAnsi="Arial" w:cs="Arial"/>
          <w:sz w:val="22"/>
          <w:szCs w:val="22"/>
        </w:rPr>
      </w:pPr>
      <w:r>
        <w:rPr>
          <w:rFonts w:ascii="Arial" w:hAnsi="Arial" w:cs="Arial"/>
          <w:sz w:val="22"/>
          <w:szCs w:val="22"/>
        </w:rPr>
        <w:t xml:space="preserve">+49 </w:t>
      </w:r>
      <w:r w:rsidR="00FF0F18" w:rsidRPr="00FF0F18">
        <w:rPr>
          <w:rFonts w:ascii="Arial" w:hAnsi="Arial" w:cs="Arial"/>
          <w:sz w:val="22"/>
          <w:szCs w:val="22"/>
        </w:rPr>
        <w:t>177.6775689</w:t>
      </w:r>
    </w:p>
    <w:p w:rsidR="00FF0F18" w:rsidRPr="00BB0562" w:rsidRDefault="00BB0562" w:rsidP="00FF0F18">
      <w:pPr>
        <w:rPr>
          <w:rFonts w:ascii="Arial" w:hAnsi="Arial" w:cs="Arial"/>
          <w:bCs/>
          <w:sz w:val="22"/>
          <w:szCs w:val="22"/>
        </w:rPr>
      </w:pPr>
      <w:r w:rsidRPr="00BB0562">
        <w:rPr>
          <w:bCs/>
        </w:rPr>
        <w:t>E</w:t>
      </w:r>
      <w:r w:rsidRPr="00BB0562">
        <w:rPr>
          <w:rFonts w:ascii="Arial" w:hAnsi="Arial" w:cs="Arial"/>
          <w:bCs/>
          <w:sz w:val="22"/>
          <w:szCs w:val="22"/>
        </w:rPr>
        <w:t xml:space="preserve">-Mail: </w:t>
      </w:r>
      <w:hyperlink r:id="rId10" w:history="1">
        <w:r w:rsidR="00FF0F18" w:rsidRPr="00BB0562">
          <w:rPr>
            <w:rFonts w:ascii="Arial" w:hAnsi="Arial" w:cs="Arial"/>
            <w:bCs/>
            <w:sz w:val="22"/>
            <w:szCs w:val="22"/>
          </w:rPr>
          <w:t>info@tencate-texte.de</w:t>
        </w:r>
      </w:hyperlink>
    </w:p>
    <w:p w:rsidR="00FF0F18" w:rsidRPr="00BB0562" w:rsidRDefault="00BB0562" w:rsidP="00FF0F18">
      <w:pPr>
        <w:rPr>
          <w:rFonts w:ascii="Arial" w:hAnsi="Arial" w:cs="Arial"/>
          <w:bCs/>
          <w:sz w:val="22"/>
          <w:szCs w:val="22"/>
        </w:rPr>
      </w:pPr>
      <w:r w:rsidRPr="00BB0562">
        <w:rPr>
          <w:rFonts w:ascii="Arial" w:hAnsi="Arial" w:cs="Arial"/>
          <w:bCs/>
          <w:sz w:val="22"/>
          <w:szCs w:val="22"/>
        </w:rPr>
        <w:t xml:space="preserve">Web: </w:t>
      </w:r>
      <w:r w:rsidR="00FF0F18" w:rsidRPr="00BB0562">
        <w:rPr>
          <w:rFonts w:ascii="Arial" w:hAnsi="Arial" w:cs="Arial"/>
          <w:bCs/>
          <w:sz w:val="22"/>
          <w:szCs w:val="22"/>
        </w:rPr>
        <w:t>www.tencate-texte.de</w:t>
      </w:r>
    </w:p>
    <w:p w:rsidR="001B3571" w:rsidRDefault="001B3571" w:rsidP="001B3571">
      <w:pPr>
        <w:jc w:val="both"/>
        <w:rPr>
          <w:rFonts w:ascii="Arial" w:hAnsi="Arial" w:cs="Arial"/>
          <w:sz w:val="22"/>
          <w:szCs w:val="22"/>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1114D5">
          <w:rPr>
            <w:noProof/>
            <w:sz w:val="20"/>
            <w:szCs w:val="20"/>
          </w:rPr>
          <w:t>2</w:t>
        </w:r>
        <w:r w:rsidRPr="000E494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0F752A"/>
    <w:rsid w:val="00100497"/>
    <w:rsid w:val="001114D5"/>
    <w:rsid w:val="001445A8"/>
    <w:rsid w:val="0014746B"/>
    <w:rsid w:val="00154D61"/>
    <w:rsid w:val="00160296"/>
    <w:rsid w:val="001748AB"/>
    <w:rsid w:val="00191F16"/>
    <w:rsid w:val="001B0E8F"/>
    <w:rsid w:val="001B0F07"/>
    <w:rsid w:val="001B3571"/>
    <w:rsid w:val="001B7733"/>
    <w:rsid w:val="001C44D9"/>
    <w:rsid w:val="001F32F3"/>
    <w:rsid w:val="001F7163"/>
    <w:rsid w:val="001F7B76"/>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09E2"/>
    <w:rsid w:val="002F738B"/>
    <w:rsid w:val="00304ACE"/>
    <w:rsid w:val="00323025"/>
    <w:rsid w:val="00330557"/>
    <w:rsid w:val="00335737"/>
    <w:rsid w:val="00341965"/>
    <w:rsid w:val="00343AAD"/>
    <w:rsid w:val="00361088"/>
    <w:rsid w:val="003649B7"/>
    <w:rsid w:val="0037190C"/>
    <w:rsid w:val="00390915"/>
    <w:rsid w:val="003B388D"/>
    <w:rsid w:val="003B4CD1"/>
    <w:rsid w:val="003C0C40"/>
    <w:rsid w:val="003C58F7"/>
    <w:rsid w:val="003D0A03"/>
    <w:rsid w:val="003D5C60"/>
    <w:rsid w:val="003E4934"/>
    <w:rsid w:val="003F3352"/>
    <w:rsid w:val="00401240"/>
    <w:rsid w:val="0041368A"/>
    <w:rsid w:val="004148B9"/>
    <w:rsid w:val="00416B20"/>
    <w:rsid w:val="00427744"/>
    <w:rsid w:val="00432614"/>
    <w:rsid w:val="004341E3"/>
    <w:rsid w:val="004472B1"/>
    <w:rsid w:val="004608F5"/>
    <w:rsid w:val="00475F90"/>
    <w:rsid w:val="0048225E"/>
    <w:rsid w:val="004A1896"/>
    <w:rsid w:val="004B1D40"/>
    <w:rsid w:val="004B4448"/>
    <w:rsid w:val="004C4F92"/>
    <w:rsid w:val="004D4F7E"/>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5D2DC2"/>
    <w:rsid w:val="00610481"/>
    <w:rsid w:val="00616728"/>
    <w:rsid w:val="00617423"/>
    <w:rsid w:val="006259A9"/>
    <w:rsid w:val="00634EEF"/>
    <w:rsid w:val="00635859"/>
    <w:rsid w:val="00640E34"/>
    <w:rsid w:val="006657FF"/>
    <w:rsid w:val="00670E25"/>
    <w:rsid w:val="006722AE"/>
    <w:rsid w:val="00674385"/>
    <w:rsid w:val="0067531A"/>
    <w:rsid w:val="00685E1E"/>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A0D40"/>
    <w:rsid w:val="007A4FEB"/>
    <w:rsid w:val="007B4E32"/>
    <w:rsid w:val="007C1A84"/>
    <w:rsid w:val="007D22E7"/>
    <w:rsid w:val="007E5605"/>
    <w:rsid w:val="007F3CE0"/>
    <w:rsid w:val="008057D2"/>
    <w:rsid w:val="008127D5"/>
    <w:rsid w:val="008329D1"/>
    <w:rsid w:val="00840F98"/>
    <w:rsid w:val="00844AE9"/>
    <w:rsid w:val="008452AE"/>
    <w:rsid w:val="008466CC"/>
    <w:rsid w:val="00847C6F"/>
    <w:rsid w:val="00850186"/>
    <w:rsid w:val="008509FF"/>
    <w:rsid w:val="00860841"/>
    <w:rsid w:val="00862BB1"/>
    <w:rsid w:val="008653AF"/>
    <w:rsid w:val="008809A8"/>
    <w:rsid w:val="00895340"/>
    <w:rsid w:val="008A5EFB"/>
    <w:rsid w:val="008B3060"/>
    <w:rsid w:val="008D1060"/>
    <w:rsid w:val="008E3E9A"/>
    <w:rsid w:val="008E5B86"/>
    <w:rsid w:val="008F302B"/>
    <w:rsid w:val="0090441B"/>
    <w:rsid w:val="00917B21"/>
    <w:rsid w:val="00921937"/>
    <w:rsid w:val="00921C05"/>
    <w:rsid w:val="0092437C"/>
    <w:rsid w:val="009504E4"/>
    <w:rsid w:val="00950C60"/>
    <w:rsid w:val="0095439A"/>
    <w:rsid w:val="009549B6"/>
    <w:rsid w:val="009578DC"/>
    <w:rsid w:val="00977158"/>
    <w:rsid w:val="00994BC7"/>
    <w:rsid w:val="009A5151"/>
    <w:rsid w:val="009B253A"/>
    <w:rsid w:val="009C61C7"/>
    <w:rsid w:val="009F6A75"/>
    <w:rsid w:val="00A25AEF"/>
    <w:rsid w:val="00A40D20"/>
    <w:rsid w:val="00A40DE7"/>
    <w:rsid w:val="00A57D2E"/>
    <w:rsid w:val="00A65353"/>
    <w:rsid w:val="00A97EBB"/>
    <w:rsid w:val="00AA6576"/>
    <w:rsid w:val="00AB103E"/>
    <w:rsid w:val="00AB11C7"/>
    <w:rsid w:val="00AB364F"/>
    <w:rsid w:val="00AC16A8"/>
    <w:rsid w:val="00AE27A4"/>
    <w:rsid w:val="00AE53D7"/>
    <w:rsid w:val="00AF48EA"/>
    <w:rsid w:val="00AF6547"/>
    <w:rsid w:val="00B17018"/>
    <w:rsid w:val="00B172A5"/>
    <w:rsid w:val="00B32289"/>
    <w:rsid w:val="00B33054"/>
    <w:rsid w:val="00B36327"/>
    <w:rsid w:val="00B5204A"/>
    <w:rsid w:val="00B52519"/>
    <w:rsid w:val="00B546CD"/>
    <w:rsid w:val="00B830A2"/>
    <w:rsid w:val="00B86F54"/>
    <w:rsid w:val="00B90D65"/>
    <w:rsid w:val="00BA1A14"/>
    <w:rsid w:val="00BA7E17"/>
    <w:rsid w:val="00BB0562"/>
    <w:rsid w:val="00BB4B7C"/>
    <w:rsid w:val="00BB6115"/>
    <w:rsid w:val="00BC5F1D"/>
    <w:rsid w:val="00BC6673"/>
    <w:rsid w:val="00BC6910"/>
    <w:rsid w:val="00BE018F"/>
    <w:rsid w:val="00BF07DA"/>
    <w:rsid w:val="00C15C48"/>
    <w:rsid w:val="00C16908"/>
    <w:rsid w:val="00C237A9"/>
    <w:rsid w:val="00C24FC2"/>
    <w:rsid w:val="00C26A6D"/>
    <w:rsid w:val="00C469FC"/>
    <w:rsid w:val="00C74EFE"/>
    <w:rsid w:val="00C76B54"/>
    <w:rsid w:val="00C81308"/>
    <w:rsid w:val="00CA65A5"/>
    <w:rsid w:val="00CA7CAC"/>
    <w:rsid w:val="00CB7716"/>
    <w:rsid w:val="00CC4B31"/>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 w:val="00FF0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FAC423-EF97-4971-86A2-0419E70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uiPriority w:val="9"/>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character" w:styleId="Kommentarzeichen">
    <w:name w:val="annotation reference"/>
    <w:basedOn w:val="Absatz-Standardschriftart"/>
    <w:uiPriority w:val="99"/>
    <w:semiHidden/>
    <w:rsid w:val="001B3571"/>
    <w:rPr>
      <w:sz w:val="16"/>
      <w:szCs w:val="16"/>
    </w:rPr>
  </w:style>
  <w:style w:type="paragraph" w:customStyle="1" w:styleId="Betreff">
    <w:name w:val="Betreff"/>
    <w:rsid w:val="00FF0F18"/>
    <w:pPr>
      <w:pBdr>
        <w:top w:val="nil"/>
        <w:left w:val="nil"/>
        <w:bottom w:val="nil"/>
        <w:right w:val="nil"/>
        <w:between w:val="nil"/>
        <w:bar w:val="nil"/>
      </w:pBdr>
    </w:pPr>
    <w:rPr>
      <w:rFonts w:ascii="Avenir Next" w:eastAsia="Avenir Next" w:hAnsi="Avenir Next" w:cs="Avenir Next"/>
      <w:b/>
      <w:bC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5893143">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49529859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tencate-texte.d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5012</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Kleinert Xenia</dc:creator>
  <cp:lastModifiedBy>Kagermaier Annika</cp:lastModifiedBy>
  <cp:revision>8</cp:revision>
  <cp:lastPrinted>2015-11-24T08:12:00Z</cp:lastPrinted>
  <dcterms:created xsi:type="dcterms:W3CDTF">2018-12-05T17:13:00Z</dcterms:created>
  <dcterms:modified xsi:type="dcterms:W3CDTF">2018-12-11T08:52:00Z</dcterms:modified>
</cp:coreProperties>
</file>