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741" w:rsidRPr="002C377B" w:rsidRDefault="003C2741" w:rsidP="00A52E36">
      <w:pPr>
        <w:ind w:right="1134"/>
        <w:jc w:val="both"/>
        <w:rPr>
          <w:rFonts w:ascii="Arial" w:hAnsi="Arial" w:cs="Arial"/>
          <w:sz w:val="10"/>
          <w:szCs w:val="10"/>
        </w:rPr>
      </w:pPr>
    </w:p>
    <w:p w:rsidR="00010433" w:rsidRPr="002C377B" w:rsidRDefault="001F6656" w:rsidP="00A52E36">
      <w:pPr>
        <w:ind w:right="1134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3723640</wp:posOffset>
                </wp:positionH>
                <wp:positionV relativeFrom="paragraph">
                  <wp:posOffset>17145</wp:posOffset>
                </wp:positionV>
                <wp:extent cx="2057400" cy="1281430"/>
                <wp:effectExtent l="0" t="0" r="635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28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36F" w:rsidRDefault="001F6656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>
                                  <wp:extent cx="819150" cy="295275"/>
                                  <wp:effectExtent l="0" t="0" r="0" b="9525"/>
                                  <wp:docPr id="1" name="Bild 1" descr="euroexpo-s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uroexpo-s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F536F" w:rsidRDefault="007F536F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Messe- und Kongress-GmbH</w:t>
                            </w:r>
                          </w:p>
                          <w:p w:rsidR="007F536F" w:rsidRDefault="007F536F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Joseph-Dollinger-Bogen 9</w:t>
                            </w:r>
                          </w:p>
                          <w:p w:rsidR="007F536F" w:rsidRDefault="007F536F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D- 80912 München</w:t>
                            </w:r>
                          </w:p>
                          <w:p w:rsidR="007F536F" w:rsidRDefault="007F536F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Tel.: +49 (0)89 323 91-253</w:t>
                            </w:r>
                          </w:p>
                          <w:p w:rsidR="007F536F" w:rsidRDefault="007F536F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Fax: +49 (0)89 323 91-246</w:t>
                            </w:r>
                          </w:p>
                          <w:p w:rsidR="007F536F" w:rsidRDefault="004D22B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hyperlink r:id="rId10" w:history="1">
                              <w:r w:rsidR="007F536F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7"/>
                                  <w:szCs w:val="17"/>
                                  <w:u w:val="none"/>
                                </w:rPr>
                                <w:t>www.euroexpo.de</w:t>
                              </w:r>
                            </w:hyperlink>
                          </w:p>
                          <w:p w:rsidR="007F536F" w:rsidRDefault="007F536F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www.logimat-messe.de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93.2pt;margin-top:1.35pt;width:162pt;height:100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" filled="f" stroked="f">
                <v:textbox>
                  <w:txbxContent>
                    <w:p w:rsidR="007F536F" w:rsidRDefault="001F6656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>
                            <wp:extent cx="819150" cy="295275"/>
                            <wp:effectExtent l="0" t="0" r="0" b="9525"/>
                            <wp:docPr id="1" name="Bild 1" descr="euroexpo-s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uroexpo-s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F536F" w:rsidRDefault="007F536F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Messe- und Kongress-GmbH</w:t>
                      </w:r>
                    </w:p>
                    <w:p w:rsidR="007F536F" w:rsidRDefault="007F536F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Joseph-Dollinger-Bogen 9</w:t>
                      </w:r>
                    </w:p>
                    <w:p w:rsidR="007F536F" w:rsidRDefault="007F536F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D- 80912 München</w:t>
                      </w:r>
                    </w:p>
                    <w:p w:rsidR="007F536F" w:rsidRDefault="007F536F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Tel.: +49 (0)89 323 91-253</w:t>
                      </w:r>
                    </w:p>
                    <w:p w:rsidR="007F536F" w:rsidRDefault="007F536F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Fax: +49 (0)89 323 91-246</w:t>
                      </w:r>
                    </w:p>
                    <w:p w:rsidR="007F536F" w:rsidRDefault="007F536F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hyperlink r:id="rId12" w:history="1">
                        <w:r>
                          <w:rPr>
                            <w:rStyle w:val="Hyperlink"/>
                            <w:rFonts w:ascii="Arial" w:hAnsi="Arial" w:cs="Arial"/>
                            <w:color w:val="auto"/>
                            <w:sz w:val="17"/>
                            <w:szCs w:val="17"/>
                            <w:u w:val="none"/>
                          </w:rPr>
                          <w:t>www.euroexpo.de</w:t>
                        </w:r>
                      </w:hyperlink>
                    </w:p>
                    <w:p w:rsidR="007F536F" w:rsidRDefault="007F536F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www.logimat-messe.de</w:t>
                      </w:r>
                    </w:p>
                  </w:txbxContent>
                </v:textbox>
              </v:shape>
            </w:pict>
          </mc:Fallback>
        </mc:AlternateContent>
      </w:r>
    </w:p>
    <w:p w:rsidR="00474ABC" w:rsidRPr="002C377B" w:rsidRDefault="001F6656" w:rsidP="00A52E36">
      <w:pPr>
        <w:ind w:right="1134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noProof/>
          <w:sz w:val="10"/>
          <w:szCs w:val="10"/>
        </w:rPr>
        <w:drawing>
          <wp:inline distT="0" distB="0" distL="0" distR="0">
            <wp:extent cx="2400300" cy="1095375"/>
            <wp:effectExtent l="0" t="0" r="0" b="9525"/>
            <wp:docPr id="2" name="Bild 2" descr="LM2014_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M2014_Logo_cmyk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ABC" w:rsidRPr="002C377B" w:rsidRDefault="00474ABC" w:rsidP="00A52E36">
      <w:pPr>
        <w:ind w:right="1134"/>
        <w:jc w:val="both"/>
        <w:rPr>
          <w:rFonts w:ascii="Arial" w:hAnsi="Arial" w:cs="Arial"/>
          <w:sz w:val="10"/>
          <w:szCs w:val="10"/>
        </w:rPr>
      </w:pPr>
    </w:p>
    <w:p w:rsidR="00010433" w:rsidRPr="002C377B" w:rsidRDefault="00E03DEF" w:rsidP="00A52E36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="00792011">
        <w:rPr>
          <w:rFonts w:ascii="Arial" w:hAnsi="Arial" w:cs="Arial"/>
          <w:b/>
          <w:bCs/>
          <w:sz w:val="22"/>
          <w:szCs w:val="22"/>
        </w:rPr>
        <w:t>2</w:t>
      </w:r>
      <w:r w:rsidR="00243F84" w:rsidRPr="002C377B">
        <w:rPr>
          <w:rFonts w:ascii="Arial" w:hAnsi="Arial" w:cs="Arial"/>
          <w:b/>
          <w:bCs/>
          <w:sz w:val="22"/>
          <w:szCs w:val="22"/>
        </w:rPr>
        <w:t>.</w:t>
      </w:r>
      <w:r w:rsidR="00010433" w:rsidRPr="002C377B">
        <w:rPr>
          <w:rFonts w:ascii="Arial" w:hAnsi="Arial" w:cs="Arial"/>
          <w:b/>
          <w:bCs/>
          <w:sz w:val="22"/>
          <w:szCs w:val="22"/>
        </w:rPr>
        <w:t xml:space="preserve"> Internationale Fachmesse für Distribution,</w:t>
      </w:r>
    </w:p>
    <w:p w:rsidR="0095351C" w:rsidRPr="002C377B" w:rsidRDefault="00010433" w:rsidP="00A52E36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C377B">
        <w:rPr>
          <w:rFonts w:ascii="Arial" w:hAnsi="Arial" w:cs="Arial"/>
          <w:b/>
          <w:bCs/>
          <w:sz w:val="22"/>
          <w:szCs w:val="22"/>
        </w:rPr>
        <w:t xml:space="preserve">Material- und Informationsfluss </w:t>
      </w:r>
    </w:p>
    <w:p w:rsidR="00010433" w:rsidRPr="002C377B" w:rsidRDefault="00792011" w:rsidP="00A52E36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25.</w:t>
      </w:r>
      <w:r w:rsidR="00BA5C94" w:rsidRPr="002C377B">
        <w:rPr>
          <w:rFonts w:ascii="Arial" w:hAnsi="Arial" w:cs="Arial"/>
          <w:b/>
          <w:bCs/>
          <w:sz w:val="22"/>
          <w:szCs w:val="22"/>
        </w:rPr>
        <w:t xml:space="preserve"> bis </w:t>
      </w:r>
      <w:r w:rsidR="0009072F">
        <w:rPr>
          <w:rFonts w:ascii="Arial" w:hAnsi="Arial" w:cs="Arial"/>
          <w:b/>
          <w:bCs/>
          <w:sz w:val="22"/>
          <w:szCs w:val="22"/>
        </w:rPr>
        <w:t>2</w:t>
      </w:r>
      <w:r>
        <w:rPr>
          <w:rFonts w:ascii="Arial" w:hAnsi="Arial" w:cs="Arial"/>
          <w:b/>
          <w:bCs/>
          <w:sz w:val="22"/>
          <w:szCs w:val="22"/>
        </w:rPr>
        <w:t>7</w:t>
      </w:r>
      <w:r w:rsidR="0009072F">
        <w:rPr>
          <w:rFonts w:ascii="Arial" w:hAnsi="Arial" w:cs="Arial"/>
          <w:b/>
          <w:bCs/>
          <w:sz w:val="22"/>
          <w:szCs w:val="22"/>
        </w:rPr>
        <w:t>. Februar 201</w:t>
      </w:r>
      <w:r>
        <w:rPr>
          <w:rFonts w:ascii="Arial" w:hAnsi="Arial" w:cs="Arial"/>
          <w:b/>
          <w:bCs/>
          <w:sz w:val="22"/>
          <w:szCs w:val="22"/>
        </w:rPr>
        <w:t>4</w:t>
      </w:r>
      <w:r w:rsidR="00010433" w:rsidRPr="002C377B">
        <w:rPr>
          <w:rFonts w:ascii="Arial" w:hAnsi="Arial" w:cs="Arial"/>
          <w:b/>
          <w:bCs/>
          <w:sz w:val="22"/>
          <w:szCs w:val="22"/>
        </w:rPr>
        <w:t xml:space="preserve">, </w:t>
      </w:r>
      <w:r w:rsidR="002E113D">
        <w:rPr>
          <w:rFonts w:ascii="Arial" w:hAnsi="Arial" w:cs="Arial"/>
          <w:b/>
          <w:bCs/>
          <w:sz w:val="22"/>
          <w:szCs w:val="22"/>
        </w:rPr>
        <w:t>Neue Messe</w:t>
      </w:r>
      <w:r w:rsidR="00010433" w:rsidRPr="002C377B">
        <w:rPr>
          <w:rFonts w:ascii="Arial" w:hAnsi="Arial" w:cs="Arial"/>
          <w:b/>
          <w:bCs/>
          <w:sz w:val="22"/>
          <w:szCs w:val="22"/>
        </w:rPr>
        <w:t xml:space="preserve"> Stuttgart</w:t>
      </w:r>
    </w:p>
    <w:p w:rsidR="00010433" w:rsidRPr="002C377B" w:rsidRDefault="00010433" w:rsidP="00A52E36">
      <w:pPr>
        <w:tabs>
          <w:tab w:val="left" w:pos="4860"/>
          <w:tab w:val="left" w:pos="5220"/>
          <w:tab w:val="left" w:pos="5940"/>
        </w:tabs>
        <w:jc w:val="both"/>
        <w:rPr>
          <w:rFonts w:ascii="Arial" w:hAnsi="Arial" w:cs="Arial"/>
          <w:sz w:val="22"/>
          <w:szCs w:val="22"/>
        </w:rPr>
      </w:pPr>
      <w:r w:rsidRPr="002C377B">
        <w:rPr>
          <w:rFonts w:ascii="Arial" w:hAnsi="Arial" w:cs="Arial"/>
          <w:sz w:val="22"/>
          <w:szCs w:val="22"/>
        </w:rPr>
        <w:tab/>
      </w:r>
      <w:r w:rsidR="00E251D7" w:rsidRPr="002C377B">
        <w:rPr>
          <w:rFonts w:ascii="Arial" w:hAnsi="Arial" w:cs="Arial"/>
          <w:sz w:val="22"/>
          <w:szCs w:val="22"/>
        </w:rPr>
        <w:t xml:space="preserve"> </w:t>
      </w:r>
      <w:r w:rsidR="0088077E" w:rsidRPr="002C377B">
        <w:rPr>
          <w:rFonts w:ascii="Arial" w:hAnsi="Arial" w:cs="Arial"/>
          <w:sz w:val="22"/>
          <w:szCs w:val="22"/>
        </w:rPr>
        <w:t xml:space="preserve"> </w:t>
      </w:r>
      <w:r w:rsidR="00A52E36">
        <w:rPr>
          <w:rFonts w:ascii="Arial" w:hAnsi="Arial" w:cs="Arial"/>
          <w:sz w:val="22"/>
          <w:szCs w:val="22"/>
        </w:rPr>
        <w:tab/>
      </w:r>
      <w:r w:rsidR="00A52E36">
        <w:rPr>
          <w:rFonts w:ascii="Arial" w:hAnsi="Arial" w:cs="Arial"/>
          <w:sz w:val="22"/>
          <w:szCs w:val="22"/>
        </w:rPr>
        <w:tab/>
      </w:r>
      <w:r w:rsidRPr="002C377B">
        <w:rPr>
          <w:rFonts w:ascii="Arial" w:hAnsi="Arial" w:cs="Arial"/>
          <w:sz w:val="22"/>
          <w:szCs w:val="22"/>
        </w:rPr>
        <w:t xml:space="preserve">München, </w:t>
      </w:r>
      <w:r w:rsidR="00BF7C5E">
        <w:rPr>
          <w:rFonts w:ascii="Arial" w:hAnsi="Arial" w:cs="Arial"/>
          <w:sz w:val="22"/>
          <w:szCs w:val="22"/>
        </w:rPr>
        <w:t>15.</w:t>
      </w:r>
      <w:r w:rsidR="00A52E36">
        <w:rPr>
          <w:rFonts w:ascii="Arial" w:hAnsi="Arial" w:cs="Arial"/>
          <w:sz w:val="22"/>
          <w:szCs w:val="22"/>
        </w:rPr>
        <w:t>07.2013</w:t>
      </w:r>
    </w:p>
    <w:p w:rsidR="00010433" w:rsidRPr="002C377B" w:rsidRDefault="00010433" w:rsidP="00A52E36">
      <w:pPr>
        <w:jc w:val="both"/>
        <w:rPr>
          <w:rFonts w:ascii="Arial" w:hAnsi="Arial" w:cs="Arial"/>
          <w:sz w:val="22"/>
          <w:szCs w:val="22"/>
        </w:rPr>
      </w:pPr>
    </w:p>
    <w:p w:rsidR="00F36C15" w:rsidRDefault="00F36C15" w:rsidP="00A52E36">
      <w:pPr>
        <w:pStyle w:val="berschrift1"/>
        <w:jc w:val="both"/>
        <w:rPr>
          <w:rFonts w:cs="Arial"/>
          <w:sz w:val="48"/>
          <w:szCs w:val="48"/>
        </w:rPr>
      </w:pPr>
      <w:r>
        <w:rPr>
          <w:rFonts w:cs="Arial"/>
          <w:sz w:val="48"/>
          <w:szCs w:val="48"/>
        </w:rPr>
        <w:t>Presseinformation</w:t>
      </w:r>
    </w:p>
    <w:p w:rsidR="00F36C15" w:rsidRDefault="00F36C15" w:rsidP="00A52E36">
      <w:pPr>
        <w:pStyle w:val="berschrift1"/>
        <w:jc w:val="both"/>
        <w:rPr>
          <w:rFonts w:cs="Arial"/>
          <w:bCs/>
          <w:color w:val="auto"/>
          <w:sz w:val="24"/>
          <w:szCs w:val="24"/>
          <w:u w:val="single"/>
        </w:rPr>
      </w:pPr>
    </w:p>
    <w:p w:rsidR="00D941E7" w:rsidRPr="002C377B" w:rsidRDefault="006B3344" w:rsidP="00A52E36">
      <w:pPr>
        <w:pStyle w:val="berschrift1"/>
        <w:jc w:val="both"/>
        <w:rPr>
          <w:rFonts w:cs="Arial"/>
          <w:bCs/>
          <w:color w:val="auto"/>
          <w:sz w:val="24"/>
          <w:szCs w:val="24"/>
          <w:u w:val="single"/>
        </w:rPr>
      </w:pPr>
      <w:r w:rsidRPr="002C377B">
        <w:rPr>
          <w:rFonts w:cs="Arial"/>
          <w:bCs/>
          <w:color w:val="auto"/>
          <w:sz w:val="24"/>
          <w:szCs w:val="24"/>
          <w:u w:val="single"/>
        </w:rPr>
        <w:t>L</w:t>
      </w:r>
      <w:r w:rsidR="00D07284" w:rsidRPr="002C377B">
        <w:rPr>
          <w:rFonts w:cs="Arial"/>
          <w:bCs/>
          <w:color w:val="auto"/>
          <w:sz w:val="24"/>
          <w:szCs w:val="24"/>
          <w:u w:val="single"/>
        </w:rPr>
        <w:t>ogiMAT 201</w:t>
      </w:r>
      <w:r w:rsidR="00792011">
        <w:rPr>
          <w:rFonts w:cs="Arial"/>
          <w:bCs/>
          <w:color w:val="auto"/>
          <w:sz w:val="24"/>
          <w:szCs w:val="24"/>
          <w:u w:val="single"/>
        </w:rPr>
        <w:t>4</w:t>
      </w:r>
      <w:r w:rsidR="0009072F">
        <w:rPr>
          <w:rFonts w:cs="Arial"/>
          <w:bCs/>
          <w:color w:val="auto"/>
          <w:sz w:val="24"/>
          <w:szCs w:val="24"/>
          <w:u w:val="single"/>
        </w:rPr>
        <w:t xml:space="preserve"> </w:t>
      </w:r>
      <w:r w:rsidR="00966390" w:rsidRPr="002C377B">
        <w:rPr>
          <w:rFonts w:cs="Arial"/>
          <w:bCs/>
          <w:color w:val="auto"/>
          <w:sz w:val="24"/>
          <w:szCs w:val="24"/>
          <w:u w:val="single"/>
        </w:rPr>
        <w:t>in Stuttgart</w:t>
      </w:r>
      <w:r w:rsidR="00FD4273">
        <w:rPr>
          <w:rFonts w:cs="Arial"/>
          <w:bCs/>
          <w:color w:val="auto"/>
          <w:sz w:val="24"/>
          <w:szCs w:val="24"/>
          <w:u w:val="single"/>
        </w:rPr>
        <w:t xml:space="preserve"> – </w:t>
      </w:r>
      <w:r w:rsidR="00E03DEF">
        <w:rPr>
          <w:rFonts w:cs="Arial"/>
          <w:bCs/>
          <w:color w:val="auto"/>
          <w:sz w:val="24"/>
          <w:szCs w:val="24"/>
          <w:u w:val="single"/>
        </w:rPr>
        <w:t>Vorankündigung</w:t>
      </w:r>
    </w:p>
    <w:p w:rsidR="006955CE" w:rsidRPr="005E281E" w:rsidRDefault="009200DE" w:rsidP="00A52E36">
      <w:pPr>
        <w:jc w:val="both"/>
        <w:rPr>
          <w:rFonts w:ascii="Arial" w:hAnsi="Arial" w:cs="Arial"/>
          <w:b/>
          <w:sz w:val="34"/>
          <w:szCs w:val="34"/>
        </w:rPr>
      </w:pPr>
      <w:r w:rsidRPr="005E281E">
        <w:rPr>
          <w:rFonts w:ascii="Arial" w:hAnsi="Arial" w:cs="Arial"/>
          <w:b/>
          <w:sz w:val="34"/>
          <w:szCs w:val="34"/>
        </w:rPr>
        <w:t xml:space="preserve">LogiMAT </w:t>
      </w:r>
      <w:r w:rsidR="005053A8" w:rsidRPr="005E281E">
        <w:rPr>
          <w:rFonts w:ascii="Arial" w:hAnsi="Arial" w:cs="Arial"/>
          <w:b/>
          <w:sz w:val="34"/>
          <w:szCs w:val="34"/>
        </w:rPr>
        <w:t>2014</w:t>
      </w:r>
      <w:r w:rsidR="00113AF2">
        <w:rPr>
          <w:rFonts w:ascii="Arial" w:hAnsi="Arial" w:cs="Arial"/>
          <w:b/>
          <w:sz w:val="34"/>
          <w:szCs w:val="34"/>
        </w:rPr>
        <w:t xml:space="preserve"> </w:t>
      </w:r>
      <w:r w:rsidR="002A4189" w:rsidRPr="005E281E">
        <w:rPr>
          <w:rFonts w:ascii="Arial" w:hAnsi="Arial" w:cs="Arial"/>
          <w:b/>
          <w:sz w:val="34"/>
          <w:szCs w:val="34"/>
        </w:rPr>
        <w:t xml:space="preserve">erstmalig </w:t>
      </w:r>
      <w:r w:rsidR="005053A8" w:rsidRPr="005E281E">
        <w:rPr>
          <w:rFonts w:ascii="Arial" w:hAnsi="Arial" w:cs="Arial"/>
          <w:b/>
          <w:sz w:val="34"/>
          <w:szCs w:val="34"/>
        </w:rPr>
        <w:t xml:space="preserve">mit </w:t>
      </w:r>
      <w:r w:rsidR="00A52E36" w:rsidRPr="005E281E">
        <w:rPr>
          <w:rFonts w:ascii="Arial" w:hAnsi="Arial" w:cs="Arial"/>
          <w:b/>
          <w:sz w:val="34"/>
          <w:szCs w:val="34"/>
        </w:rPr>
        <w:t>„</w:t>
      </w:r>
      <w:r w:rsidR="00A0254B" w:rsidRPr="005E281E">
        <w:rPr>
          <w:rFonts w:ascii="Arial" w:hAnsi="Arial" w:cs="Arial"/>
          <w:b/>
          <w:sz w:val="34"/>
          <w:szCs w:val="34"/>
        </w:rPr>
        <w:t>TradeWorld</w:t>
      </w:r>
      <w:r w:rsidR="008930A9" w:rsidRPr="005E281E">
        <w:rPr>
          <w:rFonts w:ascii="Arial" w:hAnsi="Arial" w:cs="Arial"/>
          <w:b/>
          <w:sz w:val="34"/>
          <w:szCs w:val="34"/>
        </w:rPr>
        <w:t xml:space="preserve"> </w:t>
      </w:r>
      <w:r w:rsidR="005E281E" w:rsidRPr="005E281E">
        <w:rPr>
          <w:rFonts w:ascii="Arial" w:hAnsi="Arial" w:cs="Arial"/>
          <w:b/>
          <w:sz w:val="34"/>
          <w:szCs w:val="34"/>
        </w:rPr>
        <w:t xml:space="preserve">- Forum für </w:t>
      </w:r>
      <w:r w:rsidR="008930A9" w:rsidRPr="005E281E">
        <w:rPr>
          <w:rFonts w:ascii="Arial" w:hAnsi="Arial" w:cs="Arial"/>
          <w:b/>
          <w:sz w:val="34"/>
          <w:szCs w:val="34"/>
        </w:rPr>
        <w:t>moderne Handelsprozesse</w:t>
      </w:r>
      <w:r w:rsidR="005E281E" w:rsidRPr="005E281E">
        <w:rPr>
          <w:rFonts w:ascii="Arial" w:hAnsi="Arial" w:cs="Arial"/>
          <w:b/>
          <w:sz w:val="34"/>
          <w:szCs w:val="34"/>
        </w:rPr>
        <w:t>“</w:t>
      </w:r>
    </w:p>
    <w:p w:rsidR="00BB30B3" w:rsidRPr="006C3584" w:rsidRDefault="00BB30B3" w:rsidP="00A52E36">
      <w:pPr>
        <w:pStyle w:val="Textkrper"/>
        <w:jc w:val="both"/>
        <w:rPr>
          <w:b w:val="0"/>
          <w:bCs w:val="0"/>
        </w:rPr>
      </w:pPr>
    </w:p>
    <w:p w:rsidR="00CD0969" w:rsidRPr="00550C02" w:rsidRDefault="0030247D" w:rsidP="007C1334">
      <w:pPr>
        <w:pStyle w:val="Textkrper"/>
        <w:jc w:val="both"/>
        <w:rPr>
          <w:bCs w:val="0"/>
        </w:rPr>
      </w:pPr>
      <w:r w:rsidRPr="008930A9">
        <w:rPr>
          <w:bCs w:val="0"/>
        </w:rPr>
        <w:t xml:space="preserve">LogiMAT </w:t>
      </w:r>
      <w:r w:rsidR="008930A9">
        <w:rPr>
          <w:bCs w:val="0"/>
        </w:rPr>
        <w:t xml:space="preserve">2014 </w:t>
      </w:r>
      <w:r w:rsidR="00ED0434">
        <w:rPr>
          <w:bCs w:val="0"/>
        </w:rPr>
        <w:t xml:space="preserve">geht </w:t>
      </w:r>
      <w:r w:rsidR="00AE26CC">
        <w:rPr>
          <w:bCs w:val="0"/>
        </w:rPr>
        <w:t xml:space="preserve">unter dem </w:t>
      </w:r>
      <w:r w:rsidRPr="008930A9">
        <w:rPr>
          <w:bCs w:val="0"/>
        </w:rPr>
        <w:t xml:space="preserve">Motto „Intelligent vernetzen – Komplexität beherrschen“ an den Start. </w:t>
      </w:r>
      <w:r w:rsidR="009200DE" w:rsidRPr="00550C02">
        <w:rPr>
          <w:bCs w:val="0"/>
        </w:rPr>
        <w:t>B</w:t>
      </w:r>
      <w:r w:rsidR="00AE26CC" w:rsidRPr="00550C02">
        <w:rPr>
          <w:bCs w:val="0"/>
        </w:rPr>
        <w:t xml:space="preserve">ereits </w:t>
      </w:r>
      <w:r w:rsidR="002A4189" w:rsidRPr="00550C02">
        <w:rPr>
          <w:bCs w:val="0"/>
        </w:rPr>
        <w:t>8</w:t>
      </w:r>
      <w:r w:rsidR="005B7F02" w:rsidRPr="00550C02">
        <w:rPr>
          <w:bCs w:val="0"/>
        </w:rPr>
        <w:t>2</w:t>
      </w:r>
      <w:r w:rsidR="00ED0434" w:rsidRPr="00550C02">
        <w:rPr>
          <w:bCs w:val="0"/>
        </w:rPr>
        <w:t xml:space="preserve"> Prozent verkaufte </w:t>
      </w:r>
      <w:r w:rsidR="00AE26CC" w:rsidRPr="00550C02">
        <w:rPr>
          <w:bCs w:val="0"/>
        </w:rPr>
        <w:t>Fläche</w:t>
      </w:r>
      <w:r w:rsidR="00ED0434" w:rsidRPr="00550C02">
        <w:rPr>
          <w:bCs w:val="0"/>
        </w:rPr>
        <w:t xml:space="preserve"> </w:t>
      </w:r>
      <w:r w:rsidR="005B7F02" w:rsidRPr="00550C02">
        <w:rPr>
          <w:bCs w:val="0"/>
        </w:rPr>
        <w:t>sieben M</w:t>
      </w:r>
      <w:r w:rsidR="009200DE" w:rsidRPr="00550C02">
        <w:rPr>
          <w:bCs w:val="0"/>
        </w:rPr>
        <w:t xml:space="preserve">onate vor Messebeginn </w:t>
      </w:r>
      <w:r w:rsidR="008930A9" w:rsidRPr="00550C02">
        <w:rPr>
          <w:bCs w:val="0"/>
        </w:rPr>
        <w:t>lä</w:t>
      </w:r>
      <w:r w:rsidR="00AE26CC" w:rsidRPr="00550C02">
        <w:rPr>
          <w:bCs w:val="0"/>
        </w:rPr>
        <w:t>ss</w:t>
      </w:r>
      <w:r w:rsidR="008930A9" w:rsidRPr="00550C02">
        <w:rPr>
          <w:bCs w:val="0"/>
        </w:rPr>
        <w:t xml:space="preserve">t auf erneutes Wachstum </w:t>
      </w:r>
      <w:r w:rsidR="005E281E" w:rsidRPr="00550C02">
        <w:rPr>
          <w:bCs w:val="0"/>
        </w:rPr>
        <w:t>hoffen</w:t>
      </w:r>
      <w:r w:rsidR="008930A9" w:rsidRPr="00550C02">
        <w:rPr>
          <w:bCs w:val="0"/>
        </w:rPr>
        <w:t>.</w:t>
      </w:r>
      <w:r w:rsidR="00AE26CC" w:rsidRPr="00550C02">
        <w:rPr>
          <w:bCs w:val="0"/>
        </w:rPr>
        <w:t xml:space="preserve"> „Forum TradeWorld</w:t>
      </w:r>
      <w:r w:rsidR="00CD0969" w:rsidRPr="00550C02">
        <w:rPr>
          <w:bCs w:val="0"/>
        </w:rPr>
        <w:t xml:space="preserve"> </w:t>
      </w:r>
      <w:r w:rsidR="00CD0969" w:rsidRPr="00550C02">
        <w:rPr>
          <w:b w:val="0"/>
          <w:bCs w:val="0"/>
        </w:rPr>
        <w:t>–</w:t>
      </w:r>
    </w:p>
    <w:p w:rsidR="002A6782" w:rsidRPr="00550C02" w:rsidRDefault="002A4189" w:rsidP="007C1334">
      <w:pPr>
        <w:pStyle w:val="Textkrper"/>
        <w:jc w:val="both"/>
        <w:rPr>
          <w:bCs w:val="0"/>
        </w:rPr>
      </w:pPr>
      <w:r w:rsidRPr="00550C02">
        <w:rPr>
          <w:bCs w:val="0"/>
        </w:rPr>
        <w:t>Forum</w:t>
      </w:r>
      <w:r w:rsidR="00AE26CC" w:rsidRPr="00550C02">
        <w:rPr>
          <w:bCs w:val="0"/>
        </w:rPr>
        <w:t xml:space="preserve"> </w:t>
      </w:r>
      <w:r w:rsidR="007C1334" w:rsidRPr="00550C02">
        <w:rPr>
          <w:bCs w:val="0"/>
        </w:rPr>
        <w:t>für moderne Handelsprozesse</w:t>
      </w:r>
      <w:r w:rsidR="00CD0969" w:rsidRPr="00550C02">
        <w:rPr>
          <w:bCs w:val="0"/>
        </w:rPr>
        <w:t>“</w:t>
      </w:r>
      <w:r w:rsidR="007C1334" w:rsidRPr="00550C02">
        <w:rPr>
          <w:bCs w:val="0"/>
        </w:rPr>
        <w:t xml:space="preserve"> ist </w:t>
      </w:r>
      <w:r w:rsidR="005E281E" w:rsidRPr="00550C02">
        <w:rPr>
          <w:bCs w:val="0"/>
        </w:rPr>
        <w:t xml:space="preserve">ein </w:t>
      </w:r>
      <w:r w:rsidR="00AE26CC" w:rsidRPr="00550C02">
        <w:rPr>
          <w:bCs w:val="0"/>
        </w:rPr>
        <w:t xml:space="preserve">neuer </w:t>
      </w:r>
      <w:r w:rsidR="00876812" w:rsidRPr="00550C02">
        <w:rPr>
          <w:bCs w:val="0"/>
        </w:rPr>
        <w:t>Themen-Schwerpunkt</w:t>
      </w:r>
      <w:r w:rsidR="005954EF" w:rsidRPr="00550C02">
        <w:rPr>
          <w:bCs w:val="0"/>
        </w:rPr>
        <w:t xml:space="preserve"> mit eigener Vortragsreihe</w:t>
      </w:r>
      <w:r w:rsidR="008E24A8" w:rsidRPr="00550C02">
        <w:rPr>
          <w:bCs w:val="0"/>
        </w:rPr>
        <w:t>.</w:t>
      </w:r>
      <w:r w:rsidR="005954EF" w:rsidRPr="00550C02">
        <w:rPr>
          <w:bCs w:val="0"/>
        </w:rPr>
        <w:t xml:space="preserve"> </w:t>
      </w:r>
    </w:p>
    <w:p w:rsidR="007C1334" w:rsidRPr="00550C02" w:rsidRDefault="007C1334" w:rsidP="007C1334">
      <w:pPr>
        <w:pStyle w:val="Textkrper"/>
        <w:jc w:val="both"/>
        <w:rPr>
          <w:b w:val="0"/>
          <w:bCs w:val="0"/>
        </w:rPr>
      </w:pPr>
    </w:p>
    <w:p w:rsidR="005954EF" w:rsidRPr="00550C02" w:rsidRDefault="00ED0434" w:rsidP="00A52E36">
      <w:pPr>
        <w:jc w:val="both"/>
        <w:rPr>
          <w:rFonts w:ascii="Arial" w:hAnsi="Arial" w:cs="Arial"/>
          <w:bCs/>
          <w:sz w:val="22"/>
          <w:szCs w:val="22"/>
        </w:rPr>
      </w:pPr>
      <w:r w:rsidRPr="00550C02">
        <w:rPr>
          <w:rFonts w:ascii="Arial" w:hAnsi="Arial" w:cs="Arial"/>
          <w:bCs/>
          <w:sz w:val="22"/>
          <w:szCs w:val="22"/>
        </w:rPr>
        <w:t xml:space="preserve">Die </w:t>
      </w:r>
      <w:r w:rsidR="00A0254B" w:rsidRPr="00550C02">
        <w:rPr>
          <w:rFonts w:ascii="Arial" w:hAnsi="Arial" w:cs="Arial"/>
          <w:bCs/>
          <w:sz w:val="22"/>
          <w:szCs w:val="22"/>
        </w:rPr>
        <w:t>LogiMAT 201</w:t>
      </w:r>
      <w:r w:rsidR="0030247D" w:rsidRPr="00550C02">
        <w:rPr>
          <w:rFonts w:ascii="Arial" w:hAnsi="Arial" w:cs="Arial"/>
          <w:bCs/>
          <w:sz w:val="22"/>
          <w:szCs w:val="22"/>
        </w:rPr>
        <w:t>4</w:t>
      </w:r>
      <w:r w:rsidR="00A0254B" w:rsidRPr="00550C02">
        <w:rPr>
          <w:rFonts w:ascii="Arial" w:hAnsi="Arial" w:cs="Arial"/>
          <w:bCs/>
          <w:sz w:val="22"/>
          <w:szCs w:val="22"/>
        </w:rPr>
        <w:t xml:space="preserve"> steht vom 25. bis 27. Februar 2014 unter dem Motto</w:t>
      </w:r>
      <w:r w:rsidR="005954EF" w:rsidRPr="00550C02">
        <w:rPr>
          <w:rFonts w:ascii="Arial" w:hAnsi="Arial" w:cs="Arial"/>
          <w:bCs/>
          <w:sz w:val="22"/>
          <w:szCs w:val="22"/>
        </w:rPr>
        <w:t>:</w:t>
      </w:r>
      <w:r w:rsidR="00031123" w:rsidRPr="00550C02">
        <w:rPr>
          <w:rFonts w:ascii="Arial" w:hAnsi="Arial" w:cs="Arial"/>
          <w:bCs/>
          <w:sz w:val="22"/>
          <w:szCs w:val="22"/>
        </w:rPr>
        <w:t xml:space="preserve"> </w:t>
      </w:r>
      <w:r w:rsidR="0068070C" w:rsidRPr="00550C02">
        <w:rPr>
          <w:rFonts w:ascii="Arial" w:hAnsi="Arial" w:cs="Arial"/>
          <w:bCs/>
          <w:sz w:val="22"/>
          <w:szCs w:val="22"/>
        </w:rPr>
        <w:t>„</w:t>
      </w:r>
      <w:r w:rsidR="00A0254B" w:rsidRPr="00550C02">
        <w:rPr>
          <w:rFonts w:ascii="Arial" w:hAnsi="Arial" w:cs="Arial"/>
          <w:bCs/>
          <w:sz w:val="22"/>
          <w:szCs w:val="22"/>
        </w:rPr>
        <w:t>Intelligent vernetzen</w:t>
      </w:r>
      <w:r w:rsidR="0068070C" w:rsidRPr="00550C02">
        <w:rPr>
          <w:rFonts w:ascii="Arial" w:hAnsi="Arial" w:cs="Arial"/>
          <w:bCs/>
          <w:sz w:val="22"/>
          <w:szCs w:val="22"/>
        </w:rPr>
        <w:t xml:space="preserve"> – </w:t>
      </w:r>
      <w:r w:rsidR="00A0254B" w:rsidRPr="00550C02">
        <w:rPr>
          <w:rFonts w:ascii="Arial" w:hAnsi="Arial" w:cs="Arial"/>
          <w:bCs/>
          <w:sz w:val="22"/>
          <w:szCs w:val="22"/>
        </w:rPr>
        <w:t xml:space="preserve">Komplexität beherrschen“. </w:t>
      </w:r>
      <w:r w:rsidR="005954EF" w:rsidRPr="00550C02">
        <w:rPr>
          <w:rFonts w:ascii="Arial" w:hAnsi="Arial" w:cs="Arial"/>
          <w:bCs/>
          <w:sz w:val="22"/>
          <w:szCs w:val="22"/>
        </w:rPr>
        <w:t>D</w:t>
      </w:r>
      <w:r w:rsidR="0032240F" w:rsidRPr="00550C02">
        <w:rPr>
          <w:rFonts w:ascii="Arial" w:hAnsi="Arial" w:cs="Arial"/>
          <w:bCs/>
          <w:sz w:val="22"/>
          <w:szCs w:val="22"/>
        </w:rPr>
        <w:t>amit</w:t>
      </w:r>
      <w:r w:rsidR="005954EF" w:rsidRPr="00550C02">
        <w:rPr>
          <w:rFonts w:ascii="Arial" w:hAnsi="Arial" w:cs="Arial"/>
          <w:bCs/>
          <w:sz w:val="22"/>
          <w:szCs w:val="22"/>
        </w:rPr>
        <w:t xml:space="preserve"> </w:t>
      </w:r>
      <w:r w:rsidR="002A4189" w:rsidRPr="00550C02">
        <w:rPr>
          <w:rFonts w:ascii="Arial" w:hAnsi="Arial" w:cs="Arial"/>
          <w:bCs/>
          <w:sz w:val="22"/>
          <w:szCs w:val="22"/>
        </w:rPr>
        <w:t>wird</w:t>
      </w:r>
      <w:r w:rsidR="007C1334" w:rsidRPr="00550C02">
        <w:rPr>
          <w:rFonts w:ascii="Arial" w:hAnsi="Arial" w:cs="Arial"/>
          <w:bCs/>
          <w:sz w:val="22"/>
          <w:szCs w:val="22"/>
        </w:rPr>
        <w:t xml:space="preserve"> zum Ausdruck ge</w:t>
      </w:r>
      <w:r w:rsidR="008E24A8" w:rsidRPr="00550C02">
        <w:rPr>
          <w:rFonts w:ascii="Arial" w:hAnsi="Arial" w:cs="Arial"/>
          <w:bCs/>
          <w:sz w:val="22"/>
          <w:szCs w:val="22"/>
        </w:rPr>
        <w:t>bracht</w:t>
      </w:r>
      <w:r w:rsidR="007C1334" w:rsidRPr="00550C02">
        <w:rPr>
          <w:rFonts w:ascii="Arial" w:hAnsi="Arial" w:cs="Arial"/>
          <w:bCs/>
          <w:sz w:val="22"/>
          <w:szCs w:val="22"/>
        </w:rPr>
        <w:t>,</w:t>
      </w:r>
      <w:r w:rsidR="005954EF" w:rsidRPr="00550C02">
        <w:rPr>
          <w:rFonts w:ascii="Arial" w:hAnsi="Arial" w:cs="Arial"/>
          <w:bCs/>
          <w:sz w:val="22"/>
          <w:szCs w:val="22"/>
        </w:rPr>
        <w:t xml:space="preserve"> das</w:t>
      </w:r>
      <w:r w:rsidR="007C1334" w:rsidRPr="00550C02">
        <w:rPr>
          <w:rFonts w:ascii="Arial" w:hAnsi="Arial" w:cs="Arial"/>
          <w:bCs/>
          <w:sz w:val="22"/>
          <w:szCs w:val="22"/>
        </w:rPr>
        <w:t>s</w:t>
      </w:r>
      <w:r w:rsidR="005954EF" w:rsidRPr="00550C02">
        <w:rPr>
          <w:rFonts w:ascii="Arial" w:hAnsi="Arial" w:cs="Arial"/>
          <w:bCs/>
          <w:sz w:val="22"/>
          <w:szCs w:val="22"/>
        </w:rPr>
        <w:t xml:space="preserve"> d</w:t>
      </w:r>
      <w:r w:rsidR="00A0254B" w:rsidRPr="00550C02">
        <w:rPr>
          <w:rFonts w:ascii="Arial" w:hAnsi="Arial" w:cs="Arial"/>
          <w:bCs/>
          <w:sz w:val="22"/>
          <w:szCs w:val="22"/>
        </w:rPr>
        <w:t xml:space="preserve">ynamische Zeiten mit volatilen Marktbewegungen und stetig steigenden Kundenbedürfnissen </w:t>
      </w:r>
      <w:r w:rsidR="005954EF" w:rsidRPr="00550C02">
        <w:rPr>
          <w:rFonts w:ascii="Arial" w:hAnsi="Arial" w:cs="Arial"/>
          <w:bCs/>
          <w:sz w:val="22"/>
          <w:szCs w:val="22"/>
        </w:rPr>
        <w:t xml:space="preserve">vor allem </w:t>
      </w:r>
      <w:r w:rsidR="00A0254B" w:rsidRPr="00550C02">
        <w:rPr>
          <w:rFonts w:ascii="Arial" w:hAnsi="Arial" w:cs="Arial"/>
          <w:bCs/>
          <w:sz w:val="22"/>
          <w:szCs w:val="22"/>
        </w:rPr>
        <w:t>eine hocheffiziente Logistik bei gleichzeitig flexiblen Prozessen</w:t>
      </w:r>
      <w:r w:rsidR="005954EF" w:rsidRPr="00550C02">
        <w:rPr>
          <w:rFonts w:ascii="Arial" w:hAnsi="Arial" w:cs="Arial"/>
          <w:bCs/>
          <w:sz w:val="22"/>
          <w:szCs w:val="22"/>
        </w:rPr>
        <w:t xml:space="preserve"> </w:t>
      </w:r>
      <w:r w:rsidR="00416515" w:rsidRPr="00550C02">
        <w:rPr>
          <w:rFonts w:ascii="Arial" w:hAnsi="Arial" w:cs="Arial"/>
          <w:bCs/>
          <w:sz w:val="22"/>
          <w:szCs w:val="22"/>
        </w:rPr>
        <w:t>erfordern</w:t>
      </w:r>
      <w:r w:rsidR="00A0254B" w:rsidRPr="00550C02">
        <w:rPr>
          <w:rFonts w:ascii="Arial" w:hAnsi="Arial" w:cs="Arial"/>
          <w:bCs/>
          <w:sz w:val="22"/>
          <w:szCs w:val="22"/>
        </w:rPr>
        <w:t xml:space="preserve">. </w:t>
      </w:r>
      <w:r w:rsidR="005954EF" w:rsidRPr="00550C02">
        <w:rPr>
          <w:rFonts w:ascii="Arial" w:hAnsi="Arial" w:cs="Arial"/>
          <w:bCs/>
          <w:sz w:val="22"/>
          <w:szCs w:val="22"/>
        </w:rPr>
        <w:t>Letztendlich geht es um die sorgfältige Auswahl geeigneter Maßnahmen und Werkzeuge</w:t>
      </w:r>
      <w:r w:rsidR="00FF6E39" w:rsidRPr="00550C02">
        <w:rPr>
          <w:rFonts w:ascii="Arial" w:hAnsi="Arial" w:cs="Arial"/>
          <w:bCs/>
          <w:sz w:val="22"/>
          <w:szCs w:val="22"/>
        </w:rPr>
        <w:t>,</w:t>
      </w:r>
      <w:r w:rsidR="005954EF" w:rsidRPr="00550C02">
        <w:rPr>
          <w:rFonts w:ascii="Arial" w:hAnsi="Arial" w:cs="Arial"/>
          <w:bCs/>
          <w:sz w:val="22"/>
          <w:szCs w:val="22"/>
        </w:rPr>
        <w:t xml:space="preserve"> </w:t>
      </w:r>
      <w:r w:rsidR="00A00BC6" w:rsidRPr="00550C02">
        <w:rPr>
          <w:rFonts w:ascii="Arial" w:hAnsi="Arial" w:cs="Arial"/>
          <w:bCs/>
          <w:sz w:val="22"/>
          <w:szCs w:val="22"/>
        </w:rPr>
        <w:t>die Ressourcen schonen und die Effizienz steigern.</w:t>
      </w:r>
    </w:p>
    <w:p w:rsidR="005954EF" w:rsidRPr="00550C02" w:rsidRDefault="005954EF" w:rsidP="00A52E36">
      <w:pPr>
        <w:jc w:val="both"/>
        <w:rPr>
          <w:rFonts w:ascii="Arial" w:hAnsi="Arial" w:cs="Arial"/>
          <w:bCs/>
          <w:sz w:val="22"/>
          <w:szCs w:val="22"/>
        </w:rPr>
      </w:pPr>
    </w:p>
    <w:p w:rsidR="00A0254B" w:rsidRPr="00550C02" w:rsidRDefault="005954EF" w:rsidP="00A52E36">
      <w:pPr>
        <w:jc w:val="both"/>
        <w:rPr>
          <w:rFonts w:ascii="Arial" w:hAnsi="Arial" w:cs="Arial"/>
          <w:bCs/>
          <w:sz w:val="22"/>
          <w:szCs w:val="22"/>
        </w:rPr>
      </w:pPr>
      <w:r w:rsidRPr="00550C02">
        <w:rPr>
          <w:rFonts w:ascii="Arial" w:hAnsi="Arial" w:cs="Arial"/>
          <w:bCs/>
          <w:sz w:val="22"/>
          <w:szCs w:val="22"/>
        </w:rPr>
        <w:t>Zum</w:t>
      </w:r>
      <w:r w:rsidR="0030247D" w:rsidRPr="00550C02">
        <w:rPr>
          <w:rFonts w:ascii="Arial" w:hAnsi="Arial" w:cs="Arial"/>
          <w:bCs/>
          <w:sz w:val="22"/>
          <w:szCs w:val="22"/>
        </w:rPr>
        <w:t xml:space="preserve"> jetzigen Zeitpunkt</w:t>
      </w:r>
      <w:r w:rsidR="002A4189" w:rsidRPr="00550C02">
        <w:rPr>
          <w:rFonts w:ascii="Arial" w:hAnsi="Arial" w:cs="Arial"/>
          <w:bCs/>
          <w:sz w:val="22"/>
          <w:szCs w:val="22"/>
        </w:rPr>
        <w:t xml:space="preserve">, </w:t>
      </w:r>
      <w:r w:rsidR="005B7F02" w:rsidRPr="00550C02">
        <w:rPr>
          <w:rFonts w:ascii="Arial" w:hAnsi="Arial" w:cs="Arial"/>
          <w:bCs/>
          <w:sz w:val="22"/>
          <w:szCs w:val="22"/>
        </w:rPr>
        <w:t>sieben</w:t>
      </w:r>
      <w:r w:rsidR="00A0254B" w:rsidRPr="00550C02">
        <w:rPr>
          <w:rFonts w:ascii="Arial" w:hAnsi="Arial" w:cs="Arial"/>
          <w:bCs/>
          <w:sz w:val="22"/>
          <w:szCs w:val="22"/>
        </w:rPr>
        <w:t xml:space="preserve"> Monate vor Beginn der</w:t>
      </w:r>
      <w:r w:rsidR="002A4189" w:rsidRPr="00550C02">
        <w:rPr>
          <w:rFonts w:ascii="Arial" w:hAnsi="Arial" w:cs="Arial"/>
          <w:bCs/>
          <w:sz w:val="22"/>
          <w:szCs w:val="22"/>
        </w:rPr>
        <w:t xml:space="preserve"> </w:t>
      </w:r>
      <w:r w:rsidR="00A0254B" w:rsidRPr="00550C02">
        <w:rPr>
          <w:rFonts w:ascii="Arial" w:hAnsi="Arial" w:cs="Arial"/>
          <w:bCs/>
          <w:sz w:val="22"/>
          <w:szCs w:val="22"/>
        </w:rPr>
        <w:t xml:space="preserve">Veranstaltung sind </w:t>
      </w:r>
      <w:r w:rsidR="00A00BC6" w:rsidRPr="00550C02">
        <w:rPr>
          <w:rFonts w:ascii="Arial" w:hAnsi="Arial" w:cs="Arial"/>
          <w:bCs/>
          <w:sz w:val="22"/>
          <w:szCs w:val="22"/>
        </w:rPr>
        <w:t xml:space="preserve">bereits </w:t>
      </w:r>
      <w:r w:rsidR="002A4189" w:rsidRPr="00550C02">
        <w:rPr>
          <w:rFonts w:ascii="Arial" w:hAnsi="Arial" w:cs="Arial"/>
          <w:bCs/>
          <w:sz w:val="22"/>
          <w:szCs w:val="22"/>
        </w:rPr>
        <w:t>über 80 Prozent</w:t>
      </w:r>
      <w:r w:rsidR="00A00BC6" w:rsidRPr="00550C02">
        <w:rPr>
          <w:rFonts w:ascii="Arial" w:hAnsi="Arial" w:cs="Arial"/>
          <w:bCs/>
          <w:sz w:val="22"/>
          <w:szCs w:val="22"/>
        </w:rPr>
        <w:t xml:space="preserve"> der </w:t>
      </w:r>
      <w:r w:rsidR="002A4189" w:rsidRPr="00550C02">
        <w:rPr>
          <w:rFonts w:ascii="Arial" w:hAnsi="Arial" w:cs="Arial"/>
          <w:bCs/>
          <w:sz w:val="22"/>
          <w:szCs w:val="22"/>
        </w:rPr>
        <w:t>A</w:t>
      </w:r>
      <w:r w:rsidR="00A00BC6" w:rsidRPr="00550C02">
        <w:rPr>
          <w:rFonts w:ascii="Arial" w:hAnsi="Arial" w:cs="Arial"/>
          <w:bCs/>
          <w:sz w:val="22"/>
          <w:szCs w:val="22"/>
        </w:rPr>
        <w:t>usstellungsfläche in Stuttgart ausgebucht</w:t>
      </w:r>
      <w:r w:rsidR="00A0254B" w:rsidRPr="00550C02">
        <w:rPr>
          <w:rFonts w:ascii="Arial" w:hAnsi="Arial" w:cs="Arial"/>
          <w:bCs/>
          <w:sz w:val="22"/>
          <w:szCs w:val="22"/>
        </w:rPr>
        <w:t>.</w:t>
      </w:r>
      <w:r w:rsidRPr="00550C02">
        <w:rPr>
          <w:rFonts w:ascii="Arial" w:hAnsi="Arial" w:cs="Arial"/>
          <w:bCs/>
          <w:sz w:val="22"/>
          <w:szCs w:val="22"/>
        </w:rPr>
        <w:t xml:space="preserve"> </w:t>
      </w:r>
      <w:r w:rsidR="000E2B07" w:rsidRPr="00550C02">
        <w:rPr>
          <w:rFonts w:ascii="Arial" w:hAnsi="Arial" w:cs="Arial"/>
          <w:bCs/>
          <w:sz w:val="22"/>
          <w:szCs w:val="22"/>
        </w:rPr>
        <w:t>„Wir freuen uns darüber</w:t>
      </w:r>
      <w:r w:rsidR="00A00BC6" w:rsidRPr="00550C02">
        <w:rPr>
          <w:rFonts w:ascii="Arial" w:hAnsi="Arial" w:cs="Arial"/>
          <w:bCs/>
          <w:sz w:val="22"/>
          <w:szCs w:val="22"/>
        </w:rPr>
        <w:t>,</w:t>
      </w:r>
      <w:r w:rsidR="000E2B07" w:rsidRPr="00550C02">
        <w:rPr>
          <w:rFonts w:ascii="Arial" w:hAnsi="Arial" w:cs="Arial"/>
          <w:bCs/>
          <w:sz w:val="22"/>
          <w:szCs w:val="22"/>
        </w:rPr>
        <w:t xml:space="preserve"> dass</w:t>
      </w:r>
      <w:r w:rsidR="00A00BC6" w:rsidRPr="00550C02">
        <w:rPr>
          <w:rFonts w:ascii="Arial" w:hAnsi="Arial" w:cs="Arial"/>
          <w:bCs/>
          <w:sz w:val="22"/>
          <w:szCs w:val="22"/>
        </w:rPr>
        <w:t xml:space="preserve"> die LogiMAT bei</w:t>
      </w:r>
      <w:r w:rsidR="000E2B07" w:rsidRPr="00550C02">
        <w:rPr>
          <w:rFonts w:ascii="Arial" w:hAnsi="Arial" w:cs="Arial"/>
          <w:bCs/>
          <w:sz w:val="22"/>
          <w:szCs w:val="22"/>
        </w:rPr>
        <w:t xml:space="preserve"> namhafte</w:t>
      </w:r>
      <w:r w:rsidR="00A00BC6" w:rsidRPr="00550C02">
        <w:rPr>
          <w:rFonts w:ascii="Arial" w:hAnsi="Arial" w:cs="Arial"/>
          <w:bCs/>
          <w:sz w:val="22"/>
          <w:szCs w:val="22"/>
        </w:rPr>
        <w:t>n</w:t>
      </w:r>
      <w:r w:rsidR="000E2B07" w:rsidRPr="00550C02">
        <w:rPr>
          <w:rFonts w:ascii="Arial" w:hAnsi="Arial" w:cs="Arial"/>
          <w:bCs/>
          <w:sz w:val="22"/>
          <w:szCs w:val="22"/>
        </w:rPr>
        <w:t xml:space="preserve"> Unternehmen </w:t>
      </w:r>
      <w:r w:rsidR="00A00BC6" w:rsidRPr="00550C02">
        <w:rPr>
          <w:rFonts w:ascii="Arial" w:hAnsi="Arial" w:cs="Arial"/>
          <w:bCs/>
          <w:sz w:val="22"/>
          <w:szCs w:val="22"/>
        </w:rPr>
        <w:t xml:space="preserve">jedes Jahr fest eingeplant wird. Dies </w:t>
      </w:r>
      <w:r w:rsidR="002A4189" w:rsidRPr="00550C02">
        <w:rPr>
          <w:rFonts w:ascii="Arial" w:hAnsi="Arial" w:cs="Arial"/>
          <w:bCs/>
          <w:sz w:val="22"/>
          <w:szCs w:val="22"/>
        </w:rPr>
        <w:t>bestätigt</w:t>
      </w:r>
      <w:r w:rsidR="00CA36A9" w:rsidRPr="00550C02">
        <w:rPr>
          <w:rFonts w:ascii="Arial" w:hAnsi="Arial" w:cs="Arial"/>
          <w:bCs/>
          <w:sz w:val="22"/>
          <w:szCs w:val="22"/>
        </w:rPr>
        <w:t xml:space="preserve"> uns</w:t>
      </w:r>
      <w:r w:rsidR="00A52E36" w:rsidRPr="00550C02">
        <w:rPr>
          <w:rFonts w:ascii="Arial" w:hAnsi="Arial" w:cs="Arial"/>
          <w:bCs/>
          <w:sz w:val="22"/>
          <w:szCs w:val="22"/>
        </w:rPr>
        <w:t>, dass die Veranstaltung ein klares Profil hat und aus der Messelandschaft nicht mehr wegzudenken</w:t>
      </w:r>
      <w:r w:rsidR="007C1334" w:rsidRPr="00550C02">
        <w:rPr>
          <w:rFonts w:ascii="Arial" w:hAnsi="Arial" w:cs="Arial"/>
          <w:bCs/>
          <w:sz w:val="22"/>
          <w:szCs w:val="22"/>
        </w:rPr>
        <w:t xml:space="preserve"> ist</w:t>
      </w:r>
      <w:r w:rsidR="00A00BC6" w:rsidRPr="00550C02">
        <w:rPr>
          <w:rFonts w:ascii="Arial" w:hAnsi="Arial" w:cs="Arial"/>
          <w:bCs/>
          <w:sz w:val="22"/>
          <w:szCs w:val="22"/>
        </w:rPr>
        <w:t>“</w:t>
      </w:r>
      <w:r w:rsidR="00A52E36" w:rsidRPr="00550C02">
        <w:rPr>
          <w:rFonts w:ascii="Arial" w:hAnsi="Arial" w:cs="Arial"/>
          <w:bCs/>
          <w:sz w:val="22"/>
          <w:szCs w:val="22"/>
        </w:rPr>
        <w:t>, so Messeleiter Peter Kazander.</w:t>
      </w:r>
    </w:p>
    <w:p w:rsidR="00A00BC6" w:rsidRPr="00550C02" w:rsidRDefault="00A00BC6" w:rsidP="00A52E36">
      <w:pPr>
        <w:jc w:val="both"/>
        <w:rPr>
          <w:rFonts w:ascii="Arial" w:hAnsi="Arial" w:cs="Arial"/>
          <w:bCs/>
          <w:sz w:val="22"/>
          <w:szCs w:val="22"/>
        </w:rPr>
      </w:pPr>
    </w:p>
    <w:p w:rsidR="00A00BC6" w:rsidRPr="00550C02" w:rsidRDefault="00A52E36" w:rsidP="00A52E36">
      <w:pPr>
        <w:jc w:val="both"/>
        <w:rPr>
          <w:rFonts w:ascii="Arial" w:hAnsi="Arial" w:cs="Arial"/>
          <w:b/>
          <w:bCs/>
        </w:rPr>
      </w:pPr>
      <w:r w:rsidRPr="00550C02">
        <w:rPr>
          <w:rFonts w:ascii="Arial" w:hAnsi="Arial" w:cs="Arial"/>
          <w:b/>
          <w:bCs/>
        </w:rPr>
        <w:t>Erstmalig mit Forum TradeWorld – Forum für moderne Handelsprozesse</w:t>
      </w:r>
    </w:p>
    <w:p w:rsidR="00FF6E39" w:rsidRDefault="00D52674" w:rsidP="00FF6E39">
      <w:pPr>
        <w:autoSpaceDE w:val="0"/>
        <w:autoSpaceDN w:val="0"/>
        <w:adjustRightInd w:val="0"/>
        <w:jc w:val="both"/>
        <w:rPr>
          <w:rFonts w:ascii="Arial" w:hAnsi="Arial" w:cs="Arial"/>
          <w:spacing w:val="-2"/>
          <w:sz w:val="22"/>
          <w:szCs w:val="22"/>
        </w:rPr>
      </w:pPr>
      <w:r w:rsidRPr="00550C02">
        <w:rPr>
          <w:rFonts w:ascii="Arial" w:hAnsi="Arial" w:cs="Arial"/>
          <w:spacing w:val="-4"/>
          <w:sz w:val="22"/>
          <w:szCs w:val="22"/>
        </w:rPr>
        <w:t>Eine große Anzahl der LogiMAT-Messebesucher</w:t>
      </w:r>
      <w:r w:rsidRPr="006B4DA5">
        <w:rPr>
          <w:rFonts w:ascii="Arial" w:hAnsi="Arial" w:cs="Arial"/>
          <w:spacing w:val="-4"/>
          <w:sz w:val="22"/>
          <w:szCs w:val="22"/>
        </w:rPr>
        <w:t xml:space="preserve"> kommt aus dem Groß- und Einzelhandel und nutzt die unterschiedlichsten Vertriebskanäle: </w:t>
      </w:r>
      <w:r w:rsidRPr="006B4DA5">
        <w:rPr>
          <w:rFonts w:ascii="Arial" w:hAnsi="Arial" w:cs="Arial"/>
          <w:spacing w:val="-2"/>
          <w:sz w:val="22"/>
          <w:szCs w:val="22"/>
        </w:rPr>
        <w:t xml:space="preserve">Stationärer Handel, Katalog, </w:t>
      </w:r>
      <w:r w:rsidR="008E24A8">
        <w:rPr>
          <w:rFonts w:ascii="Arial" w:hAnsi="Arial" w:cs="Arial"/>
          <w:spacing w:val="-2"/>
          <w:sz w:val="22"/>
          <w:szCs w:val="22"/>
        </w:rPr>
        <w:t>E-</w:t>
      </w:r>
      <w:r w:rsidRPr="006B4DA5">
        <w:rPr>
          <w:rFonts w:ascii="Arial" w:hAnsi="Arial" w:cs="Arial"/>
          <w:spacing w:val="-2"/>
          <w:sz w:val="22"/>
          <w:szCs w:val="22"/>
        </w:rPr>
        <w:t>Comme</w:t>
      </w:r>
      <w:r w:rsidR="008E24A8">
        <w:rPr>
          <w:rFonts w:ascii="Arial" w:hAnsi="Arial" w:cs="Arial"/>
          <w:spacing w:val="-2"/>
          <w:sz w:val="22"/>
          <w:szCs w:val="22"/>
        </w:rPr>
        <w:t>rce und zunehmend Multi-</w:t>
      </w:r>
      <w:proofErr w:type="spellStart"/>
      <w:r w:rsidR="008E24A8">
        <w:rPr>
          <w:rFonts w:ascii="Arial" w:hAnsi="Arial" w:cs="Arial"/>
          <w:spacing w:val="-2"/>
          <w:sz w:val="22"/>
          <w:szCs w:val="22"/>
        </w:rPr>
        <w:t>Channel</w:t>
      </w:r>
      <w:r w:rsidRPr="006B4DA5">
        <w:rPr>
          <w:rFonts w:ascii="Arial" w:hAnsi="Arial" w:cs="Arial"/>
          <w:spacing w:val="-2"/>
          <w:sz w:val="22"/>
          <w:szCs w:val="22"/>
        </w:rPr>
        <w:t>ing</w:t>
      </w:r>
      <w:proofErr w:type="spellEnd"/>
      <w:r w:rsidR="00EC352E" w:rsidRPr="006B4DA5">
        <w:rPr>
          <w:rFonts w:ascii="Arial" w:hAnsi="Arial" w:cs="Arial"/>
          <w:spacing w:val="-2"/>
          <w:sz w:val="22"/>
          <w:szCs w:val="22"/>
        </w:rPr>
        <w:t>.</w:t>
      </w:r>
      <w:r w:rsidR="005E281E">
        <w:rPr>
          <w:rFonts w:ascii="Arial" w:hAnsi="Arial" w:cs="Arial"/>
          <w:spacing w:val="-2"/>
          <w:sz w:val="22"/>
          <w:szCs w:val="22"/>
        </w:rPr>
        <w:t xml:space="preserve"> </w:t>
      </w:r>
    </w:p>
    <w:p w:rsidR="00FF6E39" w:rsidRPr="00FF6E39" w:rsidRDefault="00FF6E39" w:rsidP="00FF6E3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Nach einer aktuellen Studie des Bundesverbandes des Deutschen Versandhandels (</w:t>
      </w:r>
      <w:proofErr w:type="spellStart"/>
      <w:r>
        <w:rPr>
          <w:rFonts w:ascii="Arial" w:hAnsi="Arial" w:cs="Arial"/>
          <w:spacing w:val="-2"/>
          <w:sz w:val="22"/>
          <w:szCs w:val="22"/>
        </w:rPr>
        <w:t>bvh</w:t>
      </w:r>
      <w:proofErr w:type="spellEnd"/>
      <w:r>
        <w:rPr>
          <w:rFonts w:ascii="Arial" w:hAnsi="Arial" w:cs="Arial"/>
          <w:spacing w:val="-2"/>
          <w:sz w:val="22"/>
          <w:szCs w:val="22"/>
        </w:rPr>
        <w:t xml:space="preserve">) </w:t>
      </w:r>
      <w:r w:rsidRPr="00FF6E39">
        <w:rPr>
          <w:rFonts w:ascii="Arial" w:hAnsi="Arial" w:cs="Arial"/>
          <w:spacing w:val="-2"/>
          <w:sz w:val="22"/>
          <w:szCs w:val="22"/>
        </w:rPr>
        <w:t xml:space="preserve">erzielte </w:t>
      </w:r>
      <w:r w:rsidRPr="00FF6E39">
        <w:rPr>
          <w:rFonts w:ascii="Arial" w:hAnsi="Arial" w:cs="Arial"/>
          <w:sz w:val="22"/>
          <w:szCs w:val="22"/>
        </w:rPr>
        <w:t>der Online- und Versandhändler</w:t>
      </w:r>
      <w:r w:rsidRPr="00FF6E39">
        <w:rPr>
          <w:rFonts w:ascii="Arial" w:hAnsi="Arial" w:cs="Arial"/>
          <w:spacing w:val="-2"/>
          <w:sz w:val="22"/>
          <w:szCs w:val="22"/>
        </w:rPr>
        <w:t xml:space="preserve"> im </w:t>
      </w:r>
      <w:r w:rsidR="00416515">
        <w:rPr>
          <w:rFonts w:ascii="Arial" w:hAnsi="Arial" w:cs="Arial"/>
          <w:sz w:val="22"/>
          <w:szCs w:val="22"/>
        </w:rPr>
        <w:t>1. Quartal</w:t>
      </w:r>
      <w:r w:rsidR="00B311BB" w:rsidRPr="00FF6E39">
        <w:rPr>
          <w:rFonts w:ascii="Arial" w:hAnsi="Arial" w:cs="Arial"/>
          <w:sz w:val="22"/>
          <w:szCs w:val="22"/>
        </w:rPr>
        <w:t xml:space="preserve"> 2013 einen Umsatz von 10,</w:t>
      </w:r>
      <w:r w:rsidR="00416515">
        <w:rPr>
          <w:rFonts w:ascii="Arial" w:hAnsi="Arial" w:cs="Arial"/>
          <w:sz w:val="22"/>
          <w:szCs w:val="22"/>
        </w:rPr>
        <w:t>7</w:t>
      </w:r>
      <w:r w:rsidR="00B311BB" w:rsidRPr="00FF6E39">
        <w:rPr>
          <w:rFonts w:ascii="Arial" w:hAnsi="Arial" w:cs="Arial"/>
          <w:sz w:val="22"/>
          <w:szCs w:val="22"/>
        </w:rPr>
        <w:t xml:space="preserve"> M</w:t>
      </w:r>
      <w:r w:rsidR="008E24A8">
        <w:rPr>
          <w:rFonts w:ascii="Arial" w:hAnsi="Arial" w:cs="Arial"/>
          <w:sz w:val="22"/>
          <w:szCs w:val="22"/>
        </w:rPr>
        <w:t xml:space="preserve">rd. </w:t>
      </w:r>
      <w:r w:rsidR="00B311BB" w:rsidRPr="00FF6E39">
        <w:rPr>
          <w:rFonts w:ascii="Arial" w:hAnsi="Arial" w:cs="Arial"/>
          <w:sz w:val="22"/>
          <w:szCs w:val="22"/>
        </w:rPr>
        <w:t xml:space="preserve">Euro (vgl. 1. Quartal 2012: 8,9 Mrd. </w:t>
      </w:r>
      <w:r w:rsidR="008E24A8">
        <w:rPr>
          <w:rFonts w:ascii="Arial" w:hAnsi="Arial" w:cs="Arial"/>
          <w:sz w:val="22"/>
          <w:szCs w:val="22"/>
        </w:rPr>
        <w:t>Euro</w:t>
      </w:r>
      <w:r w:rsidR="00B311BB" w:rsidRPr="00FF6E39">
        <w:rPr>
          <w:rFonts w:ascii="Arial" w:hAnsi="Arial" w:cs="Arial"/>
          <w:sz w:val="22"/>
          <w:szCs w:val="22"/>
        </w:rPr>
        <w:t>). Das entspricht einem</w:t>
      </w:r>
      <w:r w:rsidRPr="00FF6E39">
        <w:rPr>
          <w:rFonts w:ascii="Arial" w:hAnsi="Arial" w:cs="Arial"/>
          <w:sz w:val="22"/>
          <w:szCs w:val="22"/>
        </w:rPr>
        <w:t xml:space="preserve"> </w:t>
      </w:r>
      <w:r w:rsidR="00B311BB" w:rsidRPr="00FF6E39">
        <w:rPr>
          <w:rFonts w:ascii="Arial" w:hAnsi="Arial" w:cs="Arial"/>
          <w:sz w:val="22"/>
          <w:szCs w:val="22"/>
        </w:rPr>
        <w:t>Plus von 19,4 Prozent zum Vorjahr.</w:t>
      </w:r>
      <w:r>
        <w:rPr>
          <w:rFonts w:ascii="Arial" w:hAnsi="Arial" w:cs="Arial"/>
          <w:sz w:val="22"/>
          <w:szCs w:val="22"/>
        </w:rPr>
        <w:t xml:space="preserve"> Besonders der Bereich E-Commerce wächst in Deutschland rasant. Alleine</w:t>
      </w:r>
      <w:r w:rsidR="00B311BB" w:rsidRPr="00FF6E39">
        <w:rPr>
          <w:rFonts w:ascii="Arial" w:hAnsi="Arial" w:cs="Arial"/>
          <w:sz w:val="22"/>
          <w:szCs w:val="22"/>
        </w:rPr>
        <w:t xml:space="preserve"> </w:t>
      </w:r>
      <w:r w:rsidR="008E24A8">
        <w:rPr>
          <w:rFonts w:ascii="Arial" w:hAnsi="Arial" w:cs="Arial"/>
          <w:sz w:val="22"/>
          <w:szCs w:val="22"/>
        </w:rPr>
        <w:br/>
      </w:r>
      <w:r w:rsidR="00B311BB" w:rsidRPr="00FF6E39">
        <w:rPr>
          <w:rFonts w:ascii="Arial" w:hAnsi="Arial" w:cs="Arial"/>
          <w:sz w:val="22"/>
          <w:szCs w:val="22"/>
        </w:rPr>
        <w:t xml:space="preserve">8,7 </w:t>
      </w:r>
      <w:r w:rsidR="00CD0969">
        <w:rPr>
          <w:rFonts w:ascii="Arial" w:hAnsi="Arial" w:cs="Arial"/>
          <w:sz w:val="22"/>
          <w:szCs w:val="22"/>
        </w:rPr>
        <w:t xml:space="preserve">Mrd. </w:t>
      </w:r>
      <w:r w:rsidR="00B311BB" w:rsidRPr="00FF6E39">
        <w:rPr>
          <w:rFonts w:ascii="Arial" w:hAnsi="Arial" w:cs="Arial"/>
          <w:sz w:val="22"/>
          <w:szCs w:val="22"/>
        </w:rPr>
        <w:t xml:space="preserve">Euro </w:t>
      </w:r>
      <w:r>
        <w:rPr>
          <w:rFonts w:ascii="Arial" w:hAnsi="Arial" w:cs="Arial"/>
          <w:sz w:val="22"/>
          <w:szCs w:val="22"/>
        </w:rPr>
        <w:t>– dies entspricht einem</w:t>
      </w:r>
      <w:r w:rsidR="00B311BB" w:rsidRPr="00FF6E39">
        <w:rPr>
          <w:rFonts w:ascii="Arial" w:hAnsi="Arial" w:cs="Arial"/>
          <w:sz w:val="22"/>
          <w:szCs w:val="22"/>
        </w:rPr>
        <w:t xml:space="preserve"> Anteil von 81,5 Prozent </w:t>
      </w:r>
      <w:r w:rsidR="00416515">
        <w:rPr>
          <w:rFonts w:ascii="Arial" w:hAnsi="Arial" w:cs="Arial"/>
          <w:sz w:val="22"/>
          <w:szCs w:val="22"/>
        </w:rPr>
        <w:t xml:space="preserve">– </w:t>
      </w:r>
      <w:r>
        <w:rPr>
          <w:rFonts w:ascii="Arial" w:hAnsi="Arial" w:cs="Arial"/>
          <w:sz w:val="22"/>
          <w:szCs w:val="22"/>
        </w:rPr>
        <w:t xml:space="preserve">wurden davon </w:t>
      </w:r>
      <w:r w:rsidR="00B311BB" w:rsidRPr="00FF6E39">
        <w:rPr>
          <w:rFonts w:ascii="Arial" w:hAnsi="Arial" w:cs="Arial"/>
          <w:sz w:val="22"/>
          <w:szCs w:val="22"/>
        </w:rPr>
        <w:t xml:space="preserve">durch </w:t>
      </w:r>
      <w:r w:rsidR="00CD0969">
        <w:rPr>
          <w:rFonts w:ascii="Arial" w:hAnsi="Arial" w:cs="Arial"/>
          <w:sz w:val="22"/>
          <w:szCs w:val="22"/>
        </w:rPr>
        <w:br/>
      </w:r>
      <w:r w:rsidR="00B311BB" w:rsidRPr="00FF6E39">
        <w:rPr>
          <w:rFonts w:ascii="Arial" w:hAnsi="Arial" w:cs="Arial"/>
          <w:sz w:val="22"/>
          <w:szCs w:val="22"/>
        </w:rPr>
        <w:t>E-Commerce</w:t>
      </w:r>
      <w:r>
        <w:rPr>
          <w:rFonts w:ascii="Arial" w:hAnsi="Arial" w:cs="Arial"/>
          <w:sz w:val="22"/>
          <w:szCs w:val="22"/>
        </w:rPr>
        <w:t xml:space="preserve"> </w:t>
      </w:r>
      <w:r w:rsidR="00416515">
        <w:rPr>
          <w:rFonts w:ascii="Arial" w:hAnsi="Arial" w:cs="Arial"/>
          <w:sz w:val="22"/>
          <w:szCs w:val="22"/>
        </w:rPr>
        <w:t>erzielt.</w:t>
      </w:r>
      <w:r w:rsidR="00B311BB" w:rsidRPr="00FF6E3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Dies </w:t>
      </w:r>
      <w:r w:rsidR="00416515">
        <w:rPr>
          <w:rFonts w:ascii="Arial" w:hAnsi="Arial" w:cs="Arial"/>
          <w:sz w:val="22"/>
          <w:szCs w:val="22"/>
        </w:rPr>
        <w:t>entspricht</w:t>
      </w:r>
      <w:r>
        <w:rPr>
          <w:rFonts w:ascii="Arial" w:hAnsi="Arial" w:cs="Arial"/>
          <w:sz w:val="22"/>
          <w:szCs w:val="22"/>
        </w:rPr>
        <w:t xml:space="preserve"> ein</w:t>
      </w:r>
      <w:r w:rsidR="00416515">
        <w:rPr>
          <w:rFonts w:ascii="Arial" w:hAnsi="Arial" w:cs="Arial"/>
          <w:sz w:val="22"/>
          <w:szCs w:val="22"/>
        </w:rPr>
        <w:t>em</w:t>
      </w:r>
      <w:r>
        <w:rPr>
          <w:rFonts w:ascii="Arial" w:hAnsi="Arial" w:cs="Arial"/>
          <w:sz w:val="22"/>
          <w:szCs w:val="22"/>
        </w:rPr>
        <w:t xml:space="preserve"> </w:t>
      </w:r>
      <w:r w:rsidR="00B311BB" w:rsidRPr="00FF6E39">
        <w:rPr>
          <w:rFonts w:ascii="Arial" w:hAnsi="Arial" w:cs="Arial"/>
          <w:sz w:val="22"/>
          <w:szCs w:val="22"/>
        </w:rPr>
        <w:t xml:space="preserve">Plus von 37,3 Prozent </w:t>
      </w:r>
      <w:r>
        <w:rPr>
          <w:rFonts w:ascii="Arial" w:hAnsi="Arial" w:cs="Arial"/>
          <w:sz w:val="22"/>
          <w:szCs w:val="22"/>
        </w:rPr>
        <w:t xml:space="preserve">im Vergleich </w:t>
      </w:r>
      <w:r w:rsidR="00B311BB" w:rsidRPr="00FF6E39">
        <w:rPr>
          <w:rFonts w:ascii="Arial" w:hAnsi="Arial" w:cs="Arial"/>
          <w:sz w:val="22"/>
          <w:szCs w:val="22"/>
        </w:rPr>
        <w:t>zum Vorjahreszeitraum</w:t>
      </w:r>
      <w:r>
        <w:rPr>
          <w:rFonts w:ascii="Arial" w:hAnsi="Arial" w:cs="Arial"/>
          <w:sz w:val="22"/>
          <w:szCs w:val="22"/>
        </w:rPr>
        <w:t>.</w:t>
      </w:r>
    </w:p>
    <w:p w:rsidR="006B4DA5" w:rsidRDefault="00EC352E" w:rsidP="00FF6E39">
      <w:pPr>
        <w:ind w:right="-2"/>
        <w:jc w:val="both"/>
        <w:rPr>
          <w:rFonts w:ascii="Arial" w:hAnsi="Arial" w:cs="Arial"/>
          <w:sz w:val="22"/>
          <w:szCs w:val="22"/>
        </w:rPr>
      </w:pPr>
      <w:r w:rsidRPr="006B4DA5">
        <w:rPr>
          <w:rFonts w:ascii="Arial" w:hAnsi="Arial" w:cs="Arial"/>
          <w:sz w:val="22"/>
          <w:szCs w:val="22"/>
        </w:rPr>
        <w:t xml:space="preserve">Um </w:t>
      </w:r>
      <w:r w:rsidR="008E24A8">
        <w:rPr>
          <w:rFonts w:ascii="Arial" w:hAnsi="Arial" w:cs="Arial"/>
          <w:sz w:val="22"/>
          <w:szCs w:val="22"/>
        </w:rPr>
        <w:t>Handelsp</w:t>
      </w:r>
      <w:r w:rsidRPr="006B4DA5">
        <w:rPr>
          <w:rFonts w:ascii="Arial" w:hAnsi="Arial" w:cs="Arial"/>
          <w:sz w:val="22"/>
          <w:szCs w:val="22"/>
        </w:rPr>
        <w:t xml:space="preserve">rozesse optimal zu </w:t>
      </w:r>
      <w:r w:rsidR="00CA36A9">
        <w:rPr>
          <w:rFonts w:ascii="Arial" w:hAnsi="Arial" w:cs="Arial"/>
          <w:sz w:val="22"/>
          <w:szCs w:val="22"/>
        </w:rPr>
        <w:t>gestalten</w:t>
      </w:r>
      <w:r w:rsidR="00895245">
        <w:rPr>
          <w:rFonts w:ascii="Arial" w:hAnsi="Arial" w:cs="Arial"/>
          <w:sz w:val="22"/>
          <w:szCs w:val="22"/>
        </w:rPr>
        <w:t>,</w:t>
      </w:r>
      <w:r w:rsidRPr="006B4DA5">
        <w:rPr>
          <w:rFonts w:ascii="Arial" w:hAnsi="Arial" w:cs="Arial"/>
          <w:sz w:val="22"/>
          <w:szCs w:val="22"/>
        </w:rPr>
        <w:t xml:space="preserve"> sind </w:t>
      </w:r>
      <w:r w:rsidR="006B4DA5" w:rsidRPr="006B4DA5">
        <w:rPr>
          <w:rFonts w:ascii="Arial" w:hAnsi="Arial" w:cs="Arial"/>
          <w:sz w:val="22"/>
          <w:szCs w:val="22"/>
        </w:rPr>
        <w:t xml:space="preserve">neben der richtigen Vermarktung </w:t>
      </w:r>
      <w:r w:rsidR="00CA36A9">
        <w:rPr>
          <w:rFonts w:ascii="Arial" w:hAnsi="Arial" w:cs="Arial"/>
          <w:sz w:val="22"/>
          <w:szCs w:val="22"/>
        </w:rPr>
        <w:t xml:space="preserve">innerhalb </w:t>
      </w:r>
      <w:r w:rsidR="006B4DA5" w:rsidRPr="006B4DA5">
        <w:rPr>
          <w:rFonts w:ascii="Arial" w:hAnsi="Arial" w:cs="Arial"/>
          <w:sz w:val="22"/>
          <w:szCs w:val="22"/>
        </w:rPr>
        <w:t xml:space="preserve">der jeweiligen Handelsplattform </w:t>
      </w:r>
      <w:r w:rsidRPr="006B4DA5">
        <w:rPr>
          <w:rFonts w:ascii="Arial" w:hAnsi="Arial" w:cs="Arial"/>
          <w:sz w:val="22"/>
          <w:szCs w:val="22"/>
        </w:rPr>
        <w:t xml:space="preserve">vor allem eine effiziente Logistik und sichere </w:t>
      </w:r>
      <w:proofErr w:type="spellStart"/>
      <w:r w:rsidRPr="006B4DA5">
        <w:rPr>
          <w:rFonts w:ascii="Arial" w:hAnsi="Arial" w:cs="Arial"/>
          <w:sz w:val="22"/>
          <w:szCs w:val="22"/>
        </w:rPr>
        <w:t>Zahlungsab</w:t>
      </w:r>
      <w:r w:rsidR="008E24A8">
        <w:rPr>
          <w:rFonts w:ascii="Arial" w:hAnsi="Arial" w:cs="Arial"/>
          <w:sz w:val="22"/>
          <w:szCs w:val="22"/>
        </w:rPr>
        <w:t>-</w:t>
      </w:r>
      <w:r w:rsidRPr="006B4DA5">
        <w:rPr>
          <w:rFonts w:ascii="Arial" w:hAnsi="Arial" w:cs="Arial"/>
          <w:sz w:val="22"/>
          <w:szCs w:val="22"/>
        </w:rPr>
        <w:t>wicklungssysteme</w:t>
      </w:r>
      <w:proofErr w:type="spellEnd"/>
      <w:r w:rsidRPr="006B4DA5">
        <w:rPr>
          <w:rFonts w:ascii="Arial" w:hAnsi="Arial" w:cs="Arial"/>
          <w:sz w:val="22"/>
          <w:szCs w:val="22"/>
        </w:rPr>
        <w:t xml:space="preserve"> </w:t>
      </w:r>
      <w:r w:rsidR="006B4DA5" w:rsidRPr="006B4DA5">
        <w:rPr>
          <w:rFonts w:ascii="Arial" w:hAnsi="Arial" w:cs="Arial"/>
          <w:sz w:val="22"/>
          <w:szCs w:val="22"/>
        </w:rPr>
        <w:t xml:space="preserve">wettbewerbsentscheidend. Es liegt auf der Hand, dass die </w:t>
      </w:r>
      <w:r w:rsidR="006B4DA5" w:rsidRPr="00416515">
        <w:rPr>
          <w:rFonts w:ascii="Arial" w:hAnsi="Arial" w:cs="Arial"/>
          <w:sz w:val="22"/>
          <w:szCs w:val="22"/>
        </w:rPr>
        <w:t>LogiMAT</w:t>
      </w:r>
      <w:r w:rsidR="0009656A" w:rsidRPr="00416515">
        <w:rPr>
          <w:rFonts w:ascii="Arial" w:hAnsi="Arial" w:cs="Arial"/>
          <w:sz w:val="22"/>
          <w:szCs w:val="22"/>
        </w:rPr>
        <w:t>,</w:t>
      </w:r>
      <w:r w:rsidR="006B4DA5" w:rsidRPr="00416515">
        <w:rPr>
          <w:rFonts w:ascii="Arial" w:hAnsi="Arial" w:cs="Arial"/>
          <w:sz w:val="22"/>
          <w:szCs w:val="22"/>
        </w:rPr>
        <w:t xml:space="preserve"> </w:t>
      </w:r>
      <w:r w:rsidR="0056434C" w:rsidRPr="00416515">
        <w:rPr>
          <w:rFonts w:ascii="Arial" w:hAnsi="Arial" w:cs="Arial"/>
          <w:sz w:val="22"/>
          <w:szCs w:val="22"/>
        </w:rPr>
        <w:t xml:space="preserve">auf der bereits viel </w:t>
      </w:r>
      <w:r w:rsidR="008E24A8">
        <w:rPr>
          <w:rFonts w:ascii="Arial" w:hAnsi="Arial" w:cs="Arial"/>
          <w:sz w:val="22"/>
          <w:szCs w:val="22"/>
        </w:rPr>
        <w:t>Logistikk</w:t>
      </w:r>
      <w:r w:rsidR="0056434C" w:rsidRPr="00416515">
        <w:rPr>
          <w:rFonts w:ascii="Arial" w:hAnsi="Arial" w:cs="Arial"/>
          <w:sz w:val="22"/>
          <w:szCs w:val="22"/>
        </w:rPr>
        <w:t>ompeten</w:t>
      </w:r>
      <w:r w:rsidR="0009656A" w:rsidRPr="00416515">
        <w:rPr>
          <w:rFonts w:ascii="Arial" w:hAnsi="Arial" w:cs="Arial"/>
          <w:sz w:val="22"/>
          <w:szCs w:val="22"/>
        </w:rPr>
        <w:t xml:space="preserve">z gebündelt ist, </w:t>
      </w:r>
      <w:r w:rsidR="00B311BB" w:rsidRPr="00416515">
        <w:rPr>
          <w:rFonts w:ascii="Arial" w:hAnsi="Arial" w:cs="Arial"/>
          <w:sz w:val="22"/>
          <w:szCs w:val="22"/>
        </w:rPr>
        <w:t>d</w:t>
      </w:r>
      <w:r w:rsidR="00416515">
        <w:rPr>
          <w:rFonts w:ascii="Arial" w:hAnsi="Arial" w:cs="Arial"/>
          <w:sz w:val="22"/>
          <w:szCs w:val="22"/>
        </w:rPr>
        <w:t>ie</w:t>
      </w:r>
      <w:r w:rsidR="00B311BB" w:rsidRPr="00416515">
        <w:rPr>
          <w:rFonts w:ascii="Arial" w:hAnsi="Arial" w:cs="Arial"/>
          <w:sz w:val="22"/>
          <w:szCs w:val="22"/>
        </w:rPr>
        <w:t xml:space="preserve"> ideale</w:t>
      </w:r>
      <w:r w:rsidR="006B4DA5" w:rsidRPr="00416515">
        <w:rPr>
          <w:rFonts w:ascii="Arial" w:hAnsi="Arial" w:cs="Arial"/>
          <w:sz w:val="22"/>
          <w:szCs w:val="22"/>
        </w:rPr>
        <w:t xml:space="preserve"> Plattform</w:t>
      </w:r>
      <w:r w:rsidR="0009656A" w:rsidRPr="00416515">
        <w:rPr>
          <w:rFonts w:ascii="Arial" w:hAnsi="Arial" w:cs="Arial"/>
          <w:sz w:val="22"/>
          <w:szCs w:val="22"/>
        </w:rPr>
        <w:t xml:space="preserve"> darstellt</w:t>
      </w:r>
      <w:r w:rsidR="006B4DA5" w:rsidRPr="006B4DA5">
        <w:rPr>
          <w:rFonts w:ascii="Arial" w:hAnsi="Arial" w:cs="Arial"/>
          <w:sz w:val="22"/>
          <w:szCs w:val="22"/>
        </w:rPr>
        <w:t>, um diese Them</w:t>
      </w:r>
      <w:r w:rsidR="008E24A8">
        <w:rPr>
          <w:rFonts w:ascii="Arial" w:hAnsi="Arial" w:cs="Arial"/>
          <w:sz w:val="22"/>
          <w:szCs w:val="22"/>
        </w:rPr>
        <w:t>en</w:t>
      </w:r>
      <w:r w:rsidR="006B4DA5" w:rsidRPr="006B4DA5">
        <w:rPr>
          <w:rFonts w:ascii="Arial" w:hAnsi="Arial" w:cs="Arial"/>
          <w:sz w:val="22"/>
          <w:szCs w:val="22"/>
        </w:rPr>
        <w:t xml:space="preserve"> </w:t>
      </w:r>
      <w:r w:rsidR="002A4189">
        <w:rPr>
          <w:rFonts w:ascii="Arial" w:hAnsi="Arial" w:cs="Arial"/>
          <w:sz w:val="22"/>
          <w:szCs w:val="22"/>
        </w:rPr>
        <w:t xml:space="preserve">fest </w:t>
      </w:r>
      <w:r w:rsidR="006B4DA5" w:rsidRPr="006B4DA5">
        <w:rPr>
          <w:rFonts w:ascii="Arial" w:hAnsi="Arial" w:cs="Arial"/>
          <w:sz w:val="22"/>
          <w:szCs w:val="22"/>
        </w:rPr>
        <w:t xml:space="preserve">zu verankern. </w:t>
      </w:r>
    </w:p>
    <w:p w:rsidR="0056434C" w:rsidRPr="006B4DA5" w:rsidRDefault="0056434C" w:rsidP="00DC7AB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56434C" w:rsidRDefault="006B4DA5" w:rsidP="00DC7AB3">
      <w:pPr>
        <w:autoSpaceDE w:val="0"/>
        <w:autoSpaceDN w:val="0"/>
        <w:adjustRightInd w:val="0"/>
        <w:jc w:val="both"/>
        <w:rPr>
          <w:rFonts w:ascii="Arial" w:hAnsi="Arial" w:cs="Arial"/>
          <w:spacing w:val="-4"/>
          <w:sz w:val="22"/>
          <w:szCs w:val="22"/>
        </w:rPr>
      </w:pPr>
      <w:r w:rsidRPr="006B4DA5">
        <w:rPr>
          <w:rFonts w:ascii="Arial" w:hAnsi="Arial" w:cs="Arial"/>
          <w:sz w:val="22"/>
          <w:szCs w:val="22"/>
        </w:rPr>
        <w:lastRenderedPageBreak/>
        <w:t xml:space="preserve">„Wir </w:t>
      </w:r>
      <w:r>
        <w:rPr>
          <w:rFonts w:ascii="Arial" w:hAnsi="Arial" w:cs="Arial"/>
          <w:sz w:val="22"/>
          <w:szCs w:val="22"/>
        </w:rPr>
        <w:t>möchten uns gezielter als bisher auf die I</w:t>
      </w:r>
      <w:r w:rsidRPr="006B4DA5">
        <w:rPr>
          <w:rFonts w:ascii="Arial" w:hAnsi="Arial" w:cs="Arial"/>
          <w:spacing w:val="-4"/>
          <w:sz w:val="22"/>
          <w:szCs w:val="22"/>
        </w:rPr>
        <w:t xml:space="preserve">nformationsbedürfnisse dieser wichtigen </w:t>
      </w:r>
      <w:r w:rsidRPr="00DC7AB3">
        <w:rPr>
          <w:rFonts w:ascii="Arial" w:hAnsi="Arial" w:cs="Arial"/>
          <w:spacing w:val="-4"/>
          <w:sz w:val="22"/>
          <w:szCs w:val="22"/>
        </w:rPr>
        <w:t>Besucherzielgruppe</w:t>
      </w:r>
      <w:r w:rsidR="0056434C">
        <w:rPr>
          <w:rFonts w:ascii="Arial" w:hAnsi="Arial" w:cs="Arial"/>
          <w:spacing w:val="-4"/>
          <w:sz w:val="22"/>
          <w:szCs w:val="22"/>
        </w:rPr>
        <w:t>n</w:t>
      </w:r>
      <w:r w:rsidRPr="00DC7AB3">
        <w:rPr>
          <w:rFonts w:ascii="Arial" w:hAnsi="Arial" w:cs="Arial"/>
          <w:spacing w:val="-4"/>
          <w:sz w:val="22"/>
          <w:szCs w:val="22"/>
        </w:rPr>
        <w:t xml:space="preserve"> aus dem Handel einstellen und richten deshalb im Rahmen der LogiMAT 2014 erstmalig das </w:t>
      </w:r>
      <w:r w:rsidRPr="00DC7AB3">
        <w:rPr>
          <w:rFonts w:ascii="Arial" w:hAnsi="Arial" w:cs="Arial"/>
          <w:b/>
          <w:spacing w:val="-4"/>
          <w:sz w:val="22"/>
          <w:szCs w:val="22"/>
        </w:rPr>
        <w:t xml:space="preserve">Forum TradeWorld </w:t>
      </w:r>
      <w:r w:rsidRPr="00DC7AB3">
        <w:rPr>
          <w:rFonts w:ascii="Arial" w:hAnsi="Arial" w:cs="Arial"/>
          <w:spacing w:val="-4"/>
          <w:sz w:val="22"/>
          <w:szCs w:val="22"/>
        </w:rPr>
        <w:t>aus</w:t>
      </w:r>
      <w:r w:rsidR="0056434C">
        <w:rPr>
          <w:rFonts w:ascii="Arial" w:hAnsi="Arial" w:cs="Arial"/>
          <w:spacing w:val="-4"/>
          <w:sz w:val="22"/>
          <w:szCs w:val="22"/>
        </w:rPr>
        <w:t>,</w:t>
      </w:r>
      <w:r w:rsidRPr="00DC7AB3">
        <w:rPr>
          <w:rFonts w:ascii="Arial" w:hAnsi="Arial" w:cs="Arial"/>
          <w:spacing w:val="-4"/>
          <w:sz w:val="22"/>
          <w:szCs w:val="22"/>
        </w:rPr>
        <w:t xml:space="preserve"> in dem moderne Handelsprozesse im Fokus stehen“, so Messeleiter Peter Kazander. </w:t>
      </w:r>
    </w:p>
    <w:p w:rsidR="0056434C" w:rsidRDefault="0056434C" w:rsidP="00DC7AB3">
      <w:pPr>
        <w:autoSpaceDE w:val="0"/>
        <w:autoSpaceDN w:val="0"/>
        <w:adjustRightInd w:val="0"/>
        <w:jc w:val="both"/>
        <w:rPr>
          <w:rFonts w:ascii="Arial" w:hAnsi="Arial" w:cs="Arial"/>
          <w:spacing w:val="-4"/>
          <w:sz w:val="22"/>
          <w:szCs w:val="22"/>
        </w:rPr>
      </w:pPr>
    </w:p>
    <w:p w:rsidR="0056434C" w:rsidRDefault="006B4DA5" w:rsidP="00DC7AB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DC7AB3">
        <w:rPr>
          <w:rFonts w:ascii="Arial" w:hAnsi="Arial" w:cs="Arial"/>
          <w:spacing w:val="-4"/>
          <w:sz w:val="22"/>
          <w:szCs w:val="22"/>
        </w:rPr>
        <w:t xml:space="preserve">Hier können sich </w:t>
      </w:r>
      <w:r w:rsidR="005E281E">
        <w:rPr>
          <w:rFonts w:ascii="Arial" w:hAnsi="Arial" w:cs="Arial"/>
          <w:spacing w:val="-4"/>
          <w:sz w:val="22"/>
          <w:szCs w:val="22"/>
        </w:rPr>
        <w:t>Anbieter</w:t>
      </w:r>
      <w:r w:rsidRPr="00DC7AB3">
        <w:rPr>
          <w:rFonts w:ascii="Arial" w:hAnsi="Arial" w:cs="Arial"/>
          <w:spacing w:val="-4"/>
          <w:sz w:val="22"/>
          <w:szCs w:val="22"/>
        </w:rPr>
        <w:t xml:space="preserve"> </w:t>
      </w:r>
      <w:r w:rsidRPr="00DC7AB3">
        <w:rPr>
          <w:rFonts w:ascii="Arial" w:hAnsi="Arial" w:cs="Arial"/>
          <w:sz w:val="22"/>
          <w:szCs w:val="22"/>
        </w:rPr>
        <w:t xml:space="preserve">von Produkten und Services im Bereich Fulfillment, Payment &amp; Forderungsmanagement, Logistik &amp; </w:t>
      </w:r>
      <w:proofErr w:type="spellStart"/>
      <w:r w:rsidRPr="00DC7AB3">
        <w:rPr>
          <w:rFonts w:ascii="Arial" w:hAnsi="Arial" w:cs="Arial"/>
          <w:sz w:val="22"/>
          <w:szCs w:val="22"/>
        </w:rPr>
        <w:t>Retourenmanagement</w:t>
      </w:r>
      <w:proofErr w:type="spellEnd"/>
      <w:r w:rsidRPr="00DC7AB3">
        <w:rPr>
          <w:rFonts w:ascii="Arial" w:hAnsi="Arial" w:cs="Arial"/>
          <w:sz w:val="22"/>
          <w:szCs w:val="22"/>
        </w:rPr>
        <w:t>, Direktmarketing, E-Business aber auch Beratung &amp; Kreation</w:t>
      </w:r>
      <w:r w:rsidR="0056434C">
        <w:rPr>
          <w:rFonts w:ascii="Arial" w:hAnsi="Arial" w:cs="Arial"/>
          <w:sz w:val="22"/>
          <w:szCs w:val="22"/>
        </w:rPr>
        <w:t xml:space="preserve"> </w:t>
      </w:r>
      <w:r w:rsidR="0009656A">
        <w:rPr>
          <w:rFonts w:ascii="Arial" w:hAnsi="Arial" w:cs="Arial"/>
          <w:sz w:val="22"/>
          <w:szCs w:val="22"/>
        </w:rPr>
        <w:t xml:space="preserve">optimal </w:t>
      </w:r>
      <w:r w:rsidR="00DC7AB3" w:rsidRPr="00DC7AB3">
        <w:rPr>
          <w:rFonts w:ascii="Arial" w:hAnsi="Arial" w:cs="Arial"/>
          <w:sz w:val="22"/>
          <w:szCs w:val="22"/>
        </w:rPr>
        <w:t>präsentieren.</w:t>
      </w:r>
      <w:r w:rsidR="00463A1C">
        <w:rPr>
          <w:rFonts w:ascii="Arial" w:hAnsi="Arial" w:cs="Arial"/>
          <w:sz w:val="22"/>
          <w:szCs w:val="22"/>
        </w:rPr>
        <w:t xml:space="preserve"> </w:t>
      </w:r>
    </w:p>
    <w:p w:rsidR="002A4189" w:rsidRPr="00DC7AB3" w:rsidRDefault="002A4189" w:rsidP="00DC7AB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63A1C" w:rsidRDefault="00463A1C" w:rsidP="00D52674">
      <w:pPr>
        <w:ind w:right="-2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Die begleitende</w:t>
      </w:r>
      <w:r w:rsidR="008E24A8">
        <w:rPr>
          <w:rFonts w:ascii="Arial" w:hAnsi="Arial" w:cs="Arial"/>
          <w:spacing w:val="-2"/>
          <w:sz w:val="22"/>
          <w:szCs w:val="22"/>
        </w:rPr>
        <w:t xml:space="preserve"> Vortragsreihe deckt folgende Themen ab:</w:t>
      </w:r>
      <w:r>
        <w:rPr>
          <w:rFonts w:ascii="Arial" w:hAnsi="Arial" w:cs="Arial"/>
          <w:spacing w:val="-2"/>
          <w:sz w:val="22"/>
          <w:szCs w:val="22"/>
        </w:rPr>
        <w:t xml:space="preserve"> „Partnerschaft KEP“</w:t>
      </w:r>
      <w:r w:rsidR="00895245">
        <w:rPr>
          <w:rFonts w:ascii="Arial" w:hAnsi="Arial" w:cs="Arial"/>
          <w:spacing w:val="-2"/>
          <w:sz w:val="22"/>
          <w:szCs w:val="22"/>
        </w:rPr>
        <w:t>,</w:t>
      </w:r>
      <w:r>
        <w:rPr>
          <w:rFonts w:ascii="Arial" w:hAnsi="Arial" w:cs="Arial"/>
          <w:spacing w:val="-2"/>
          <w:sz w:val="22"/>
          <w:szCs w:val="22"/>
        </w:rPr>
        <w:t xml:space="preserve"> „Fulfillment“, „</w:t>
      </w:r>
      <w:proofErr w:type="spellStart"/>
      <w:r>
        <w:rPr>
          <w:rFonts w:ascii="Arial" w:hAnsi="Arial" w:cs="Arial"/>
          <w:spacing w:val="-2"/>
          <w:sz w:val="22"/>
          <w:szCs w:val="22"/>
        </w:rPr>
        <w:t>Retourenmanagement</w:t>
      </w:r>
      <w:proofErr w:type="spellEnd"/>
      <w:r>
        <w:rPr>
          <w:rFonts w:ascii="Arial" w:hAnsi="Arial" w:cs="Arial"/>
          <w:spacing w:val="-2"/>
          <w:sz w:val="22"/>
          <w:szCs w:val="22"/>
        </w:rPr>
        <w:t xml:space="preserve">“, „CRM &amp; Datenschutz“, „Erfolgsfaktor Kundenansprache“ </w:t>
      </w:r>
      <w:r w:rsidR="008E24A8">
        <w:rPr>
          <w:rFonts w:ascii="Arial" w:hAnsi="Arial" w:cs="Arial"/>
          <w:spacing w:val="-2"/>
          <w:sz w:val="22"/>
          <w:szCs w:val="22"/>
        </w:rPr>
        <w:t xml:space="preserve">sowie </w:t>
      </w:r>
      <w:r>
        <w:rPr>
          <w:rFonts w:ascii="Arial" w:hAnsi="Arial" w:cs="Arial"/>
          <w:spacing w:val="-2"/>
          <w:sz w:val="22"/>
          <w:szCs w:val="22"/>
        </w:rPr>
        <w:t>„Zukunftsforum Handel“.</w:t>
      </w:r>
      <w:r w:rsidR="0056434C">
        <w:rPr>
          <w:rFonts w:ascii="Arial" w:hAnsi="Arial" w:cs="Arial"/>
          <w:spacing w:val="-2"/>
          <w:sz w:val="22"/>
          <w:szCs w:val="22"/>
        </w:rPr>
        <w:t xml:space="preserve"> Der Besuch ist im Messeeintritt der LogiMAT enthalten.</w:t>
      </w:r>
    </w:p>
    <w:p w:rsidR="0056434C" w:rsidRDefault="0056434C" w:rsidP="00D52674">
      <w:pPr>
        <w:ind w:right="-2"/>
        <w:jc w:val="both"/>
        <w:rPr>
          <w:rFonts w:ascii="Arial" w:hAnsi="Arial" w:cs="Arial"/>
          <w:spacing w:val="-2"/>
          <w:sz w:val="22"/>
          <w:szCs w:val="22"/>
        </w:rPr>
      </w:pPr>
    </w:p>
    <w:p w:rsidR="005E281E" w:rsidRDefault="008E24A8" w:rsidP="00D52674">
      <w:pPr>
        <w:ind w:right="-2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Bisher konnten folgende</w:t>
      </w:r>
      <w:r w:rsidR="00463A1C">
        <w:rPr>
          <w:rFonts w:ascii="Arial" w:hAnsi="Arial" w:cs="Arial"/>
          <w:spacing w:val="-2"/>
          <w:sz w:val="22"/>
          <w:szCs w:val="22"/>
        </w:rPr>
        <w:t xml:space="preserve"> Kooperationspartner </w:t>
      </w:r>
      <w:r w:rsidR="005E281E">
        <w:rPr>
          <w:rFonts w:ascii="Arial" w:hAnsi="Arial" w:cs="Arial"/>
          <w:spacing w:val="-2"/>
          <w:sz w:val="22"/>
          <w:szCs w:val="22"/>
        </w:rPr>
        <w:t>gewonnen werden:</w:t>
      </w:r>
    </w:p>
    <w:p w:rsidR="00CD0969" w:rsidRDefault="00CD0969" w:rsidP="00D52674">
      <w:pPr>
        <w:ind w:right="-2"/>
        <w:jc w:val="both"/>
        <w:rPr>
          <w:rFonts w:ascii="Arial" w:hAnsi="Arial" w:cs="Arial"/>
          <w:spacing w:val="-2"/>
          <w:sz w:val="22"/>
          <w:szCs w:val="22"/>
        </w:rPr>
      </w:pPr>
    </w:p>
    <w:p w:rsidR="005E281E" w:rsidRDefault="00463A1C" w:rsidP="00D52674">
      <w:pPr>
        <w:ind w:right="-2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B</w:t>
      </w:r>
      <w:r w:rsidR="00416515">
        <w:rPr>
          <w:rFonts w:ascii="Arial" w:hAnsi="Arial" w:cs="Arial"/>
          <w:spacing w:val="-2"/>
          <w:sz w:val="22"/>
          <w:szCs w:val="22"/>
        </w:rPr>
        <w:t>undesverband der</w:t>
      </w:r>
      <w:r>
        <w:rPr>
          <w:rFonts w:ascii="Arial" w:hAnsi="Arial" w:cs="Arial"/>
          <w:spacing w:val="-2"/>
          <w:sz w:val="22"/>
          <w:szCs w:val="22"/>
        </w:rPr>
        <w:t xml:space="preserve"> D</w:t>
      </w:r>
      <w:r w:rsidR="00416515">
        <w:rPr>
          <w:rFonts w:ascii="Arial" w:hAnsi="Arial" w:cs="Arial"/>
          <w:spacing w:val="-2"/>
          <w:sz w:val="22"/>
          <w:szCs w:val="22"/>
        </w:rPr>
        <w:t>eutschen</w:t>
      </w:r>
      <w:r>
        <w:rPr>
          <w:rFonts w:ascii="Arial" w:hAnsi="Arial" w:cs="Arial"/>
          <w:spacing w:val="-2"/>
          <w:sz w:val="22"/>
          <w:szCs w:val="22"/>
        </w:rPr>
        <w:t xml:space="preserve"> V</w:t>
      </w:r>
      <w:r w:rsidR="00416515">
        <w:rPr>
          <w:rFonts w:ascii="Arial" w:hAnsi="Arial" w:cs="Arial"/>
          <w:spacing w:val="-2"/>
          <w:sz w:val="22"/>
          <w:szCs w:val="22"/>
        </w:rPr>
        <w:t>ersandbuchhändler</w:t>
      </w:r>
      <w:r w:rsidR="005E281E">
        <w:rPr>
          <w:rFonts w:ascii="Arial" w:hAnsi="Arial" w:cs="Arial"/>
          <w:spacing w:val="-2"/>
          <w:sz w:val="22"/>
          <w:szCs w:val="22"/>
        </w:rPr>
        <w:t xml:space="preserve"> e.V.,</w:t>
      </w:r>
    </w:p>
    <w:p w:rsidR="005E281E" w:rsidRDefault="00463A1C" w:rsidP="00D52674">
      <w:pPr>
        <w:ind w:right="-2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Bundesverband Deutscher Inkasso-Unternehmen e.V. (BDIU), </w:t>
      </w:r>
    </w:p>
    <w:p w:rsidR="005E281E" w:rsidRDefault="00463A1C" w:rsidP="00D52674">
      <w:pPr>
        <w:ind w:right="-2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Bundesverband Internationaler Express- und Kurierdienste e.V. (BIEK), </w:t>
      </w:r>
    </w:p>
    <w:p w:rsidR="005E281E" w:rsidRDefault="00463A1C" w:rsidP="00D52674">
      <w:pPr>
        <w:ind w:right="-2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Fraunhofer</w:t>
      </w:r>
      <w:r w:rsidR="008E24A8">
        <w:rPr>
          <w:rFonts w:ascii="Arial" w:hAnsi="Arial" w:cs="Arial"/>
          <w:spacing w:val="-2"/>
          <w:sz w:val="22"/>
          <w:szCs w:val="22"/>
        </w:rPr>
        <w:t>-</w:t>
      </w:r>
      <w:r>
        <w:rPr>
          <w:rFonts w:ascii="Arial" w:hAnsi="Arial" w:cs="Arial"/>
          <w:spacing w:val="-2"/>
          <w:sz w:val="22"/>
          <w:szCs w:val="22"/>
        </w:rPr>
        <w:t xml:space="preserve">Institut </w:t>
      </w:r>
      <w:r w:rsidR="008E24A8">
        <w:rPr>
          <w:rFonts w:ascii="Arial" w:hAnsi="Arial" w:cs="Arial"/>
          <w:spacing w:val="-2"/>
          <w:sz w:val="22"/>
          <w:szCs w:val="22"/>
        </w:rPr>
        <w:t xml:space="preserve">für </w:t>
      </w:r>
      <w:r>
        <w:rPr>
          <w:rFonts w:ascii="Arial" w:hAnsi="Arial" w:cs="Arial"/>
          <w:spacing w:val="-2"/>
          <w:sz w:val="22"/>
          <w:szCs w:val="22"/>
        </w:rPr>
        <w:t xml:space="preserve">Materialfluss und Logistik (IML) </w:t>
      </w:r>
    </w:p>
    <w:p w:rsidR="005E281E" w:rsidRDefault="00463A1C" w:rsidP="00D52674">
      <w:pPr>
        <w:ind w:right="-2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Institut des I</w:t>
      </w:r>
      <w:r w:rsidR="005E281E">
        <w:rPr>
          <w:rFonts w:ascii="Arial" w:hAnsi="Arial" w:cs="Arial"/>
          <w:spacing w:val="-2"/>
          <w:sz w:val="22"/>
          <w:szCs w:val="22"/>
        </w:rPr>
        <w:t>nteraktiven Handels GmbH (IDIH).</w:t>
      </w:r>
    </w:p>
    <w:p w:rsidR="00CD0969" w:rsidRDefault="00CD0969" w:rsidP="00D52674">
      <w:pPr>
        <w:ind w:right="-2"/>
        <w:jc w:val="both"/>
        <w:rPr>
          <w:rFonts w:ascii="Arial" w:hAnsi="Arial" w:cs="Arial"/>
          <w:spacing w:val="-2"/>
          <w:sz w:val="22"/>
          <w:szCs w:val="22"/>
        </w:rPr>
      </w:pPr>
    </w:p>
    <w:p w:rsidR="00EC352E" w:rsidRPr="00DC7AB3" w:rsidRDefault="0056434C" w:rsidP="00D52674">
      <w:pPr>
        <w:ind w:right="-2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Mit </w:t>
      </w:r>
      <w:r w:rsidR="00876812">
        <w:rPr>
          <w:rFonts w:ascii="Arial" w:hAnsi="Arial" w:cs="Arial"/>
          <w:spacing w:val="-2"/>
          <w:sz w:val="22"/>
          <w:szCs w:val="22"/>
        </w:rPr>
        <w:t xml:space="preserve">weiteren </w:t>
      </w:r>
      <w:r w:rsidR="008E24A8">
        <w:rPr>
          <w:rFonts w:ascii="Arial" w:hAnsi="Arial" w:cs="Arial"/>
          <w:spacing w:val="-2"/>
          <w:sz w:val="22"/>
          <w:szCs w:val="22"/>
        </w:rPr>
        <w:t>strategischen Partnern</w:t>
      </w:r>
      <w:r>
        <w:rPr>
          <w:rFonts w:ascii="Arial" w:hAnsi="Arial" w:cs="Arial"/>
          <w:spacing w:val="-2"/>
          <w:sz w:val="22"/>
          <w:szCs w:val="22"/>
        </w:rPr>
        <w:t xml:space="preserve"> werden </w:t>
      </w:r>
      <w:r w:rsidR="00523F36">
        <w:rPr>
          <w:rFonts w:ascii="Arial" w:hAnsi="Arial" w:cs="Arial"/>
          <w:spacing w:val="-2"/>
          <w:sz w:val="22"/>
          <w:szCs w:val="22"/>
        </w:rPr>
        <w:t>derzeit</w:t>
      </w:r>
      <w:r>
        <w:rPr>
          <w:rFonts w:ascii="Arial" w:hAnsi="Arial" w:cs="Arial"/>
          <w:spacing w:val="-2"/>
          <w:sz w:val="22"/>
          <w:szCs w:val="22"/>
        </w:rPr>
        <w:t xml:space="preserve"> Gespräche geführt.</w:t>
      </w:r>
    </w:p>
    <w:p w:rsidR="00EC352E" w:rsidRDefault="00EC352E" w:rsidP="00D52674">
      <w:pPr>
        <w:ind w:right="-2"/>
        <w:jc w:val="both"/>
        <w:rPr>
          <w:rFonts w:ascii="Arial" w:hAnsi="Arial" w:cs="Arial"/>
          <w:spacing w:val="-2"/>
          <w:sz w:val="22"/>
          <w:szCs w:val="22"/>
        </w:rPr>
      </w:pPr>
    </w:p>
    <w:p w:rsidR="00BF7C5E" w:rsidRDefault="00BF7C5E" w:rsidP="00BF7C5E">
      <w:pPr>
        <w:pStyle w:val="Textkrp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Offizieller </w:t>
      </w:r>
      <w:r w:rsidRPr="00106A63">
        <w:rPr>
          <w:b w:val="0"/>
          <w:sz w:val="22"/>
          <w:szCs w:val="22"/>
        </w:rPr>
        <w:t xml:space="preserve">Anmeldeschluss für die </w:t>
      </w:r>
      <w:r w:rsidRPr="00523F36">
        <w:rPr>
          <w:sz w:val="22"/>
          <w:szCs w:val="22"/>
        </w:rPr>
        <w:t xml:space="preserve">LogiMAT 2014 </w:t>
      </w:r>
      <w:r w:rsidRPr="0009656A">
        <w:rPr>
          <w:b w:val="0"/>
          <w:sz w:val="22"/>
          <w:szCs w:val="22"/>
        </w:rPr>
        <w:t xml:space="preserve">bzw. </w:t>
      </w:r>
      <w:r>
        <w:rPr>
          <w:b w:val="0"/>
          <w:sz w:val="22"/>
          <w:szCs w:val="22"/>
        </w:rPr>
        <w:t xml:space="preserve">das </w:t>
      </w:r>
      <w:r w:rsidRPr="00523F36">
        <w:rPr>
          <w:sz w:val="22"/>
          <w:szCs w:val="22"/>
        </w:rPr>
        <w:t>Forum TradeWorld 2014</w:t>
      </w:r>
      <w:r>
        <w:rPr>
          <w:sz w:val="22"/>
          <w:szCs w:val="22"/>
        </w:rPr>
        <w:t xml:space="preserve"> </w:t>
      </w:r>
      <w:r w:rsidRPr="00523F36">
        <w:rPr>
          <w:b w:val="0"/>
          <w:sz w:val="22"/>
          <w:szCs w:val="22"/>
        </w:rPr>
        <w:t>ist der</w:t>
      </w:r>
      <w:r w:rsidRPr="00523F36">
        <w:rPr>
          <w:b w:val="0"/>
          <w:sz w:val="22"/>
          <w:szCs w:val="22"/>
        </w:rPr>
        <w:br/>
      </w:r>
      <w:r w:rsidRPr="00106A63">
        <w:rPr>
          <w:b w:val="0"/>
          <w:sz w:val="22"/>
          <w:szCs w:val="22"/>
        </w:rPr>
        <w:t>30. September 2013</w:t>
      </w:r>
      <w:r w:rsidR="00895245">
        <w:rPr>
          <w:b w:val="0"/>
          <w:sz w:val="22"/>
          <w:szCs w:val="22"/>
        </w:rPr>
        <w:t>.</w:t>
      </w:r>
    </w:p>
    <w:p w:rsidR="00BF7C5E" w:rsidRDefault="00BF7C5E" w:rsidP="00A52E36">
      <w:pPr>
        <w:jc w:val="both"/>
        <w:rPr>
          <w:rFonts w:ascii="Arial" w:hAnsi="Arial" w:cs="Arial"/>
          <w:sz w:val="22"/>
          <w:szCs w:val="22"/>
        </w:rPr>
      </w:pPr>
    </w:p>
    <w:p w:rsidR="00CD0969" w:rsidRDefault="00CD0969" w:rsidP="00A52E36">
      <w:pPr>
        <w:jc w:val="both"/>
        <w:rPr>
          <w:rFonts w:ascii="Arial" w:hAnsi="Arial" w:cs="Arial"/>
          <w:sz w:val="22"/>
          <w:szCs w:val="22"/>
        </w:rPr>
      </w:pPr>
    </w:p>
    <w:p w:rsidR="00D70712" w:rsidRDefault="008B43F6" w:rsidP="00A52E36">
      <w:pPr>
        <w:jc w:val="both"/>
        <w:rPr>
          <w:rFonts w:ascii="Arial" w:hAnsi="Arial" w:cs="Arial"/>
          <w:sz w:val="22"/>
          <w:szCs w:val="22"/>
        </w:rPr>
      </w:pPr>
      <w:r w:rsidRPr="002C377B">
        <w:rPr>
          <w:rFonts w:ascii="Arial" w:hAnsi="Arial" w:cs="Arial"/>
          <w:sz w:val="22"/>
          <w:szCs w:val="22"/>
        </w:rPr>
        <w:t xml:space="preserve">Weitere Informationen </w:t>
      </w:r>
      <w:r w:rsidR="00BF7C5E">
        <w:rPr>
          <w:rFonts w:ascii="Arial" w:hAnsi="Arial" w:cs="Arial"/>
          <w:sz w:val="22"/>
          <w:szCs w:val="22"/>
        </w:rPr>
        <w:t xml:space="preserve">wie </w:t>
      </w:r>
      <w:r w:rsidR="00CD0969">
        <w:rPr>
          <w:rFonts w:ascii="Arial" w:hAnsi="Arial" w:cs="Arial"/>
          <w:sz w:val="22"/>
          <w:szCs w:val="22"/>
        </w:rPr>
        <w:t xml:space="preserve">z.B. </w:t>
      </w:r>
      <w:r w:rsidR="00BF7C5E">
        <w:rPr>
          <w:rFonts w:ascii="Arial" w:hAnsi="Arial" w:cs="Arial"/>
          <w:sz w:val="22"/>
          <w:szCs w:val="22"/>
        </w:rPr>
        <w:t xml:space="preserve">die Nomenklatur des </w:t>
      </w:r>
      <w:r w:rsidR="008E24A8" w:rsidRPr="008E24A8">
        <w:rPr>
          <w:rFonts w:ascii="Arial" w:hAnsi="Arial" w:cs="Arial"/>
          <w:b/>
          <w:sz w:val="22"/>
          <w:szCs w:val="22"/>
        </w:rPr>
        <w:t>Forum</w:t>
      </w:r>
      <w:r w:rsidR="00BF7C5E">
        <w:rPr>
          <w:rFonts w:ascii="Arial" w:hAnsi="Arial" w:cs="Arial"/>
          <w:b/>
          <w:sz w:val="22"/>
          <w:szCs w:val="22"/>
        </w:rPr>
        <w:t>s</w:t>
      </w:r>
      <w:r w:rsidR="008E24A8" w:rsidRPr="008E24A8">
        <w:rPr>
          <w:rFonts w:ascii="Arial" w:hAnsi="Arial" w:cs="Arial"/>
          <w:b/>
          <w:sz w:val="22"/>
          <w:szCs w:val="22"/>
        </w:rPr>
        <w:t xml:space="preserve"> TradeWorld 2014</w:t>
      </w:r>
      <w:r w:rsidR="008E24A8">
        <w:rPr>
          <w:rFonts w:ascii="Arial" w:hAnsi="Arial" w:cs="Arial"/>
          <w:sz w:val="22"/>
          <w:szCs w:val="22"/>
        </w:rPr>
        <w:t xml:space="preserve"> </w:t>
      </w:r>
      <w:r w:rsidRPr="002C377B">
        <w:rPr>
          <w:rFonts w:ascii="Arial" w:hAnsi="Arial" w:cs="Arial"/>
          <w:sz w:val="22"/>
          <w:szCs w:val="22"/>
        </w:rPr>
        <w:t xml:space="preserve">finden Sie unter: </w:t>
      </w:r>
      <w:hyperlink r:id="rId14" w:history="1">
        <w:r w:rsidR="00463A1C" w:rsidRPr="00CB5C8D">
          <w:rPr>
            <w:rStyle w:val="Hyperlink"/>
            <w:rFonts w:ascii="Arial" w:hAnsi="Arial" w:cs="Arial"/>
            <w:sz w:val="22"/>
            <w:szCs w:val="22"/>
          </w:rPr>
          <w:t>www.logimat-messe.de/tradeworld</w:t>
        </w:r>
      </w:hyperlink>
    </w:p>
    <w:p w:rsidR="00CD0969" w:rsidRDefault="00CD0969" w:rsidP="00A52E36">
      <w:pPr>
        <w:jc w:val="both"/>
        <w:rPr>
          <w:rFonts w:ascii="Arial" w:hAnsi="Arial" w:cs="Arial"/>
          <w:sz w:val="22"/>
          <w:szCs w:val="22"/>
        </w:rPr>
      </w:pPr>
    </w:p>
    <w:p w:rsidR="00BF7C5E" w:rsidRDefault="00BF7C5E" w:rsidP="00A52E3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Diese Pressemeldung sowie das offizielle </w:t>
      </w:r>
      <w:r w:rsidRPr="00BF7C5E">
        <w:rPr>
          <w:rFonts w:ascii="Arial" w:hAnsi="Arial" w:cs="Arial"/>
          <w:sz w:val="22"/>
          <w:szCs w:val="22"/>
        </w:rPr>
        <w:t>Logo des</w:t>
      </w:r>
      <w:r w:rsidRPr="00BF7C5E">
        <w:rPr>
          <w:rFonts w:ascii="Arial" w:hAnsi="Arial" w:cs="Arial"/>
          <w:b/>
          <w:sz w:val="22"/>
          <w:szCs w:val="22"/>
        </w:rPr>
        <w:t xml:space="preserve"> </w:t>
      </w:r>
      <w:r w:rsidRPr="00CD0969">
        <w:rPr>
          <w:rFonts w:ascii="Arial" w:hAnsi="Arial" w:cs="Arial"/>
          <w:sz w:val="22"/>
          <w:szCs w:val="22"/>
        </w:rPr>
        <w:t>Forums TradeWorld 2014</w:t>
      </w:r>
      <w:r>
        <w:rPr>
          <w:rFonts w:ascii="Arial" w:hAnsi="Arial" w:cs="Arial"/>
          <w:sz w:val="22"/>
          <w:szCs w:val="22"/>
        </w:rPr>
        <w:t xml:space="preserve"> steht im digitalen Pressezentrum der LogiMAT 2014 zum Download bereit.</w:t>
      </w:r>
    </w:p>
    <w:p w:rsidR="00463A1C" w:rsidRDefault="00463A1C" w:rsidP="00A52E36">
      <w:pPr>
        <w:jc w:val="both"/>
        <w:rPr>
          <w:rFonts w:ascii="Arial" w:hAnsi="Arial" w:cs="Arial"/>
          <w:sz w:val="22"/>
          <w:szCs w:val="22"/>
        </w:rPr>
      </w:pPr>
    </w:p>
    <w:p w:rsidR="00106A63" w:rsidRDefault="00106A63" w:rsidP="00106A63">
      <w:pPr>
        <w:pStyle w:val="Textkrper"/>
        <w:rPr>
          <w:b w:val="0"/>
          <w:sz w:val="22"/>
          <w:szCs w:val="22"/>
        </w:rPr>
      </w:pPr>
    </w:p>
    <w:p w:rsidR="00106A63" w:rsidRPr="00106A63" w:rsidRDefault="00106A63" w:rsidP="00106A63">
      <w:pPr>
        <w:pStyle w:val="Textkrper"/>
        <w:rPr>
          <w:b w:val="0"/>
          <w:sz w:val="22"/>
          <w:szCs w:val="22"/>
        </w:rPr>
      </w:pPr>
    </w:p>
    <w:p w:rsidR="00106A63" w:rsidRPr="00106A63" w:rsidRDefault="00106A63" w:rsidP="00106A63">
      <w:pPr>
        <w:pStyle w:val="Pa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2"/>
          <w:szCs w:val="22"/>
        </w:rPr>
      </w:pPr>
      <w:r w:rsidRPr="00106A63">
        <w:rPr>
          <w:rFonts w:ascii="Arial" w:hAnsi="Arial" w:cs="Arial"/>
          <w:b/>
          <w:bCs/>
          <w:color w:val="000000"/>
          <w:sz w:val="22"/>
          <w:szCs w:val="22"/>
        </w:rPr>
        <w:t>Rückblick LogiMAT 2013</w:t>
      </w:r>
    </w:p>
    <w:p w:rsidR="00106A63" w:rsidRPr="00106A63" w:rsidRDefault="00106A63" w:rsidP="00106A63">
      <w:pPr>
        <w:pStyle w:val="Pa1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2"/>
          <w:szCs w:val="22"/>
        </w:rPr>
      </w:pPr>
      <w:r w:rsidRPr="00106A63">
        <w:rPr>
          <w:rFonts w:ascii="Arial" w:hAnsi="Arial" w:cs="Arial"/>
          <w:b/>
          <w:bCs/>
          <w:color w:val="000000"/>
          <w:sz w:val="22"/>
          <w:szCs w:val="22"/>
        </w:rPr>
        <w:t xml:space="preserve">Aussteller: </w:t>
      </w:r>
      <w:r w:rsidRPr="00106A63">
        <w:rPr>
          <w:rFonts w:ascii="Arial" w:hAnsi="Arial" w:cs="Arial"/>
          <w:bCs/>
          <w:color w:val="000000"/>
          <w:sz w:val="22"/>
          <w:szCs w:val="22"/>
        </w:rPr>
        <w:t>1.003</w:t>
      </w:r>
    </w:p>
    <w:p w:rsidR="00106A63" w:rsidRPr="00106A63" w:rsidRDefault="00106A63" w:rsidP="00106A63">
      <w:pPr>
        <w:pStyle w:val="Pa1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2"/>
          <w:szCs w:val="22"/>
        </w:rPr>
      </w:pPr>
      <w:r w:rsidRPr="00106A63">
        <w:rPr>
          <w:rFonts w:ascii="Arial" w:hAnsi="Arial" w:cs="Arial"/>
          <w:b/>
          <w:bCs/>
          <w:color w:val="000000"/>
          <w:sz w:val="22"/>
          <w:szCs w:val="22"/>
        </w:rPr>
        <w:t>Angebotsschwerpunkte</w:t>
      </w:r>
      <w:r w:rsidR="00C95120">
        <w:rPr>
          <w:rFonts w:ascii="Arial" w:hAnsi="Arial" w:cs="Arial"/>
          <w:b/>
          <w:bCs/>
          <w:color w:val="000000"/>
          <w:sz w:val="22"/>
          <w:szCs w:val="22"/>
        </w:rPr>
        <w:t xml:space="preserve"> LogiMAT</w:t>
      </w:r>
      <w:r w:rsidRPr="00106A63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C95120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106A63">
        <w:rPr>
          <w:rFonts w:ascii="Arial" w:hAnsi="Arial" w:cs="Arial"/>
          <w:color w:val="000000"/>
          <w:sz w:val="22"/>
          <w:szCs w:val="22"/>
        </w:rPr>
        <w:t xml:space="preserve">Förder- und Lagertechnik, Lager- und Betriebseinrichtungen, </w:t>
      </w:r>
      <w:r>
        <w:rPr>
          <w:rFonts w:ascii="Arial" w:hAnsi="Arial" w:cs="Arial"/>
          <w:color w:val="000000"/>
          <w:sz w:val="22"/>
          <w:szCs w:val="22"/>
        </w:rPr>
        <w:t>Lager-</w:t>
      </w:r>
      <w:r w:rsidR="00BF7C5E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und Produktionssteuerung/ </w:t>
      </w:r>
      <w:proofErr w:type="spellStart"/>
      <w:r w:rsidRPr="00106A63">
        <w:rPr>
          <w:rFonts w:ascii="Arial" w:hAnsi="Arial" w:cs="Arial"/>
          <w:color w:val="000000"/>
          <w:sz w:val="22"/>
          <w:szCs w:val="22"/>
        </w:rPr>
        <w:t>Robotics</w:t>
      </w:r>
      <w:proofErr w:type="spellEnd"/>
      <w:r w:rsidRPr="00106A63">
        <w:rPr>
          <w:rFonts w:ascii="Arial" w:hAnsi="Arial" w:cs="Arial"/>
          <w:color w:val="000000"/>
          <w:sz w:val="22"/>
          <w:szCs w:val="22"/>
        </w:rPr>
        <w:t xml:space="preserve">, Verpackung, Verladetechnik, Flurförderzeuge, Informations- und Kommunikationstechnik, </w:t>
      </w:r>
      <w:proofErr w:type="spellStart"/>
      <w:r w:rsidRPr="00106A63">
        <w:rPr>
          <w:rFonts w:ascii="Arial" w:hAnsi="Arial" w:cs="Arial"/>
          <w:color w:val="000000"/>
          <w:sz w:val="22"/>
          <w:szCs w:val="22"/>
        </w:rPr>
        <w:t>Kommissioniersysteme</w:t>
      </w:r>
      <w:proofErr w:type="spellEnd"/>
      <w:r w:rsidRPr="00106A63">
        <w:rPr>
          <w:rFonts w:ascii="Arial" w:hAnsi="Arial" w:cs="Arial"/>
          <w:color w:val="000000"/>
          <w:sz w:val="22"/>
          <w:szCs w:val="22"/>
        </w:rPr>
        <w:t>, Kennzeichnung und Identifikation, Software</w:t>
      </w:r>
      <w:r>
        <w:rPr>
          <w:rFonts w:ascii="Arial" w:hAnsi="Arial" w:cs="Arial"/>
          <w:color w:val="000000"/>
          <w:sz w:val="22"/>
          <w:szCs w:val="22"/>
        </w:rPr>
        <w:t xml:space="preserve"> für Lagersysteme, Versand und Transport, Outsourcing-Partner, Recycling und </w:t>
      </w:r>
      <w:r w:rsidRPr="00106A63">
        <w:rPr>
          <w:rFonts w:ascii="Arial" w:hAnsi="Arial" w:cs="Arial"/>
          <w:color w:val="000000"/>
          <w:sz w:val="22"/>
          <w:szCs w:val="22"/>
        </w:rPr>
        <w:t xml:space="preserve">Entsorgung, </w:t>
      </w:r>
      <w:proofErr w:type="spellStart"/>
      <w:r w:rsidRPr="00106A63">
        <w:rPr>
          <w:rFonts w:ascii="Arial" w:hAnsi="Arial" w:cs="Arial"/>
          <w:color w:val="000000"/>
          <w:sz w:val="22"/>
          <w:szCs w:val="22"/>
        </w:rPr>
        <w:t>Logistics</w:t>
      </w:r>
      <w:proofErr w:type="spellEnd"/>
      <w:r w:rsidRPr="00106A63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06A63">
        <w:rPr>
          <w:rFonts w:ascii="Arial" w:hAnsi="Arial" w:cs="Arial"/>
          <w:color w:val="000000"/>
          <w:sz w:val="22"/>
          <w:szCs w:val="22"/>
        </w:rPr>
        <w:t>Facilities</w:t>
      </w:r>
      <w:proofErr w:type="spellEnd"/>
      <w:r w:rsidRPr="00106A63">
        <w:rPr>
          <w:rFonts w:ascii="Arial" w:hAnsi="Arial" w:cs="Arial"/>
          <w:color w:val="000000"/>
          <w:sz w:val="22"/>
          <w:szCs w:val="22"/>
        </w:rPr>
        <w:t xml:space="preserve"> und Beratung.</w:t>
      </w:r>
      <w:r w:rsidR="00C95120">
        <w:rPr>
          <w:rFonts w:ascii="Arial" w:hAnsi="Arial" w:cs="Arial"/>
          <w:color w:val="000000"/>
          <w:sz w:val="22"/>
          <w:szCs w:val="22"/>
        </w:rPr>
        <w:br/>
      </w:r>
      <w:r w:rsidRPr="00106A63">
        <w:rPr>
          <w:rFonts w:ascii="Arial" w:hAnsi="Arial" w:cs="Arial"/>
          <w:b/>
          <w:bCs/>
          <w:color w:val="000000"/>
          <w:sz w:val="22"/>
          <w:szCs w:val="22"/>
        </w:rPr>
        <w:t xml:space="preserve">Ausstellungsfläche: </w:t>
      </w:r>
      <w:r w:rsidRPr="00106A63">
        <w:rPr>
          <w:rFonts w:ascii="Arial" w:hAnsi="Arial" w:cs="Arial"/>
          <w:color w:val="000000"/>
          <w:sz w:val="22"/>
          <w:szCs w:val="22"/>
        </w:rPr>
        <w:t>74.000 Brutto-Quadratmeter in den Hallen 1</w:t>
      </w:r>
      <w:r w:rsidR="00895245">
        <w:rPr>
          <w:rFonts w:ascii="Arial" w:hAnsi="Arial" w:cs="Arial"/>
          <w:color w:val="000000"/>
          <w:sz w:val="22"/>
          <w:szCs w:val="22"/>
        </w:rPr>
        <w:t>,</w:t>
      </w:r>
      <w:r w:rsidR="00BF7C5E">
        <w:rPr>
          <w:rFonts w:ascii="Arial" w:hAnsi="Arial" w:cs="Arial"/>
          <w:color w:val="000000"/>
          <w:sz w:val="22"/>
          <w:szCs w:val="22"/>
        </w:rPr>
        <w:t xml:space="preserve"> </w:t>
      </w:r>
      <w:r w:rsidRPr="00106A63">
        <w:rPr>
          <w:rFonts w:ascii="Arial" w:hAnsi="Arial" w:cs="Arial"/>
          <w:color w:val="000000"/>
          <w:sz w:val="22"/>
          <w:szCs w:val="22"/>
        </w:rPr>
        <w:t>3,</w:t>
      </w:r>
      <w:r w:rsidR="00BF7C5E">
        <w:rPr>
          <w:rFonts w:ascii="Arial" w:hAnsi="Arial" w:cs="Arial"/>
          <w:color w:val="000000"/>
          <w:sz w:val="22"/>
          <w:szCs w:val="22"/>
        </w:rPr>
        <w:t xml:space="preserve"> </w:t>
      </w:r>
      <w:r w:rsidR="00965F56">
        <w:rPr>
          <w:rFonts w:ascii="Arial" w:hAnsi="Arial" w:cs="Arial"/>
          <w:color w:val="000000"/>
          <w:sz w:val="22"/>
          <w:szCs w:val="22"/>
        </w:rPr>
        <w:t xml:space="preserve">5, </w:t>
      </w:r>
      <w:r w:rsidRPr="00106A63">
        <w:rPr>
          <w:rFonts w:ascii="Arial" w:hAnsi="Arial" w:cs="Arial"/>
          <w:color w:val="000000"/>
          <w:sz w:val="22"/>
          <w:szCs w:val="22"/>
        </w:rPr>
        <w:t xml:space="preserve">4, </w:t>
      </w:r>
      <w:r w:rsidR="004D22B2">
        <w:rPr>
          <w:rFonts w:ascii="Arial" w:hAnsi="Arial" w:cs="Arial"/>
          <w:color w:val="000000"/>
          <w:sz w:val="22"/>
          <w:szCs w:val="22"/>
        </w:rPr>
        <w:t xml:space="preserve">5, </w:t>
      </w:r>
      <w:bookmarkStart w:id="0" w:name="_GoBack"/>
      <w:bookmarkEnd w:id="0"/>
      <w:r w:rsidRPr="00106A63">
        <w:rPr>
          <w:rFonts w:ascii="Arial" w:hAnsi="Arial" w:cs="Arial"/>
          <w:color w:val="000000"/>
          <w:sz w:val="22"/>
          <w:szCs w:val="22"/>
        </w:rPr>
        <w:t>6 und 8</w:t>
      </w:r>
    </w:p>
    <w:p w:rsidR="00106A63" w:rsidRPr="00106A63" w:rsidRDefault="00106A63" w:rsidP="00106A63">
      <w:pPr>
        <w:pStyle w:val="Pa1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2"/>
          <w:szCs w:val="22"/>
        </w:rPr>
      </w:pPr>
      <w:r w:rsidRPr="00106A63">
        <w:rPr>
          <w:rFonts w:ascii="Arial" w:hAnsi="Arial" w:cs="Arial"/>
          <w:b/>
          <w:bCs/>
          <w:color w:val="000000"/>
          <w:sz w:val="22"/>
          <w:szCs w:val="22"/>
        </w:rPr>
        <w:t xml:space="preserve">Dauer: </w:t>
      </w:r>
      <w:r w:rsidRPr="00106A63">
        <w:rPr>
          <w:rFonts w:ascii="Arial" w:hAnsi="Arial" w:cs="Arial"/>
          <w:color w:val="000000"/>
          <w:sz w:val="22"/>
          <w:szCs w:val="22"/>
        </w:rPr>
        <w:t>3 Tage</w:t>
      </w:r>
    </w:p>
    <w:p w:rsidR="00106A63" w:rsidRPr="00106A63" w:rsidRDefault="00106A63" w:rsidP="00106A63">
      <w:pPr>
        <w:pStyle w:val="Pa1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106A63">
        <w:rPr>
          <w:rFonts w:ascii="Arial" w:hAnsi="Arial" w:cs="Arial"/>
          <w:b/>
          <w:bCs/>
          <w:sz w:val="22"/>
          <w:szCs w:val="22"/>
        </w:rPr>
        <w:t xml:space="preserve">Standort: </w:t>
      </w:r>
      <w:r w:rsidRPr="00106A63">
        <w:rPr>
          <w:rFonts w:ascii="Arial" w:hAnsi="Arial" w:cs="Arial"/>
          <w:sz w:val="22"/>
          <w:szCs w:val="22"/>
        </w:rPr>
        <w:t xml:space="preserve">Neue Messe Stuttgart; </w:t>
      </w:r>
      <w:r w:rsidRPr="00106A63">
        <w:rPr>
          <w:rFonts w:ascii="Arial" w:hAnsi="Arial" w:cs="Arial"/>
          <w:b/>
          <w:sz w:val="22"/>
          <w:szCs w:val="22"/>
        </w:rPr>
        <w:t>I</w:t>
      </w:r>
      <w:r w:rsidRPr="00106A63">
        <w:rPr>
          <w:rFonts w:ascii="Arial" w:hAnsi="Arial" w:cs="Arial"/>
          <w:b/>
          <w:bCs/>
          <w:sz w:val="22"/>
          <w:szCs w:val="22"/>
        </w:rPr>
        <w:t xml:space="preserve">nternet: </w:t>
      </w:r>
      <w:hyperlink r:id="rId15" w:history="1">
        <w:r w:rsidRPr="00BF7C5E">
          <w:rPr>
            <w:rStyle w:val="Hyperlink"/>
            <w:rFonts w:ascii="Arial" w:hAnsi="Arial" w:cs="Arial"/>
            <w:sz w:val="22"/>
            <w:szCs w:val="22"/>
          </w:rPr>
          <w:t>www.logimat-messe.de</w:t>
        </w:r>
      </w:hyperlink>
    </w:p>
    <w:p w:rsidR="00106A63" w:rsidRPr="00106A63" w:rsidRDefault="00106A63" w:rsidP="00106A63">
      <w:pPr>
        <w:pStyle w:val="Textkrper3"/>
        <w:rPr>
          <w:rFonts w:ascii="Arial" w:hAnsi="Arial"/>
          <w:sz w:val="22"/>
          <w:szCs w:val="22"/>
        </w:rPr>
      </w:pPr>
    </w:p>
    <w:p w:rsidR="00D70712" w:rsidRPr="00106A63" w:rsidRDefault="00D70712" w:rsidP="00A52E36">
      <w:pPr>
        <w:jc w:val="both"/>
        <w:rPr>
          <w:rFonts w:ascii="Arial" w:hAnsi="Arial" w:cs="Arial"/>
          <w:sz w:val="22"/>
          <w:szCs w:val="22"/>
        </w:rPr>
      </w:pPr>
    </w:p>
    <w:p w:rsidR="00F36C15" w:rsidRDefault="00BF7C5E" w:rsidP="00A52E3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3.761</w:t>
      </w:r>
      <w:r w:rsidR="00377D11" w:rsidRPr="00243D7D">
        <w:rPr>
          <w:rFonts w:ascii="Arial" w:hAnsi="Arial" w:cs="Arial"/>
          <w:sz w:val="22"/>
          <w:szCs w:val="22"/>
        </w:rPr>
        <w:t xml:space="preserve"> </w:t>
      </w:r>
      <w:r w:rsidR="00492365" w:rsidRPr="00243D7D">
        <w:rPr>
          <w:rFonts w:ascii="Arial" w:hAnsi="Arial" w:cs="Arial"/>
          <w:sz w:val="22"/>
          <w:szCs w:val="22"/>
        </w:rPr>
        <w:t>Anschläge inklusive</w:t>
      </w:r>
      <w:r w:rsidR="00811360" w:rsidRPr="00243D7D">
        <w:rPr>
          <w:rFonts w:ascii="Arial" w:hAnsi="Arial" w:cs="Arial"/>
          <w:sz w:val="22"/>
          <w:szCs w:val="22"/>
        </w:rPr>
        <w:t xml:space="preserve"> Leerzeichen</w:t>
      </w:r>
    </w:p>
    <w:p w:rsidR="00D70712" w:rsidRDefault="00D70712" w:rsidP="00A52E36">
      <w:pPr>
        <w:jc w:val="both"/>
        <w:rPr>
          <w:i/>
          <w:szCs w:val="22"/>
        </w:rPr>
      </w:pPr>
    </w:p>
    <w:p w:rsidR="00492365" w:rsidRDefault="006C3584" w:rsidP="00A52E36">
      <w:pPr>
        <w:jc w:val="both"/>
        <w:rPr>
          <w:i/>
          <w:szCs w:val="22"/>
        </w:rPr>
      </w:pPr>
      <w:r>
        <w:rPr>
          <w:i/>
          <w:szCs w:val="22"/>
        </w:rPr>
        <w:t>M</w:t>
      </w:r>
      <w:r w:rsidR="00EC30B6" w:rsidRPr="00F03031">
        <w:rPr>
          <w:i/>
          <w:szCs w:val="22"/>
        </w:rPr>
        <w:t>ünchen</w:t>
      </w:r>
      <w:r>
        <w:rPr>
          <w:i/>
          <w:szCs w:val="22"/>
        </w:rPr>
        <w:t xml:space="preserve"> </w:t>
      </w:r>
      <w:r w:rsidR="00BF7C5E">
        <w:rPr>
          <w:i/>
          <w:szCs w:val="22"/>
        </w:rPr>
        <w:t>15.07.</w:t>
      </w:r>
      <w:r w:rsidR="0074652F">
        <w:rPr>
          <w:i/>
          <w:szCs w:val="22"/>
        </w:rPr>
        <w:t>2013</w:t>
      </w:r>
      <w:r w:rsidR="000A1CF1">
        <w:rPr>
          <w:i/>
          <w:szCs w:val="22"/>
        </w:rPr>
        <w:t xml:space="preserve"> </w:t>
      </w:r>
      <w:r w:rsidR="00EC30B6" w:rsidRPr="00F03031">
        <w:rPr>
          <w:i/>
          <w:szCs w:val="22"/>
        </w:rPr>
        <w:t>Abdruck honorarfrei, Belegexemplar erbeten an EUROEXPO GmbH, Presse- und Öffentlichkeitsarbeit, 80912 München.</w:t>
      </w:r>
    </w:p>
    <w:p w:rsidR="00C74B6D" w:rsidRDefault="00C74B6D" w:rsidP="00A52E36">
      <w:pPr>
        <w:jc w:val="both"/>
        <w:rPr>
          <w:i/>
          <w:szCs w:val="22"/>
        </w:rPr>
      </w:pPr>
    </w:p>
    <w:p w:rsidR="00C74B6D" w:rsidRDefault="00C74B6D" w:rsidP="00A52E36">
      <w:pPr>
        <w:jc w:val="both"/>
        <w:rPr>
          <w:szCs w:val="22"/>
        </w:rPr>
      </w:pPr>
    </w:p>
    <w:sectPr w:rsidR="00C74B6D">
      <w:headerReference w:type="default" r:id="rId16"/>
      <w:pgSz w:w="11906" w:h="16838"/>
      <w:pgMar w:top="1134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C8C" w:rsidRDefault="00685C8C" w:rsidP="00010433">
      <w:pPr>
        <w:pStyle w:val="berschrift1"/>
      </w:pPr>
      <w:r>
        <w:separator/>
      </w:r>
    </w:p>
  </w:endnote>
  <w:endnote w:type="continuationSeparator" w:id="0">
    <w:p w:rsidR="00685C8C" w:rsidRDefault="00685C8C" w:rsidP="00010433">
      <w:pPr>
        <w:pStyle w:val="berschrift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45 Light">
    <w:altName w:val="Century Gothic"/>
    <w:charset w:val="00"/>
    <w:family w:val="swiss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sGothic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ade Gothic LT St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 Slimbach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C8C" w:rsidRDefault="00685C8C" w:rsidP="00010433">
      <w:pPr>
        <w:pStyle w:val="berschrift1"/>
      </w:pPr>
      <w:r>
        <w:separator/>
      </w:r>
    </w:p>
  </w:footnote>
  <w:footnote w:type="continuationSeparator" w:id="0">
    <w:p w:rsidR="00685C8C" w:rsidRDefault="00685C8C" w:rsidP="00010433">
      <w:pPr>
        <w:pStyle w:val="berschrift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6F" w:rsidRDefault="007F536F">
    <w:pPr>
      <w:rPr>
        <w:rStyle w:val="inhaltueber"/>
        <w:rFonts w:ascii="Arial" w:hAnsi="Arial" w:cs="Arial"/>
        <w:sz w:val="16"/>
        <w:szCs w:val="16"/>
      </w:rPr>
    </w:pPr>
    <w:r>
      <w:rPr>
        <w:rStyle w:val="inhaltueber"/>
        <w:rFonts w:ascii="Arial" w:hAnsi="Arial" w:cs="Arial"/>
        <w:sz w:val="16"/>
        <w:szCs w:val="16"/>
      </w:rPr>
      <w:t xml:space="preserve">- </w:t>
    </w:r>
    <w:r w:rsidRPr="001701F6">
      <w:rPr>
        <w:rStyle w:val="inhaltueber"/>
        <w:rFonts w:ascii="Arial" w:hAnsi="Arial" w:cs="Arial"/>
        <w:sz w:val="16"/>
        <w:szCs w:val="16"/>
      </w:rPr>
      <w:t xml:space="preserve">Seite </w:t>
    </w:r>
    <w:r w:rsidRPr="001701F6">
      <w:rPr>
        <w:rStyle w:val="inhaltueber"/>
        <w:rFonts w:ascii="Arial" w:hAnsi="Arial" w:cs="Arial"/>
        <w:sz w:val="16"/>
        <w:szCs w:val="16"/>
      </w:rPr>
      <w:fldChar w:fldCharType="begin"/>
    </w:r>
    <w:r w:rsidRPr="001701F6">
      <w:rPr>
        <w:rStyle w:val="inhaltueber"/>
        <w:rFonts w:ascii="Arial" w:hAnsi="Arial" w:cs="Arial"/>
        <w:sz w:val="16"/>
        <w:szCs w:val="16"/>
      </w:rPr>
      <w:instrText xml:space="preserve"> PAGE </w:instrText>
    </w:r>
    <w:r w:rsidRPr="001701F6">
      <w:rPr>
        <w:rStyle w:val="inhaltueber"/>
        <w:rFonts w:ascii="Arial" w:hAnsi="Arial" w:cs="Arial"/>
        <w:sz w:val="16"/>
        <w:szCs w:val="16"/>
      </w:rPr>
      <w:fldChar w:fldCharType="separate"/>
    </w:r>
    <w:r w:rsidR="004D22B2">
      <w:rPr>
        <w:rStyle w:val="inhaltueber"/>
        <w:rFonts w:ascii="Arial" w:hAnsi="Arial" w:cs="Arial"/>
        <w:noProof/>
        <w:sz w:val="16"/>
        <w:szCs w:val="16"/>
      </w:rPr>
      <w:t>2</w:t>
    </w:r>
    <w:r w:rsidRPr="001701F6">
      <w:rPr>
        <w:rStyle w:val="inhaltueber"/>
        <w:rFonts w:ascii="Arial" w:hAnsi="Arial" w:cs="Arial"/>
        <w:sz w:val="16"/>
        <w:szCs w:val="16"/>
      </w:rPr>
      <w:fldChar w:fldCharType="end"/>
    </w:r>
    <w:r w:rsidRPr="001701F6">
      <w:rPr>
        <w:rStyle w:val="inhaltueber"/>
        <w:rFonts w:ascii="Arial" w:hAnsi="Arial" w:cs="Arial"/>
        <w:sz w:val="16"/>
        <w:szCs w:val="16"/>
      </w:rPr>
      <w:t xml:space="preserve"> von </w:t>
    </w:r>
    <w:r w:rsidRPr="001701F6">
      <w:rPr>
        <w:rStyle w:val="inhaltueber"/>
        <w:rFonts w:ascii="Arial" w:hAnsi="Arial" w:cs="Arial"/>
        <w:sz w:val="16"/>
        <w:szCs w:val="16"/>
      </w:rPr>
      <w:fldChar w:fldCharType="begin"/>
    </w:r>
    <w:r w:rsidRPr="001701F6">
      <w:rPr>
        <w:rStyle w:val="inhaltueber"/>
        <w:rFonts w:ascii="Arial" w:hAnsi="Arial" w:cs="Arial"/>
        <w:sz w:val="16"/>
        <w:szCs w:val="16"/>
      </w:rPr>
      <w:instrText xml:space="preserve"> NUMPAGES </w:instrText>
    </w:r>
    <w:r w:rsidRPr="001701F6">
      <w:rPr>
        <w:rStyle w:val="inhaltueber"/>
        <w:rFonts w:ascii="Arial" w:hAnsi="Arial" w:cs="Arial"/>
        <w:sz w:val="16"/>
        <w:szCs w:val="16"/>
      </w:rPr>
      <w:fldChar w:fldCharType="separate"/>
    </w:r>
    <w:r w:rsidR="004D22B2">
      <w:rPr>
        <w:rStyle w:val="inhaltueber"/>
        <w:rFonts w:ascii="Arial" w:hAnsi="Arial" w:cs="Arial"/>
        <w:noProof/>
        <w:sz w:val="16"/>
        <w:szCs w:val="16"/>
      </w:rPr>
      <w:t>2</w:t>
    </w:r>
    <w:r w:rsidRPr="001701F6">
      <w:rPr>
        <w:rStyle w:val="inhaltueber"/>
        <w:rFonts w:ascii="Arial" w:hAnsi="Arial" w:cs="Arial"/>
        <w:sz w:val="16"/>
        <w:szCs w:val="16"/>
      </w:rPr>
      <w:fldChar w:fldCharType="end"/>
    </w:r>
    <w:r>
      <w:rPr>
        <w:rStyle w:val="inhaltueber"/>
        <w:rFonts w:ascii="Arial" w:hAnsi="Arial" w:cs="Arial"/>
        <w:sz w:val="16"/>
        <w:szCs w:val="16"/>
      </w:rPr>
      <w:t xml:space="preserve"> – Pressemeldung zur LogiMAT 2014 mit Forum TradeWorld</w:t>
    </w:r>
  </w:p>
  <w:p w:rsidR="007F536F" w:rsidRDefault="007F536F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D0132"/>
    <w:multiLevelType w:val="hybridMultilevel"/>
    <w:tmpl w:val="CF6C007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387CFD"/>
    <w:multiLevelType w:val="multilevel"/>
    <w:tmpl w:val="7994A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FA6B93"/>
    <w:multiLevelType w:val="hybridMultilevel"/>
    <w:tmpl w:val="0512EB70"/>
    <w:lvl w:ilvl="0" w:tplc="8D4E79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A740CB"/>
    <w:multiLevelType w:val="hybridMultilevel"/>
    <w:tmpl w:val="A498E806"/>
    <w:lvl w:ilvl="0" w:tplc="EB804196">
      <w:start w:val="7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53B2F"/>
    <w:multiLevelType w:val="hybridMultilevel"/>
    <w:tmpl w:val="C4D00A46"/>
    <w:lvl w:ilvl="0" w:tplc="C1A21598">
      <w:start w:val="75"/>
      <w:numFmt w:val="bullet"/>
      <w:lvlText w:val="-"/>
      <w:lvlJc w:val="left"/>
      <w:pPr>
        <w:ind w:left="720" w:hanging="360"/>
      </w:pPr>
      <w:rPr>
        <w:rFonts w:ascii="NewsGothic-Bold" w:eastAsia="Times New Roman" w:hAnsi="NewsGothic-Bold" w:cs="NewsGothic-Bold" w:hint="default"/>
        <w:b/>
        <w:color w:val="000000"/>
        <w:sz w:val="15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72422E"/>
    <w:multiLevelType w:val="hybridMultilevel"/>
    <w:tmpl w:val="2B001F1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B8A68BF"/>
    <w:multiLevelType w:val="hybridMultilevel"/>
    <w:tmpl w:val="58B23204"/>
    <w:lvl w:ilvl="0" w:tplc="DAF8FCEA">
      <w:start w:val="7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2C1E23"/>
    <w:multiLevelType w:val="hybridMultilevel"/>
    <w:tmpl w:val="3A042DA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BCA42C8"/>
    <w:multiLevelType w:val="hybridMultilevel"/>
    <w:tmpl w:val="888CFE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8"/>
  </w:num>
  <w:num w:numId="6">
    <w:abstractNumId w:val="1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7EF"/>
    <w:rsid w:val="00000DE4"/>
    <w:rsid w:val="000050C8"/>
    <w:rsid w:val="0001034D"/>
    <w:rsid w:val="00010433"/>
    <w:rsid w:val="000124EC"/>
    <w:rsid w:val="00014A77"/>
    <w:rsid w:val="00015C77"/>
    <w:rsid w:val="00020C61"/>
    <w:rsid w:val="00021560"/>
    <w:rsid w:val="00021C13"/>
    <w:rsid w:val="00022D0A"/>
    <w:rsid w:val="000238A7"/>
    <w:rsid w:val="00030018"/>
    <w:rsid w:val="00031123"/>
    <w:rsid w:val="00031F11"/>
    <w:rsid w:val="000332AF"/>
    <w:rsid w:val="000348D1"/>
    <w:rsid w:val="00035996"/>
    <w:rsid w:val="00035D39"/>
    <w:rsid w:val="000362D3"/>
    <w:rsid w:val="000366AC"/>
    <w:rsid w:val="0003699D"/>
    <w:rsid w:val="00037127"/>
    <w:rsid w:val="000414F6"/>
    <w:rsid w:val="00042AC4"/>
    <w:rsid w:val="00051087"/>
    <w:rsid w:val="000511A1"/>
    <w:rsid w:val="00057D18"/>
    <w:rsid w:val="000660A2"/>
    <w:rsid w:val="00072567"/>
    <w:rsid w:val="00074541"/>
    <w:rsid w:val="00080A7C"/>
    <w:rsid w:val="0009072F"/>
    <w:rsid w:val="000915A4"/>
    <w:rsid w:val="000923D6"/>
    <w:rsid w:val="000925D7"/>
    <w:rsid w:val="00094310"/>
    <w:rsid w:val="0009521E"/>
    <w:rsid w:val="0009656A"/>
    <w:rsid w:val="000966AA"/>
    <w:rsid w:val="000973FE"/>
    <w:rsid w:val="000A1CF1"/>
    <w:rsid w:val="000A7191"/>
    <w:rsid w:val="000B1B74"/>
    <w:rsid w:val="000B3209"/>
    <w:rsid w:val="000B68DC"/>
    <w:rsid w:val="000B6DB3"/>
    <w:rsid w:val="000C31BF"/>
    <w:rsid w:val="000C6F7A"/>
    <w:rsid w:val="000C7EF7"/>
    <w:rsid w:val="000D1210"/>
    <w:rsid w:val="000D620F"/>
    <w:rsid w:val="000E2B07"/>
    <w:rsid w:val="000E3777"/>
    <w:rsid w:val="000E4054"/>
    <w:rsid w:val="000E54D5"/>
    <w:rsid w:val="000E69E3"/>
    <w:rsid w:val="000F143A"/>
    <w:rsid w:val="000F7278"/>
    <w:rsid w:val="000F7365"/>
    <w:rsid w:val="001002AF"/>
    <w:rsid w:val="00103B2B"/>
    <w:rsid w:val="001055D8"/>
    <w:rsid w:val="00106A63"/>
    <w:rsid w:val="00113AF2"/>
    <w:rsid w:val="001145B3"/>
    <w:rsid w:val="001151DF"/>
    <w:rsid w:val="00130ECF"/>
    <w:rsid w:val="00132A0E"/>
    <w:rsid w:val="00132EF0"/>
    <w:rsid w:val="00134984"/>
    <w:rsid w:val="001369C1"/>
    <w:rsid w:val="0014164B"/>
    <w:rsid w:val="0014325A"/>
    <w:rsid w:val="001439F7"/>
    <w:rsid w:val="001453C6"/>
    <w:rsid w:val="00145D38"/>
    <w:rsid w:val="00146F16"/>
    <w:rsid w:val="0014771F"/>
    <w:rsid w:val="0015483D"/>
    <w:rsid w:val="00154A0C"/>
    <w:rsid w:val="0015703D"/>
    <w:rsid w:val="00160B20"/>
    <w:rsid w:val="00167D80"/>
    <w:rsid w:val="001701F6"/>
    <w:rsid w:val="00180B82"/>
    <w:rsid w:val="00192776"/>
    <w:rsid w:val="001946EE"/>
    <w:rsid w:val="0019492C"/>
    <w:rsid w:val="00197C7C"/>
    <w:rsid w:val="001A068E"/>
    <w:rsid w:val="001A24DD"/>
    <w:rsid w:val="001B38A7"/>
    <w:rsid w:val="001B5DC5"/>
    <w:rsid w:val="001B6082"/>
    <w:rsid w:val="001C14F2"/>
    <w:rsid w:val="001C43D3"/>
    <w:rsid w:val="001C6001"/>
    <w:rsid w:val="001C746A"/>
    <w:rsid w:val="001D10C7"/>
    <w:rsid w:val="001E2366"/>
    <w:rsid w:val="001E2807"/>
    <w:rsid w:val="001E5E8A"/>
    <w:rsid w:val="001F3C14"/>
    <w:rsid w:val="001F4AA4"/>
    <w:rsid w:val="001F5D55"/>
    <w:rsid w:val="001F6656"/>
    <w:rsid w:val="001F6F3D"/>
    <w:rsid w:val="001F70D8"/>
    <w:rsid w:val="00200A7C"/>
    <w:rsid w:val="0020122C"/>
    <w:rsid w:val="00201C65"/>
    <w:rsid w:val="00202544"/>
    <w:rsid w:val="00203C56"/>
    <w:rsid w:val="00204324"/>
    <w:rsid w:val="00206D25"/>
    <w:rsid w:val="0021249C"/>
    <w:rsid w:val="00212C5D"/>
    <w:rsid w:val="0021379C"/>
    <w:rsid w:val="00213E60"/>
    <w:rsid w:val="002147D7"/>
    <w:rsid w:val="002175C5"/>
    <w:rsid w:val="00220AB7"/>
    <w:rsid w:val="002275E8"/>
    <w:rsid w:val="00230064"/>
    <w:rsid w:val="00232580"/>
    <w:rsid w:val="002334FE"/>
    <w:rsid w:val="00235FBB"/>
    <w:rsid w:val="00236B13"/>
    <w:rsid w:val="00240752"/>
    <w:rsid w:val="00243026"/>
    <w:rsid w:val="00243D7D"/>
    <w:rsid w:val="00243F84"/>
    <w:rsid w:val="00244E54"/>
    <w:rsid w:val="00252784"/>
    <w:rsid w:val="002529CB"/>
    <w:rsid w:val="00253A38"/>
    <w:rsid w:val="00253E4A"/>
    <w:rsid w:val="002562F2"/>
    <w:rsid w:val="0025684C"/>
    <w:rsid w:val="00264A76"/>
    <w:rsid w:val="00265860"/>
    <w:rsid w:val="00273B35"/>
    <w:rsid w:val="002776DB"/>
    <w:rsid w:val="0028590B"/>
    <w:rsid w:val="002872F5"/>
    <w:rsid w:val="002879A9"/>
    <w:rsid w:val="0029094E"/>
    <w:rsid w:val="00292441"/>
    <w:rsid w:val="00294E20"/>
    <w:rsid w:val="00294EAA"/>
    <w:rsid w:val="002A0553"/>
    <w:rsid w:val="002A4189"/>
    <w:rsid w:val="002A6782"/>
    <w:rsid w:val="002B062F"/>
    <w:rsid w:val="002B55B9"/>
    <w:rsid w:val="002B7D17"/>
    <w:rsid w:val="002C2A44"/>
    <w:rsid w:val="002C377B"/>
    <w:rsid w:val="002C6F00"/>
    <w:rsid w:val="002C7125"/>
    <w:rsid w:val="002D787A"/>
    <w:rsid w:val="002E113D"/>
    <w:rsid w:val="002E1292"/>
    <w:rsid w:val="0030247D"/>
    <w:rsid w:val="003047DB"/>
    <w:rsid w:val="00310279"/>
    <w:rsid w:val="00310A72"/>
    <w:rsid w:val="003202D5"/>
    <w:rsid w:val="0032240F"/>
    <w:rsid w:val="00327D4F"/>
    <w:rsid w:val="00331411"/>
    <w:rsid w:val="003343B9"/>
    <w:rsid w:val="00335926"/>
    <w:rsid w:val="00342B43"/>
    <w:rsid w:val="00347A73"/>
    <w:rsid w:val="00363EEE"/>
    <w:rsid w:val="003709C0"/>
    <w:rsid w:val="003716A8"/>
    <w:rsid w:val="00372363"/>
    <w:rsid w:val="00373DCC"/>
    <w:rsid w:val="003774B4"/>
    <w:rsid w:val="00377D11"/>
    <w:rsid w:val="00381381"/>
    <w:rsid w:val="00383D13"/>
    <w:rsid w:val="00383D6B"/>
    <w:rsid w:val="00386D8D"/>
    <w:rsid w:val="003A10AF"/>
    <w:rsid w:val="003A2B8C"/>
    <w:rsid w:val="003A4564"/>
    <w:rsid w:val="003A68CC"/>
    <w:rsid w:val="003C2741"/>
    <w:rsid w:val="003C4382"/>
    <w:rsid w:val="003C4D44"/>
    <w:rsid w:val="003C5F45"/>
    <w:rsid w:val="003C5F49"/>
    <w:rsid w:val="003D149E"/>
    <w:rsid w:val="003D2030"/>
    <w:rsid w:val="003D30DA"/>
    <w:rsid w:val="003D32CA"/>
    <w:rsid w:val="003E3156"/>
    <w:rsid w:val="003E4010"/>
    <w:rsid w:val="003F115D"/>
    <w:rsid w:val="003F58E2"/>
    <w:rsid w:val="003F5A79"/>
    <w:rsid w:val="00401033"/>
    <w:rsid w:val="00407E9E"/>
    <w:rsid w:val="00416515"/>
    <w:rsid w:val="00421362"/>
    <w:rsid w:val="00422EE4"/>
    <w:rsid w:val="00423D9C"/>
    <w:rsid w:val="00424FF8"/>
    <w:rsid w:val="004271BA"/>
    <w:rsid w:val="00430C21"/>
    <w:rsid w:val="00434EE6"/>
    <w:rsid w:val="00434F99"/>
    <w:rsid w:val="0043643C"/>
    <w:rsid w:val="00443443"/>
    <w:rsid w:val="00446AC4"/>
    <w:rsid w:val="00451192"/>
    <w:rsid w:val="00453592"/>
    <w:rsid w:val="0045500D"/>
    <w:rsid w:val="004552BF"/>
    <w:rsid w:val="0046006B"/>
    <w:rsid w:val="00463A1C"/>
    <w:rsid w:val="00463B6A"/>
    <w:rsid w:val="00466086"/>
    <w:rsid w:val="00466D87"/>
    <w:rsid w:val="00466E36"/>
    <w:rsid w:val="00467E3A"/>
    <w:rsid w:val="004745CA"/>
    <w:rsid w:val="00474ABC"/>
    <w:rsid w:val="00475EF9"/>
    <w:rsid w:val="00476AD2"/>
    <w:rsid w:val="00477DCC"/>
    <w:rsid w:val="004847BF"/>
    <w:rsid w:val="00487115"/>
    <w:rsid w:val="00492365"/>
    <w:rsid w:val="00493DF2"/>
    <w:rsid w:val="004A522C"/>
    <w:rsid w:val="004B092B"/>
    <w:rsid w:val="004B0FD4"/>
    <w:rsid w:val="004B0FDD"/>
    <w:rsid w:val="004B2A5E"/>
    <w:rsid w:val="004B428B"/>
    <w:rsid w:val="004B52D6"/>
    <w:rsid w:val="004B5756"/>
    <w:rsid w:val="004C12C2"/>
    <w:rsid w:val="004C1A4F"/>
    <w:rsid w:val="004D0605"/>
    <w:rsid w:val="004D22B2"/>
    <w:rsid w:val="004D4B79"/>
    <w:rsid w:val="004E10FF"/>
    <w:rsid w:val="004E135C"/>
    <w:rsid w:val="004E7585"/>
    <w:rsid w:val="004F4158"/>
    <w:rsid w:val="004F785C"/>
    <w:rsid w:val="005053A8"/>
    <w:rsid w:val="00506694"/>
    <w:rsid w:val="00506C8C"/>
    <w:rsid w:val="00514FB1"/>
    <w:rsid w:val="00517290"/>
    <w:rsid w:val="00523A1E"/>
    <w:rsid w:val="00523F36"/>
    <w:rsid w:val="00525343"/>
    <w:rsid w:val="005300BC"/>
    <w:rsid w:val="00540687"/>
    <w:rsid w:val="00543EAE"/>
    <w:rsid w:val="0055050E"/>
    <w:rsid w:val="00550C02"/>
    <w:rsid w:val="005602F5"/>
    <w:rsid w:val="00560586"/>
    <w:rsid w:val="0056434C"/>
    <w:rsid w:val="0057085F"/>
    <w:rsid w:val="005711DB"/>
    <w:rsid w:val="00573662"/>
    <w:rsid w:val="00576780"/>
    <w:rsid w:val="00577067"/>
    <w:rsid w:val="005901FC"/>
    <w:rsid w:val="00592142"/>
    <w:rsid w:val="00592BF5"/>
    <w:rsid w:val="00593EDC"/>
    <w:rsid w:val="005954EF"/>
    <w:rsid w:val="0059768A"/>
    <w:rsid w:val="005A221E"/>
    <w:rsid w:val="005A370F"/>
    <w:rsid w:val="005A677A"/>
    <w:rsid w:val="005A67AA"/>
    <w:rsid w:val="005B14CD"/>
    <w:rsid w:val="005B7F02"/>
    <w:rsid w:val="005C0F78"/>
    <w:rsid w:val="005C5156"/>
    <w:rsid w:val="005C68BF"/>
    <w:rsid w:val="005C748A"/>
    <w:rsid w:val="005D3AF4"/>
    <w:rsid w:val="005D6BD2"/>
    <w:rsid w:val="005E281E"/>
    <w:rsid w:val="005E395A"/>
    <w:rsid w:val="005E64F4"/>
    <w:rsid w:val="005E68EC"/>
    <w:rsid w:val="005F00E6"/>
    <w:rsid w:val="005F0B6F"/>
    <w:rsid w:val="005F0DD0"/>
    <w:rsid w:val="005F22BB"/>
    <w:rsid w:val="005F2D72"/>
    <w:rsid w:val="005F503A"/>
    <w:rsid w:val="005F50C3"/>
    <w:rsid w:val="0060185F"/>
    <w:rsid w:val="00603B56"/>
    <w:rsid w:val="00610141"/>
    <w:rsid w:val="006133CB"/>
    <w:rsid w:val="00614696"/>
    <w:rsid w:val="00614E75"/>
    <w:rsid w:val="00627568"/>
    <w:rsid w:val="00627C19"/>
    <w:rsid w:val="006301FC"/>
    <w:rsid w:val="006309DA"/>
    <w:rsid w:val="0063302F"/>
    <w:rsid w:val="00641998"/>
    <w:rsid w:val="00641D5A"/>
    <w:rsid w:val="00642352"/>
    <w:rsid w:val="00644398"/>
    <w:rsid w:val="00651C23"/>
    <w:rsid w:val="006559AD"/>
    <w:rsid w:val="00655B3A"/>
    <w:rsid w:val="006640BB"/>
    <w:rsid w:val="006704CE"/>
    <w:rsid w:val="00675444"/>
    <w:rsid w:val="0068070C"/>
    <w:rsid w:val="00681AC0"/>
    <w:rsid w:val="006843E5"/>
    <w:rsid w:val="00685B72"/>
    <w:rsid w:val="00685C8C"/>
    <w:rsid w:val="0068700D"/>
    <w:rsid w:val="00690852"/>
    <w:rsid w:val="006934E4"/>
    <w:rsid w:val="0069545E"/>
    <w:rsid w:val="006955CE"/>
    <w:rsid w:val="00697847"/>
    <w:rsid w:val="006A1CFF"/>
    <w:rsid w:val="006B21C0"/>
    <w:rsid w:val="006B3344"/>
    <w:rsid w:val="006B4598"/>
    <w:rsid w:val="006B4DA5"/>
    <w:rsid w:val="006B65AA"/>
    <w:rsid w:val="006B71CF"/>
    <w:rsid w:val="006C2B38"/>
    <w:rsid w:val="006C3584"/>
    <w:rsid w:val="006C5363"/>
    <w:rsid w:val="006D1F15"/>
    <w:rsid w:val="006E02B7"/>
    <w:rsid w:val="006E3F22"/>
    <w:rsid w:val="006E6CC3"/>
    <w:rsid w:val="006E6CEF"/>
    <w:rsid w:val="006F0D3E"/>
    <w:rsid w:val="006F2568"/>
    <w:rsid w:val="0070709D"/>
    <w:rsid w:val="007144AD"/>
    <w:rsid w:val="00716CE6"/>
    <w:rsid w:val="0072190E"/>
    <w:rsid w:val="00723FC6"/>
    <w:rsid w:val="0073051F"/>
    <w:rsid w:val="00731557"/>
    <w:rsid w:val="00734D0D"/>
    <w:rsid w:val="0074087A"/>
    <w:rsid w:val="00742199"/>
    <w:rsid w:val="00742A42"/>
    <w:rsid w:val="0074652F"/>
    <w:rsid w:val="00747D88"/>
    <w:rsid w:val="00750ED1"/>
    <w:rsid w:val="007515E2"/>
    <w:rsid w:val="007538C9"/>
    <w:rsid w:val="00753CC3"/>
    <w:rsid w:val="007575FB"/>
    <w:rsid w:val="00764B46"/>
    <w:rsid w:val="0076600E"/>
    <w:rsid w:val="007734D3"/>
    <w:rsid w:val="00773B9E"/>
    <w:rsid w:val="007767C5"/>
    <w:rsid w:val="00781556"/>
    <w:rsid w:val="0078304D"/>
    <w:rsid w:val="00792011"/>
    <w:rsid w:val="007936B1"/>
    <w:rsid w:val="007957EF"/>
    <w:rsid w:val="0079705B"/>
    <w:rsid w:val="00797A71"/>
    <w:rsid w:val="007A6C83"/>
    <w:rsid w:val="007B14D1"/>
    <w:rsid w:val="007B4F7E"/>
    <w:rsid w:val="007B5969"/>
    <w:rsid w:val="007B7013"/>
    <w:rsid w:val="007C0819"/>
    <w:rsid w:val="007C1334"/>
    <w:rsid w:val="007C40F5"/>
    <w:rsid w:val="007C47A7"/>
    <w:rsid w:val="007D01B1"/>
    <w:rsid w:val="007D20C4"/>
    <w:rsid w:val="007D2261"/>
    <w:rsid w:val="007D4615"/>
    <w:rsid w:val="007E04FF"/>
    <w:rsid w:val="007E2990"/>
    <w:rsid w:val="007E2EF1"/>
    <w:rsid w:val="007E6CB8"/>
    <w:rsid w:val="007E761E"/>
    <w:rsid w:val="007E79F6"/>
    <w:rsid w:val="007E7B64"/>
    <w:rsid w:val="007F191B"/>
    <w:rsid w:val="007F1DA5"/>
    <w:rsid w:val="007F2049"/>
    <w:rsid w:val="007F536F"/>
    <w:rsid w:val="007F6057"/>
    <w:rsid w:val="007F75B9"/>
    <w:rsid w:val="007F7963"/>
    <w:rsid w:val="00804FF0"/>
    <w:rsid w:val="008063BE"/>
    <w:rsid w:val="00810B39"/>
    <w:rsid w:val="00811360"/>
    <w:rsid w:val="008147A4"/>
    <w:rsid w:val="00817838"/>
    <w:rsid w:val="00820DCD"/>
    <w:rsid w:val="00824375"/>
    <w:rsid w:val="00826EA1"/>
    <w:rsid w:val="00830027"/>
    <w:rsid w:val="00833FEC"/>
    <w:rsid w:val="00836A07"/>
    <w:rsid w:val="008428C5"/>
    <w:rsid w:val="008457F7"/>
    <w:rsid w:val="00845CBD"/>
    <w:rsid w:val="00847945"/>
    <w:rsid w:val="008501E7"/>
    <w:rsid w:val="0085414B"/>
    <w:rsid w:val="00856CB9"/>
    <w:rsid w:val="0085735B"/>
    <w:rsid w:val="00861A21"/>
    <w:rsid w:val="00876812"/>
    <w:rsid w:val="008778A2"/>
    <w:rsid w:val="00877A07"/>
    <w:rsid w:val="0088077E"/>
    <w:rsid w:val="00880841"/>
    <w:rsid w:val="00881154"/>
    <w:rsid w:val="0088185C"/>
    <w:rsid w:val="00881C0E"/>
    <w:rsid w:val="00882A57"/>
    <w:rsid w:val="00883EE0"/>
    <w:rsid w:val="008930A9"/>
    <w:rsid w:val="00893A27"/>
    <w:rsid w:val="008944E8"/>
    <w:rsid w:val="00895030"/>
    <w:rsid w:val="00895245"/>
    <w:rsid w:val="00896663"/>
    <w:rsid w:val="00896949"/>
    <w:rsid w:val="00897910"/>
    <w:rsid w:val="008A14F2"/>
    <w:rsid w:val="008A7A14"/>
    <w:rsid w:val="008A7B98"/>
    <w:rsid w:val="008B43F6"/>
    <w:rsid w:val="008B4804"/>
    <w:rsid w:val="008B4C49"/>
    <w:rsid w:val="008B53CA"/>
    <w:rsid w:val="008B5926"/>
    <w:rsid w:val="008B6908"/>
    <w:rsid w:val="008B77BE"/>
    <w:rsid w:val="008C6FDC"/>
    <w:rsid w:val="008D0BC5"/>
    <w:rsid w:val="008D3AB9"/>
    <w:rsid w:val="008D63DA"/>
    <w:rsid w:val="008D6C66"/>
    <w:rsid w:val="008D77E1"/>
    <w:rsid w:val="008E248C"/>
    <w:rsid w:val="008E24A8"/>
    <w:rsid w:val="008E298E"/>
    <w:rsid w:val="008E42B5"/>
    <w:rsid w:val="008E539C"/>
    <w:rsid w:val="008E6EA1"/>
    <w:rsid w:val="008F0E37"/>
    <w:rsid w:val="008F27FF"/>
    <w:rsid w:val="008F3425"/>
    <w:rsid w:val="008F6090"/>
    <w:rsid w:val="008F7824"/>
    <w:rsid w:val="008F79AB"/>
    <w:rsid w:val="008F7FB0"/>
    <w:rsid w:val="009033C5"/>
    <w:rsid w:val="009061BD"/>
    <w:rsid w:val="009200DE"/>
    <w:rsid w:val="009240AA"/>
    <w:rsid w:val="00925E04"/>
    <w:rsid w:val="009262F3"/>
    <w:rsid w:val="00926D50"/>
    <w:rsid w:val="00934DB3"/>
    <w:rsid w:val="00935F29"/>
    <w:rsid w:val="00937B98"/>
    <w:rsid w:val="009403D2"/>
    <w:rsid w:val="0094154E"/>
    <w:rsid w:val="00943535"/>
    <w:rsid w:val="0094642D"/>
    <w:rsid w:val="0095351C"/>
    <w:rsid w:val="00955232"/>
    <w:rsid w:val="00957B7B"/>
    <w:rsid w:val="00961157"/>
    <w:rsid w:val="0096263E"/>
    <w:rsid w:val="00965F56"/>
    <w:rsid w:val="00966390"/>
    <w:rsid w:val="009709BE"/>
    <w:rsid w:val="0097201E"/>
    <w:rsid w:val="00972BA9"/>
    <w:rsid w:val="00972C58"/>
    <w:rsid w:val="00973582"/>
    <w:rsid w:val="00983F8A"/>
    <w:rsid w:val="00984731"/>
    <w:rsid w:val="00991A57"/>
    <w:rsid w:val="00992F4D"/>
    <w:rsid w:val="009946E6"/>
    <w:rsid w:val="00996FA2"/>
    <w:rsid w:val="00996FC8"/>
    <w:rsid w:val="0099711C"/>
    <w:rsid w:val="00997711"/>
    <w:rsid w:val="009A0183"/>
    <w:rsid w:val="009B70C7"/>
    <w:rsid w:val="009D0B8E"/>
    <w:rsid w:val="009D52F8"/>
    <w:rsid w:val="009D6788"/>
    <w:rsid w:val="009E3EBF"/>
    <w:rsid w:val="009E5618"/>
    <w:rsid w:val="009F161A"/>
    <w:rsid w:val="009F40CC"/>
    <w:rsid w:val="009F5059"/>
    <w:rsid w:val="009F69F2"/>
    <w:rsid w:val="00A00BC6"/>
    <w:rsid w:val="00A0203B"/>
    <w:rsid w:val="00A0254B"/>
    <w:rsid w:val="00A10C9C"/>
    <w:rsid w:val="00A17AE3"/>
    <w:rsid w:val="00A17DA7"/>
    <w:rsid w:val="00A17F62"/>
    <w:rsid w:val="00A2386F"/>
    <w:rsid w:val="00A244A1"/>
    <w:rsid w:val="00A244EB"/>
    <w:rsid w:val="00A25244"/>
    <w:rsid w:val="00A266C9"/>
    <w:rsid w:val="00A30D54"/>
    <w:rsid w:val="00A31260"/>
    <w:rsid w:val="00A34126"/>
    <w:rsid w:val="00A3630E"/>
    <w:rsid w:val="00A41BB2"/>
    <w:rsid w:val="00A51B74"/>
    <w:rsid w:val="00A5295D"/>
    <w:rsid w:val="00A52E36"/>
    <w:rsid w:val="00A53FC2"/>
    <w:rsid w:val="00A55733"/>
    <w:rsid w:val="00A602EE"/>
    <w:rsid w:val="00A60F9D"/>
    <w:rsid w:val="00A60FCE"/>
    <w:rsid w:val="00A627DC"/>
    <w:rsid w:val="00A64A86"/>
    <w:rsid w:val="00A706E9"/>
    <w:rsid w:val="00A7181A"/>
    <w:rsid w:val="00A71AAA"/>
    <w:rsid w:val="00A742BF"/>
    <w:rsid w:val="00A77554"/>
    <w:rsid w:val="00A81F85"/>
    <w:rsid w:val="00A83F78"/>
    <w:rsid w:val="00A86041"/>
    <w:rsid w:val="00A87C08"/>
    <w:rsid w:val="00A90604"/>
    <w:rsid w:val="00A92D29"/>
    <w:rsid w:val="00A92F61"/>
    <w:rsid w:val="00A94E45"/>
    <w:rsid w:val="00AA4958"/>
    <w:rsid w:val="00AA6A58"/>
    <w:rsid w:val="00AB5B48"/>
    <w:rsid w:val="00AC3A63"/>
    <w:rsid w:val="00AC4E81"/>
    <w:rsid w:val="00AC6617"/>
    <w:rsid w:val="00AD080F"/>
    <w:rsid w:val="00AD7B59"/>
    <w:rsid w:val="00AE1EB2"/>
    <w:rsid w:val="00AE20B8"/>
    <w:rsid w:val="00AE26CC"/>
    <w:rsid w:val="00AE2A6F"/>
    <w:rsid w:val="00AE2FAD"/>
    <w:rsid w:val="00AE3AA0"/>
    <w:rsid w:val="00AE776A"/>
    <w:rsid w:val="00AF0953"/>
    <w:rsid w:val="00AF0BCD"/>
    <w:rsid w:val="00AF608E"/>
    <w:rsid w:val="00AF6C73"/>
    <w:rsid w:val="00B00BE0"/>
    <w:rsid w:val="00B01AA5"/>
    <w:rsid w:val="00B03FD0"/>
    <w:rsid w:val="00B05970"/>
    <w:rsid w:val="00B06F4C"/>
    <w:rsid w:val="00B07BE8"/>
    <w:rsid w:val="00B11493"/>
    <w:rsid w:val="00B12078"/>
    <w:rsid w:val="00B16A1E"/>
    <w:rsid w:val="00B20961"/>
    <w:rsid w:val="00B218E3"/>
    <w:rsid w:val="00B274D2"/>
    <w:rsid w:val="00B31078"/>
    <w:rsid w:val="00B311BB"/>
    <w:rsid w:val="00B31A8D"/>
    <w:rsid w:val="00B35CD8"/>
    <w:rsid w:val="00B360BC"/>
    <w:rsid w:val="00B408E7"/>
    <w:rsid w:val="00B413A5"/>
    <w:rsid w:val="00B45D17"/>
    <w:rsid w:val="00B45E4C"/>
    <w:rsid w:val="00B5696C"/>
    <w:rsid w:val="00B570DA"/>
    <w:rsid w:val="00B6047B"/>
    <w:rsid w:val="00B62B96"/>
    <w:rsid w:val="00B64461"/>
    <w:rsid w:val="00B73795"/>
    <w:rsid w:val="00B73D3F"/>
    <w:rsid w:val="00B742A0"/>
    <w:rsid w:val="00B75326"/>
    <w:rsid w:val="00B80DEB"/>
    <w:rsid w:val="00B82E43"/>
    <w:rsid w:val="00B8403E"/>
    <w:rsid w:val="00B92034"/>
    <w:rsid w:val="00B941DA"/>
    <w:rsid w:val="00B95B9E"/>
    <w:rsid w:val="00BA15F2"/>
    <w:rsid w:val="00BA4886"/>
    <w:rsid w:val="00BA5C94"/>
    <w:rsid w:val="00BA7879"/>
    <w:rsid w:val="00BB038C"/>
    <w:rsid w:val="00BB30B3"/>
    <w:rsid w:val="00BC3688"/>
    <w:rsid w:val="00BC4D48"/>
    <w:rsid w:val="00BE39CF"/>
    <w:rsid w:val="00BE4292"/>
    <w:rsid w:val="00BE4F86"/>
    <w:rsid w:val="00BE7898"/>
    <w:rsid w:val="00BF0C8A"/>
    <w:rsid w:val="00BF271A"/>
    <w:rsid w:val="00BF4D94"/>
    <w:rsid w:val="00BF7C5E"/>
    <w:rsid w:val="00C02163"/>
    <w:rsid w:val="00C039F2"/>
    <w:rsid w:val="00C07ABC"/>
    <w:rsid w:val="00C07CB9"/>
    <w:rsid w:val="00C124E1"/>
    <w:rsid w:val="00C137F7"/>
    <w:rsid w:val="00C1408C"/>
    <w:rsid w:val="00C21413"/>
    <w:rsid w:val="00C25CA9"/>
    <w:rsid w:val="00C30828"/>
    <w:rsid w:val="00C31A1C"/>
    <w:rsid w:val="00C34C51"/>
    <w:rsid w:val="00C34C8A"/>
    <w:rsid w:val="00C34D0B"/>
    <w:rsid w:val="00C3572C"/>
    <w:rsid w:val="00C44C9C"/>
    <w:rsid w:val="00C458DC"/>
    <w:rsid w:val="00C5183C"/>
    <w:rsid w:val="00C519A2"/>
    <w:rsid w:val="00C60791"/>
    <w:rsid w:val="00C611D1"/>
    <w:rsid w:val="00C63D16"/>
    <w:rsid w:val="00C653E6"/>
    <w:rsid w:val="00C70835"/>
    <w:rsid w:val="00C74B6D"/>
    <w:rsid w:val="00C77B7C"/>
    <w:rsid w:val="00C813C9"/>
    <w:rsid w:val="00C8434D"/>
    <w:rsid w:val="00C84781"/>
    <w:rsid w:val="00C91BA9"/>
    <w:rsid w:val="00C95120"/>
    <w:rsid w:val="00C9783C"/>
    <w:rsid w:val="00CA2022"/>
    <w:rsid w:val="00CA36A9"/>
    <w:rsid w:val="00CA3B7D"/>
    <w:rsid w:val="00CA5AF7"/>
    <w:rsid w:val="00CB2621"/>
    <w:rsid w:val="00CB483C"/>
    <w:rsid w:val="00CB6049"/>
    <w:rsid w:val="00CB64F4"/>
    <w:rsid w:val="00CB6783"/>
    <w:rsid w:val="00CB74A2"/>
    <w:rsid w:val="00CC349E"/>
    <w:rsid w:val="00CC49F4"/>
    <w:rsid w:val="00CC4D53"/>
    <w:rsid w:val="00CC612C"/>
    <w:rsid w:val="00CD0969"/>
    <w:rsid w:val="00CD2653"/>
    <w:rsid w:val="00CD2BE0"/>
    <w:rsid w:val="00CD2CCA"/>
    <w:rsid w:val="00CE0FEC"/>
    <w:rsid w:val="00CE1423"/>
    <w:rsid w:val="00CE21D5"/>
    <w:rsid w:val="00CE2AF3"/>
    <w:rsid w:val="00CE32D0"/>
    <w:rsid w:val="00CE5243"/>
    <w:rsid w:val="00CF3137"/>
    <w:rsid w:val="00CF3E74"/>
    <w:rsid w:val="00CF499D"/>
    <w:rsid w:val="00CF533F"/>
    <w:rsid w:val="00D02A23"/>
    <w:rsid w:val="00D02CDA"/>
    <w:rsid w:val="00D042E5"/>
    <w:rsid w:val="00D05DDA"/>
    <w:rsid w:val="00D06523"/>
    <w:rsid w:val="00D07284"/>
    <w:rsid w:val="00D1623C"/>
    <w:rsid w:val="00D175E2"/>
    <w:rsid w:val="00D20884"/>
    <w:rsid w:val="00D2299A"/>
    <w:rsid w:val="00D2514E"/>
    <w:rsid w:val="00D31441"/>
    <w:rsid w:val="00D328FB"/>
    <w:rsid w:val="00D33015"/>
    <w:rsid w:val="00D40094"/>
    <w:rsid w:val="00D40EF2"/>
    <w:rsid w:val="00D41F15"/>
    <w:rsid w:val="00D43E22"/>
    <w:rsid w:val="00D52674"/>
    <w:rsid w:val="00D56D88"/>
    <w:rsid w:val="00D56E60"/>
    <w:rsid w:val="00D57734"/>
    <w:rsid w:val="00D57A31"/>
    <w:rsid w:val="00D61AC9"/>
    <w:rsid w:val="00D61BD6"/>
    <w:rsid w:val="00D63E5A"/>
    <w:rsid w:val="00D64510"/>
    <w:rsid w:val="00D70712"/>
    <w:rsid w:val="00D7181E"/>
    <w:rsid w:val="00D73A0E"/>
    <w:rsid w:val="00D77D1E"/>
    <w:rsid w:val="00D82448"/>
    <w:rsid w:val="00D84CA1"/>
    <w:rsid w:val="00D85657"/>
    <w:rsid w:val="00D91826"/>
    <w:rsid w:val="00D941E7"/>
    <w:rsid w:val="00DA052E"/>
    <w:rsid w:val="00DA0FEB"/>
    <w:rsid w:val="00DA1B05"/>
    <w:rsid w:val="00DA46FD"/>
    <w:rsid w:val="00DB039F"/>
    <w:rsid w:val="00DB3766"/>
    <w:rsid w:val="00DB60B0"/>
    <w:rsid w:val="00DC0F80"/>
    <w:rsid w:val="00DC3921"/>
    <w:rsid w:val="00DC75DE"/>
    <w:rsid w:val="00DC7AB3"/>
    <w:rsid w:val="00DD1C5A"/>
    <w:rsid w:val="00DD39C1"/>
    <w:rsid w:val="00DD5A74"/>
    <w:rsid w:val="00DD609E"/>
    <w:rsid w:val="00DE1F96"/>
    <w:rsid w:val="00DE521C"/>
    <w:rsid w:val="00DF0174"/>
    <w:rsid w:val="00DF104F"/>
    <w:rsid w:val="00DF445E"/>
    <w:rsid w:val="00DF5C1D"/>
    <w:rsid w:val="00DF5FB4"/>
    <w:rsid w:val="00E02C2A"/>
    <w:rsid w:val="00E03DEF"/>
    <w:rsid w:val="00E06190"/>
    <w:rsid w:val="00E07458"/>
    <w:rsid w:val="00E100D2"/>
    <w:rsid w:val="00E148AF"/>
    <w:rsid w:val="00E15B01"/>
    <w:rsid w:val="00E22721"/>
    <w:rsid w:val="00E251D7"/>
    <w:rsid w:val="00E25F50"/>
    <w:rsid w:val="00E27E36"/>
    <w:rsid w:val="00E368DC"/>
    <w:rsid w:val="00E41320"/>
    <w:rsid w:val="00E458AB"/>
    <w:rsid w:val="00E508C9"/>
    <w:rsid w:val="00E529F3"/>
    <w:rsid w:val="00E53B37"/>
    <w:rsid w:val="00E53B9E"/>
    <w:rsid w:val="00E57B34"/>
    <w:rsid w:val="00E634A1"/>
    <w:rsid w:val="00E67ABB"/>
    <w:rsid w:val="00E67E3D"/>
    <w:rsid w:val="00E70D89"/>
    <w:rsid w:val="00E715B9"/>
    <w:rsid w:val="00E7513F"/>
    <w:rsid w:val="00E753D6"/>
    <w:rsid w:val="00E830D1"/>
    <w:rsid w:val="00E83312"/>
    <w:rsid w:val="00E8395B"/>
    <w:rsid w:val="00E84848"/>
    <w:rsid w:val="00E87D62"/>
    <w:rsid w:val="00E90D8F"/>
    <w:rsid w:val="00E957EA"/>
    <w:rsid w:val="00E9713E"/>
    <w:rsid w:val="00E97243"/>
    <w:rsid w:val="00E97C88"/>
    <w:rsid w:val="00EA01D3"/>
    <w:rsid w:val="00EA2A76"/>
    <w:rsid w:val="00EA4C10"/>
    <w:rsid w:val="00EB12F1"/>
    <w:rsid w:val="00EB5010"/>
    <w:rsid w:val="00EC02F4"/>
    <w:rsid w:val="00EC0DCE"/>
    <w:rsid w:val="00EC30B6"/>
    <w:rsid w:val="00EC352E"/>
    <w:rsid w:val="00EC545B"/>
    <w:rsid w:val="00EC7121"/>
    <w:rsid w:val="00ED0434"/>
    <w:rsid w:val="00ED5C70"/>
    <w:rsid w:val="00ED677B"/>
    <w:rsid w:val="00ED7AF9"/>
    <w:rsid w:val="00EE26B7"/>
    <w:rsid w:val="00EE2E4B"/>
    <w:rsid w:val="00EF7ADE"/>
    <w:rsid w:val="00F02A80"/>
    <w:rsid w:val="00F03031"/>
    <w:rsid w:val="00F03824"/>
    <w:rsid w:val="00F03B7A"/>
    <w:rsid w:val="00F07777"/>
    <w:rsid w:val="00F17D47"/>
    <w:rsid w:val="00F21E80"/>
    <w:rsid w:val="00F32591"/>
    <w:rsid w:val="00F3390A"/>
    <w:rsid w:val="00F33913"/>
    <w:rsid w:val="00F33C90"/>
    <w:rsid w:val="00F34CB8"/>
    <w:rsid w:val="00F351E7"/>
    <w:rsid w:val="00F35248"/>
    <w:rsid w:val="00F36C15"/>
    <w:rsid w:val="00F36D5B"/>
    <w:rsid w:val="00F41DEA"/>
    <w:rsid w:val="00F45CDE"/>
    <w:rsid w:val="00F52739"/>
    <w:rsid w:val="00F52ED3"/>
    <w:rsid w:val="00F54EBA"/>
    <w:rsid w:val="00F56424"/>
    <w:rsid w:val="00F56504"/>
    <w:rsid w:val="00F56E5C"/>
    <w:rsid w:val="00F600E6"/>
    <w:rsid w:val="00F634B6"/>
    <w:rsid w:val="00F7288C"/>
    <w:rsid w:val="00F72F99"/>
    <w:rsid w:val="00F74185"/>
    <w:rsid w:val="00F7644D"/>
    <w:rsid w:val="00F80AD1"/>
    <w:rsid w:val="00F87C94"/>
    <w:rsid w:val="00F9019C"/>
    <w:rsid w:val="00F92594"/>
    <w:rsid w:val="00F93C61"/>
    <w:rsid w:val="00F94AF7"/>
    <w:rsid w:val="00F95331"/>
    <w:rsid w:val="00F96575"/>
    <w:rsid w:val="00FA367E"/>
    <w:rsid w:val="00FA3EEE"/>
    <w:rsid w:val="00FB1565"/>
    <w:rsid w:val="00FB1EA4"/>
    <w:rsid w:val="00FB2A08"/>
    <w:rsid w:val="00FB46FB"/>
    <w:rsid w:val="00FC01CC"/>
    <w:rsid w:val="00FC5818"/>
    <w:rsid w:val="00FC6EEB"/>
    <w:rsid w:val="00FD106F"/>
    <w:rsid w:val="00FD4273"/>
    <w:rsid w:val="00FD66AA"/>
    <w:rsid w:val="00FE000B"/>
    <w:rsid w:val="00FE006C"/>
    <w:rsid w:val="00FE0A69"/>
    <w:rsid w:val="00FE63CE"/>
    <w:rsid w:val="00FE6C54"/>
    <w:rsid w:val="00FF01E8"/>
    <w:rsid w:val="00FF03F2"/>
    <w:rsid w:val="00FF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 w:cs="Arial"/>
      <w:sz w:val="28"/>
      <w:szCs w:val="28"/>
      <w:lang w:val="en-GB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Formatvorlage1">
    <w:name w:val="Formatvorlage1"/>
    <w:basedOn w:val="Standard"/>
    <w:rPr>
      <w:rFonts w:ascii="Frutiger 45 Light" w:hAnsi="Frutiger 45 Light"/>
    </w:rPr>
  </w:style>
  <w:style w:type="paragraph" w:customStyle="1" w:styleId="NormalIndent">
    <w:name w:val="Normal+Indent"/>
    <w:basedOn w:val="Standard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rPr>
      <w:rFonts w:ascii="Arial" w:hAnsi="Arial"/>
      <w:kern w:val="24"/>
      <w:lang w:val="de-DE" w:eastAsia="en-US" w:bidi="ar-SA"/>
    </w:rPr>
  </w:style>
  <w:style w:type="paragraph" w:customStyle="1" w:styleId="Grundtext">
    <w:name w:val="Grundtext"/>
    <w:pPr>
      <w:spacing w:line="360" w:lineRule="atLeast"/>
    </w:pPr>
    <w:rPr>
      <w:rFonts w:ascii="Courier New" w:hAnsi="Courier New"/>
      <w:sz w:val="24"/>
    </w:rPr>
  </w:style>
  <w:style w:type="paragraph" w:customStyle="1" w:styleId="Subject">
    <w:name w:val="Subject"/>
    <w:basedOn w:val="Standard"/>
    <w:pPr>
      <w:spacing w:after="480" w:line="240" w:lineRule="atLeast"/>
    </w:pPr>
    <w:rPr>
      <w:rFonts w:ascii="Arial" w:hAnsi="Arial"/>
      <w:b/>
      <w:color w:val="3B3433"/>
      <w:sz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inhaltueber">
    <w:name w:val="inhaltueber"/>
    <w:basedOn w:val="Absatz-Standardschriftart"/>
  </w:style>
  <w:style w:type="paragraph" w:customStyle="1" w:styleId="Pa11">
    <w:name w:val="Pa11"/>
    <w:basedOn w:val="Standard"/>
    <w:next w:val="Standard"/>
    <w:pPr>
      <w:autoSpaceDE w:val="0"/>
      <w:autoSpaceDN w:val="0"/>
      <w:adjustRightInd w:val="0"/>
      <w:spacing w:line="271" w:lineRule="atLeast"/>
    </w:pPr>
    <w:rPr>
      <w:rFonts w:ascii="Trade Gothic LT Std" w:hAnsi="Trade Gothic LT Std"/>
    </w:rPr>
  </w:style>
  <w:style w:type="paragraph" w:customStyle="1" w:styleId="Pa12">
    <w:name w:val="Pa12"/>
    <w:basedOn w:val="Standard"/>
    <w:next w:val="Standard"/>
    <w:pPr>
      <w:autoSpaceDE w:val="0"/>
      <w:autoSpaceDN w:val="0"/>
      <w:adjustRightInd w:val="0"/>
      <w:spacing w:line="161" w:lineRule="atLeast"/>
    </w:pPr>
    <w:rPr>
      <w:rFonts w:ascii="Trade Gothic LT Std" w:hAnsi="Trade Gothic LT Std"/>
    </w:rPr>
  </w:style>
  <w:style w:type="paragraph" w:styleId="Textkrper3">
    <w:name w:val="Body Text 3"/>
    <w:basedOn w:val="Standard"/>
    <w:rPr>
      <w:rFonts w:ascii="Verdana" w:hAnsi="Verdana" w:cs="Arial"/>
      <w:sz w:val="20"/>
      <w:szCs w:val="18"/>
    </w:rPr>
  </w:style>
  <w:style w:type="paragraph" w:styleId="Textkrper2">
    <w:name w:val="Body Text 2"/>
    <w:basedOn w:val="Standard"/>
    <w:pPr>
      <w:jc w:val="both"/>
    </w:pPr>
    <w:rPr>
      <w:rFonts w:ascii="Arial" w:hAnsi="Arial" w:cs="Arial"/>
      <w:sz w:val="22"/>
      <w:szCs w:val="20"/>
    </w:rPr>
  </w:style>
  <w:style w:type="character" w:customStyle="1" w:styleId="normal1">
    <w:name w:val="normal1"/>
    <w:rPr>
      <w:rFonts w:ascii="Verdana" w:hAnsi="Verdana" w:hint="default"/>
      <w:b w:val="0"/>
      <w:bCs w:val="0"/>
      <w:color w:val="000000"/>
      <w:sz w:val="11"/>
      <w:szCs w:val="11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paragraph" w:styleId="Textkrper">
    <w:name w:val="Body Text"/>
    <w:basedOn w:val="Standard"/>
    <w:rPr>
      <w:rFonts w:ascii="Arial" w:hAnsi="Arial" w:cs="Arial"/>
      <w:b/>
      <w:bCs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ITC Slimbach Std" w:hAnsi="ITC Slimbach Std"/>
      <w:color w:val="000000"/>
      <w:sz w:val="24"/>
      <w:szCs w:val="24"/>
    </w:rPr>
  </w:style>
  <w:style w:type="paragraph" w:customStyle="1" w:styleId="Pa5">
    <w:name w:val="Pa5"/>
    <w:basedOn w:val="Default"/>
    <w:next w:val="Default"/>
    <w:pPr>
      <w:spacing w:line="181" w:lineRule="atLeast"/>
    </w:pPr>
    <w:rPr>
      <w:color w:val="auto"/>
    </w:rPr>
  </w:style>
  <w:style w:type="paragraph" w:customStyle="1" w:styleId="Pa0">
    <w:name w:val="Pa0"/>
    <w:basedOn w:val="Default"/>
    <w:next w:val="Default"/>
    <w:pPr>
      <w:spacing w:line="241" w:lineRule="atLeast"/>
    </w:pPr>
    <w:rPr>
      <w:color w:val="auto"/>
    </w:rPr>
  </w:style>
  <w:style w:type="character" w:customStyle="1" w:styleId="A12">
    <w:name w:val="A12"/>
    <w:rPr>
      <w:rFonts w:ascii="Trade Gothic LT Std" w:hAnsi="Trade Gothic LT Std"/>
      <w:color w:val="000000"/>
      <w:sz w:val="14"/>
      <w:szCs w:val="14"/>
    </w:rPr>
  </w:style>
  <w:style w:type="paragraph" w:customStyle="1" w:styleId="Pa16">
    <w:name w:val="Pa16"/>
    <w:basedOn w:val="Default"/>
    <w:next w:val="Default"/>
    <w:pPr>
      <w:spacing w:line="241" w:lineRule="atLeast"/>
    </w:pPr>
    <w:rPr>
      <w:color w:val="auto"/>
    </w:rPr>
  </w:style>
  <w:style w:type="paragraph" w:customStyle="1" w:styleId="Pa15">
    <w:name w:val="Pa15"/>
    <w:basedOn w:val="Default"/>
    <w:next w:val="Default"/>
    <w:pPr>
      <w:spacing w:line="241" w:lineRule="atLeast"/>
    </w:pPr>
    <w:rPr>
      <w:color w:val="auto"/>
    </w:rPr>
  </w:style>
  <w:style w:type="paragraph" w:customStyle="1" w:styleId="Pa9">
    <w:name w:val="Pa9"/>
    <w:basedOn w:val="Default"/>
    <w:next w:val="Default"/>
    <w:pPr>
      <w:spacing w:line="171" w:lineRule="atLeast"/>
    </w:pPr>
    <w:rPr>
      <w:color w:val="auto"/>
    </w:rPr>
  </w:style>
  <w:style w:type="character" w:customStyle="1" w:styleId="A11">
    <w:name w:val="A11"/>
    <w:rPr>
      <w:rFonts w:ascii="Trade Gothic LT Std" w:hAnsi="Trade Gothic LT Std"/>
      <w:color w:val="000000"/>
      <w:sz w:val="11"/>
      <w:szCs w:val="11"/>
    </w:rPr>
  </w:style>
  <w:style w:type="character" w:styleId="Hervorhebung">
    <w:name w:val="Emphasis"/>
    <w:qFormat/>
    <w:rsid w:val="00B07BE8"/>
    <w:rPr>
      <w:b/>
      <w:bCs/>
      <w:i w:val="0"/>
      <w:iCs w:val="0"/>
    </w:rPr>
  </w:style>
  <w:style w:type="paragraph" w:styleId="StandardWeb">
    <w:name w:val="Normal (Web)"/>
    <w:basedOn w:val="Standard"/>
    <w:rsid w:val="00DB3766"/>
    <w:pPr>
      <w:spacing w:before="240" w:after="240"/>
    </w:pPr>
  </w:style>
  <w:style w:type="paragraph" w:customStyle="1" w:styleId="autor">
    <w:name w:val="autor"/>
    <w:basedOn w:val="Standard"/>
    <w:rsid w:val="00347A73"/>
    <w:pPr>
      <w:spacing w:before="100" w:beforeAutospacing="1" w:after="100" w:afterAutospacing="1"/>
    </w:pPr>
  </w:style>
  <w:style w:type="character" w:styleId="Fett">
    <w:name w:val="Strong"/>
    <w:qFormat/>
    <w:rsid w:val="0094642D"/>
    <w:rPr>
      <w:b/>
      <w:bCs/>
    </w:rPr>
  </w:style>
  <w:style w:type="character" w:customStyle="1" w:styleId="berschrift1Zchn">
    <w:name w:val="Überschrift 1 Zchn"/>
    <w:link w:val="berschrift1"/>
    <w:rsid w:val="00F36C15"/>
    <w:rPr>
      <w:rFonts w:ascii="Arial" w:hAnsi="Arial"/>
      <w:b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 w:cs="Arial"/>
      <w:sz w:val="28"/>
      <w:szCs w:val="28"/>
      <w:lang w:val="en-GB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Formatvorlage1">
    <w:name w:val="Formatvorlage1"/>
    <w:basedOn w:val="Standard"/>
    <w:rPr>
      <w:rFonts w:ascii="Frutiger 45 Light" w:hAnsi="Frutiger 45 Light"/>
    </w:rPr>
  </w:style>
  <w:style w:type="paragraph" w:customStyle="1" w:styleId="NormalIndent">
    <w:name w:val="Normal+Indent"/>
    <w:basedOn w:val="Standard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rPr>
      <w:rFonts w:ascii="Arial" w:hAnsi="Arial"/>
      <w:kern w:val="24"/>
      <w:lang w:val="de-DE" w:eastAsia="en-US" w:bidi="ar-SA"/>
    </w:rPr>
  </w:style>
  <w:style w:type="paragraph" w:customStyle="1" w:styleId="Grundtext">
    <w:name w:val="Grundtext"/>
    <w:pPr>
      <w:spacing w:line="360" w:lineRule="atLeast"/>
    </w:pPr>
    <w:rPr>
      <w:rFonts w:ascii="Courier New" w:hAnsi="Courier New"/>
      <w:sz w:val="24"/>
    </w:rPr>
  </w:style>
  <w:style w:type="paragraph" w:customStyle="1" w:styleId="Subject">
    <w:name w:val="Subject"/>
    <w:basedOn w:val="Standard"/>
    <w:pPr>
      <w:spacing w:after="480" w:line="240" w:lineRule="atLeast"/>
    </w:pPr>
    <w:rPr>
      <w:rFonts w:ascii="Arial" w:hAnsi="Arial"/>
      <w:b/>
      <w:color w:val="3B3433"/>
      <w:sz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inhaltueber">
    <w:name w:val="inhaltueber"/>
    <w:basedOn w:val="Absatz-Standardschriftart"/>
  </w:style>
  <w:style w:type="paragraph" w:customStyle="1" w:styleId="Pa11">
    <w:name w:val="Pa11"/>
    <w:basedOn w:val="Standard"/>
    <w:next w:val="Standard"/>
    <w:pPr>
      <w:autoSpaceDE w:val="0"/>
      <w:autoSpaceDN w:val="0"/>
      <w:adjustRightInd w:val="0"/>
      <w:spacing w:line="271" w:lineRule="atLeast"/>
    </w:pPr>
    <w:rPr>
      <w:rFonts w:ascii="Trade Gothic LT Std" w:hAnsi="Trade Gothic LT Std"/>
    </w:rPr>
  </w:style>
  <w:style w:type="paragraph" w:customStyle="1" w:styleId="Pa12">
    <w:name w:val="Pa12"/>
    <w:basedOn w:val="Standard"/>
    <w:next w:val="Standard"/>
    <w:pPr>
      <w:autoSpaceDE w:val="0"/>
      <w:autoSpaceDN w:val="0"/>
      <w:adjustRightInd w:val="0"/>
      <w:spacing w:line="161" w:lineRule="atLeast"/>
    </w:pPr>
    <w:rPr>
      <w:rFonts w:ascii="Trade Gothic LT Std" w:hAnsi="Trade Gothic LT Std"/>
    </w:rPr>
  </w:style>
  <w:style w:type="paragraph" w:styleId="Textkrper3">
    <w:name w:val="Body Text 3"/>
    <w:basedOn w:val="Standard"/>
    <w:rPr>
      <w:rFonts w:ascii="Verdana" w:hAnsi="Verdana" w:cs="Arial"/>
      <w:sz w:val="20"/>
      <w:szCs w:val="18"/>
    </w:rPr>
  </w:style>
  <w:style w:type="paragraph" w:styleId="Textkrper2">
    <w:name w:val="Body Text 2"/>
    <w:basedOn w:val="Standard"/>
    <w:pPr>
      <w:jc w:val="both"/>
    </w:pPr>
    <w:rPr>
      <w:rFonts w:ascii="Arial" w:hAnsi="Arial" w:cs="Arial"/>
      <w:sz w:val="22"/>
      <w:szCs w:val="20"/>
    </w:rPr>
  </w:style>
  <w:style w:type="character" w:customStyle="1" w:styleId="normal1">
    <w:name w:val="normal1"/>
    <w:rPr>
      <w:rFonts w:ascii="Verdana" w:hAnsi="Verdana" w:hint="default"/>
      <w:b w:val="0"/>
      <w:bCs w:val="0"/>
      <w:color w:val="000000"/>
      <w:sz w:val="11"/>
      <w:szCs w:val="11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paragraph" w:styleId="Textkrper">
    <w:name w:val="Body Text"/>
    <w:basedOn w:val="Standard"/>
    <w:rPr>
      <w:rFonts w:ascii="Arial" w:hAnsi="Arial" w:cs="Arial"/>
      <w:b/>
      <w:bCs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ITC Slimbach Std" w:hAnsi="ITC Slimbach Std"/>
      <w:color w:val="000000"/>
      <w:sz w:val="24"/>
      <w:szCs w:val="24"/>
    </w:rPr>
  </w:style>
  <w:style w:type="paragraph" w:customStyle="1" w:styleId="Pa5">
    <w:name w:val="Pa5"/>
    <w:basedOn w:val="Default"/>
    <w:next w:val="Default"/>
    <w:pPr>
      <w:spacing w:line="181" w:lineRule="atLeast"/>
    </w:pPr>
    <w:rPr>
      <w:color w:val="auto"/>
    </w:rPr>
  </w:style>
  <w:style w:type="paragraph" w:customStyle="1" w:styleId="Pa0">
    <w:name w:val="Pa0"/>
    <w:basedOn w:val="Default"/>
    <w:next w:val="Default"/>
    <w:pPr>
      <w:spacing w:line="241" w:lineRule="atLeast"/>
    </w:pPr>
    <w:rPr>
      <w:color w:val="auto"/>
    </w:rPr>
  </w:style>
  <w:style w:type="character" w:customStyle="1" w:styleId="A12">
    <w:name w:val="A12"/>
    <w:rPr>
      <w:rFonts w:ascii="Trade Gothic LT Std" w:hAnsi="Trade Gothic LT Std"/>
      <w:color w:val="000000"/>
      <w:sz w:val="14"/>
      <w:szCs w:val="14"/>
    </w:rPr>
  </w:style>
  <w:style w:type="paragraph" w:customStyle="1" w:styleId="Pa16">
    <w:name w:val="Pa16"/>
    <w:basedOn w:val="Default"/>
    <w:next w:val="Default"/>
    <w:pPr>
      <w:spacing w:line="241" w:lineRule="atLeast"/>
    </w:pPr>
    <w:rPr>
      <w:color w:val="auto"/>
    </w:rPr>
  </w:style>
  <w:style w:type="paragraph" w:customStyle="1" w:styleId="Pa15">
    <w:name w:val="Pa15"/>
    <w:basedOn w:val="Default"/>
    <w:next w:val="Default"/>
    <w:pPr>
      <w:spacing w:line="241" w:lineRule="atLeast"/>
    </w:pPr>
    <w:rPr>
      <w:color w:val="auto"/>
    </w:rPr>
  </w:style>
  <w:style w:type="paragraph" w:customStyle="1" w:styleId="Pa9">
    <w:name w:val="Pa9"/>
    <w:basedOn w:val="Default"/>
    <w:next w:val="Default"/>
    <w:pPr>
      <w:spacing w:line="171" w:lineRule="atLeast"/>
    </w:pPr>
    <w:rPr>
      <w:color w:val="auto"/>
    </w:rPr>
  </w:style>
  <w:style w:type="character" w:customStyle="1" w:styleId="A11">
    <w:name w:val="A11"/>
    <w:rPr>
      <w:rFonts w:ascii="Trade Gothic LT Std" w:hAnsi="Trade Gothic LT Std"/>
      <w:color w:val="000000"/>
      <w:sz w:val="11"/>
      <w:szCs w:val="11"/>
    </w:rPr>
  </w:style>
  <w:style w:type="character" w:styleId="Hervorhebung">
    <w:name w:val="Emphasis"/>
    <w:qFormat/>
    <w:rsid w:val="00B07BE8"/>
    <w:rPr>
      <w:b/>
      <w:bCs/>
      <w:i w:val="0"/>
      <w:iCs w:val="0"/>
    </w:rPr>
  </w:style>
  <w:style w:type="paragraph" w:styleId="StandardWeb">
    <w:name w:val="Normal (Web)"/>
    <w:basedOn w:val="Standard"/>
    <w:rsid w:val="00DB3766"/>
    <w:pPr>
      <w:spacing w:before="240" w:after="240"/>
    </w:pPr>
  </w:style>
  <w:style w:type="paragraph" w:customStyle="1" w:styleId="autor">
    <w:name w:val="autor"/>
    <w:basedOn w:val="Standard"/>
    <w:rsid w:val="00347A73"/>
    <w:pPr>
      <w:spacing w:before="100" w:beforeAutospacing="1" w:after="100" w:afterAutospacing="1"/>
    </w:pPr>
  </w:style>
  <w:style w:type="character" w:styleId="Fett">
    <w:name w:val="Strong"/>
    <w:qFormat/>
    <w:rsid w:val="0094642D"/>
    <w:rPr>
      <w:b/>
      <w:bCs/>
    </w:rPr>
  </w:style>
  <w:style w:type="character" w:customStyle="1" w:styleId="berschrift1Zchn">
    <w:name w:val="Überschrift 1 Zchn"/>
    <w:link w:val="berschrift1"/>
    <w:rsid w:val="00F36C15"/>
    <w:rPr>
      <w:rFonts w:ascii="Arial" w:hAnsi="Arial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42858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83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16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14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29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16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711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920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576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8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6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5160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1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66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80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541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7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654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409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5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0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7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8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2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01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6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7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5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8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84892">
                      <w:marLeft w:val="150"/>
                      <w:marRight w:val="225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44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7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15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20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27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97620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09944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891757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4" w:color="DADADA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0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8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9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3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5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5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8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03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09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419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0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4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4137769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76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2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44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6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35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316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507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473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716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6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5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uroexpo.d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png"/><Relationship Id="rId5" Type="http://schemas.openxmlformats.org/officeDocument/2006/relationships/settings" Target="settings.xml"/><Relationship Id="rId15" Type="http://schemas.openxmlformats.org/officeDocument/2006/relationships/hyperlink" Target="http://www.logimat-messe.de" TargetMode="External"/><Relationship Id="rId10" Type="http://schemas.openxmlformats.org/officeDocument/2006/relationships/hyperlink" Target="http://www.euroexpo.d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logimat-messe.de/tradeworld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A62D5-7D0F-4403-869C-FF73F91E6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Sehr geehrter Herr Dr</vt:lpstr>
    </vt:vector>
  </TitlesOfParts>
  <Company>Fraunhofer-IPA</Company>
  <LinksUpToDate>false</LinksUpToDate>
  <CharactersWithSpaces>5113</CharactersWithSpaces>
  <SharedDoc>false</SharedDoc>
  <HLinks>
    <vt:vector size="18" baseType="variant">
      <vt:variant>
        <vt:i4>589895</vt:i4>
      </vt:variant>
      <vt:variant>
        <vt:i4>3</vt:i4>
      </vt:variant>
      <vt:variant>
        <vt:i4>0</vt:i4>
      </vt:variant>
      <vt:variant>
        <vt:i4>5</vt:i4>
      </vt:variant>
      <vt:variant>
        <vt:lpwstr>http://www.logimat-messe.de/</vt:lpwstr>
      </vt:variant>
      <vt:variant>
        <vt:lpwstr/>
      </vt:variant>
      <vt:variant>
        <vt:i4>8257588</vt:i4>
      </vt:variant>
      <vt:variant>
        <vt:i4>0</vt:i4>
      </vt:variant>
      <vt:variant>
        <vt:i4>0</vt:i4>
      </vt:variant>
      <vt:variant>
        <vt:i4>5</vt:i4>
      </vt:variant>
      <vt:variant>
        <vt:lpwstr>http://www.logimat-messe.de/tradeworld</vt:lpwstr>
      </vt:variant>
      <vt:variant>
        <vt:lpwstr/>
      </vt:variant>
      <vt:variant>
        <vt:i4>6422585</vt:i4>
      </vt:variant>
      <vt:variant>
        <vt:i4>0</vt:i4>
      </vt:variant>
      <vt:variant>
        <vt:i4>0</vt:i4>
      </vt:variant>
      <vt:variant>
        <vt:i4>5</vt:i4>
      </vt:variant>
      <vt:variant>
        <vt:lpwstr>http://www.euroexpo.de/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Xenia Kleinert</dc:creator>
  <cp:lastModifiedBy>Kinzelmann Julia</cp:lastModifiedBy>
  <cp:revision>3</cp:revision>
  <cp:lastPrinted>2013-07-15T13:20:00Z</cp:lastPrinted>
  <dcterms:created xsi:type="dcterms:W3CDTF">2013-07-22T11:29:00Z</dcterms:created>
  <dcterms:modified xsi:type="dcterms:W3CDTF">2013-09-19T08:58:00Z</dcterms:modified>
</cp:coreProperties>
</file>