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3A4B89" w14:textId="5547C07E" w:rsidR="008F08A1" w:rsidRPr="00473EB2" w:rsidRDefault="008F08A1">
      <w:pPr>
        <w:ind w:right="1134"/>
        <w:jc w:val="both"/>
        <w:rPr>
          <w:rFonts w:ascii="Arial" w:hAnsi="Arial" w:cs="Arial"/>
          <w:sz w:val="10"/>
          <w:szCs w:val="10"/>
        </w:rPr>
      </w:pPr>
    </w:p>
    <w:p w14:paraId="3A70AE05" w14:textId="406C0626" w:rsidR="003C2741" w:rsidRPr="00473EB2" w:rsidRDefault="003C2741">
      <w:pPr>
        <w:ind w:right="1134"/>
        <w:jc w:val="both"/>
        <w:rPr>
          <w:rFonts w:ascii="Arial" w:hAnsi="Arial" w:cs="Arial"/>
          <w:sz w:val="10"/>
          <w:szCs w:val="10"/>
        </w:rPr>
      </w:pPr>
    </w:p>
    <w:p w14:paraId="0FD0DB33" w14:textId="77777777" w:rsidR="006A68BE" w:rsidRPr="00473EB2" w:rsidRDefault="006A68BE">
      <w:pPr>
        <w:ind w:right="1134"/>
        <w:jc w:val="both"/>
        <w:rPr>
          <w:rFonts w:ascii="Arial" w:hAnsi="Arial" w:cs="Arial"/>
          <w:sz w:val="10"/>
          <w:szCs w:val="10"/>
        </w:rPr>
      </w:pPr>
    </w:p>
    <w:p w14:paraId="5A75DDC9" w14:textId="77777777" w:rsidR="00EA052C" w:rsidRPr="00473EB2" w:rsidRDefault="00EA052C">
      <w:pPr>
        <w:ind w:right="1134"/>
        <w:jc w:val="both"/>
        <w:rPr>
          <w:rFonts w:ascii="Arial" w:hAnsi="Arial" w:cs="Arial"/>
          <w:sz w:val="10"/>
          <w:szCs w:val="10"/>
        </w:rPr>
      </w:pPr>
    </w:p>
    <w:p w14:paraId="76CA52F0" w14:textId="77777777" w:rsidR="00010433" w:rsidRPr="00473EB2" w:rsidRDefault="00C573B4">
      <w:pPr>
        <w:ind w:right="1134"/>
        <w:jc w:val="both"/>
        <w:rPr>
          <w:rFonts w:ascii="Arial" w:hAnsi="Arial" w:cs="Arial"/>
          <w:sz w:val="10"/>
          <w:szCs w:val="10"/>
        </w:rPr>
      </w:pPr>
      <w:r w:rsidRPr="00473EB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7B01DA" wp14:editId="3202DDD7">
                <wp:simplePos x="0" y="0"/>
                <wp:positionH relativeFrom="column">
                  <wp:posOffset>3719195</wp:posOffset>
                </wp:positionH>
                <wp:positionV relativeFrom="paragraph">
                  <wp:posOffset>16509</wp:posOffset>
                </wp:positionV>
                <wp:extent cx="2057400" cy="1419225"/>
                <wp:effectExtent l="0" t="0" r="0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41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D3A1EC" w14:textId="77777777" w:rsidR="0030729C" w:rsidRDefault="0030729C" w:rsidP="00E76C86"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1FDB03AE" wp14:editId="3028F930">
                                  <wp:extent cx="819150" cy="295275"/>
                                  <wp:effectExtent l="0" t="0" r="0" b="9525"/>
                                  <wp:docPr id="3" name="Bild 3" descr="euroexpo-sw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euroexpo-sw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9150" cy="295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EF7854A" w14:textId="77777777" w:rsidR="0030729C" w:rsidRDefault="0030729C" w:rsidP="00E76C86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Messe- und Kongress-GmbH</w:t>
                            </w:r>
                          </w:p>
                          <w:p w14:paraId="78C16EAD" w14:textId="77777777" w:rsidR="0030729C" w:rsidRDefault="0030729C" w:rsidP="00E76C86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Joseph-Dollinger-Bogen 7</w:t>
                            </w:r>
                          </w:p>
                          <w:p w14:paraId="2FBFDA5C" w14:textId="41842A25" w:rsidR="0030729C" w:rsidRDefault="0030729C" w:rsidP="00E76C86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80807 München</w:t>
                            </w:r>
                          </w:p>
                          <w:p w14:paraId="6E28CA78" w14:textId="7DA9644E" w:rsidR="0030729C" w:rsidRDefault="0030729C" w:rsidP="00A55DE6">
                            <w:pPr>
                              <w:tabs>
                                <w:tab w:val="left" w:pos="540"/>
                              </w:tabs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Tel.: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  <w:t>+49 (0)89 32391-259</w:t>
                            </w:r>
                          </w:p>
                          <w:p w14:paraId="2DEC4FA3" w14:textId="6FF64BEE" w:rsidR="0030729C" w:rsidRDefault="0030729C" w:rsidP="00A55DE6">
                            <w:pPr>
                              <w:tabs>
                                <w:tab w:val="left" w:pos="540"/>
                              </w:tabs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Fax: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  <w:t>+49 (0)89 32391-246</w:t>
                            </w:r>
                          </w:p>
                          <w:p w14:paraId="5DB7E55F" w14:textId="77777777" w:rsidR="0030729C" w:rsidRDefault="0030729C" w:rsidP="00E76C86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www.euroexpo.de</w:t>
                            </w:r>
                          </w:p>
                          <w:p w14:paraId="72E76073" w14:textId="77777777" w:rsidR="0030729C" w:rsidRDefault="0030729C" w:rsidP="00E76C86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www.logimat-messe.de</w:t>
                            </w:r>
                          </w:p>
                          <w:p w14:paraId="316C0E0B" w14:textId="39F6DC70" w:rsidR="0030729C" w:rsidRDefault="00167E2D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167E2D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www.logimat.digital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7B01D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92.85pt;margin-top:1.3pt;width:162pt;height:11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" filled="f" stroked="f">
                <v:textbox>
                  <w:txbxContent>
                    <w:p w14:paraId="11D3A1EC" w14:textId="77777777" w:rsidR="0030729C" w:rsidRDefault="0030729C" w:rsidP="00E76C86">
                      <w:r>
                        <w:rPr>
                          <w:noProof/>
                          <w:sz w:val="20"/>
                        </w:rPr>
                        <w:drawing>
                          <wp:inline distT="0" distB="0" distL="0" distR="0" wp14:anchorId="1FDB03AE" wp14:editId="3028F930">
                            <wp:extent cx="819150" cy="295275"/>
                            <wp:effectExtent l="0" t="0" r="0" b="9525"/>
                            <wp:docPr id="3" name="Bild 3" descr="euroexpo-sw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euroexpo-sw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9150" cy="295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EF7854A" w14:textId="77777777" w:rsidR="0030729C" w:rsidRDefault="0030729C" w:rsidP="00E76C86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Messe- und Kongress-GmbH</w:t>
                      </w:r>
                    </w:p>
                    <w:p w14:paraId="78C16EAD" w14:textId="77777777" w:rsidR="0030729C" w:rsidRDefault="0030729C" w:rsidP="00E76C86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Joseph-Dollinger-Bogen 7</w:t>
                      </w:r>
                    </w:p>
                    <w:p w14:paraId="2FBFDA5C" w14:textId="41842A25" w:rsidR="0030729C" w:rsidRDefault="0030729C" w:rsidP="00E76C86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80807 München</w:t>
                      </w:r>
                    </w:p>
                    <w:p w14:paraId="6E28CA78" w14:textId="7DA9644E" w:rsidR="0030729C" w:rsidRDefault="0030729C" w:rsidP="00A55DE6">
                      <w:pPr>
                        <w:tabs>
                          <w:tab w:val="left" w:pos="540"/>
                        </w:tabs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Tel.:</w:t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  <w:t>+49 (0)89 32391-259</w:t>
                      </w:r>
                    </w:p>
                    <w:p w14:paraId="2DEC4FA3" w14:textId="6FF64BEE" w:rsidR="0030729C" w:rsidRDefault="0030729C" w:rsidP="00A55DE6">
                      <w:pPr>
                        <w:tabs>
                          <w:tab w:val="left" w:pos="540"/>
                        </w:tabs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Fax:</w:t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  <w:t>+49 (0)89 32391-246</w:t>
                      </w:r>
                    </w:p>
                    <w:p w14:paraId="5DB7E55F" w14:textId="77777777" w:rsidR="0030729C" w:rsidRDefault="0030729C" w:rsidP="00E76C86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www.euroexpo.de</w:t>
                      </w:r>
                    </w:p>
                    <w:p w14:paraId="72E76073" w14:textId="77777777" w:rsidR="0030729C" w:rsidRDefault="0030729C" w:rsidP="00E76C86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www.logimat-messe.de</w:t>
                      </w:r>
                    </w:p>
                    <w:p w14:paraId="316C0E0B" w14:textId="39F6DC70" w:rsidR="0030729C" w:rsidRDefault="00167E2D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167E2D">
                        <w:rPr>
                          <w:rFonts w:ascii="Arial" w:hAnsi="Arial" w:cs="Arial"/>
                          <w:sz w:val="17"/>
                          <w:szCs w:val="17"/>
                        </w:rPr>
                        <w:t>www.logimat.digital</w:t>
                      </w:r>
                    </w:p>
                  </w:txbxContent>
                </v:textbox>
              </v:shape>
            </w:pict>
          </mc:Fallback>
        </mc:AlternateContent>
      </w:r>
    </w:p>
    <w:p w14:paraId="4ADCC91B" w14:textId="531F8BA4" w:rsidR="0098683D" w:rsidRPr="00473EB2" w:rsidRDefault="00165C8F" w:rsidP="0098683D">
      <w:pPr>
        <w:ind w:right="1134"/>
        <w:jc w:val="both"/>
        <w:rPr>
          <w:rFonts w:ascii="Arial" w:hAnsi="Arial" w:cs="Arial"/>
          <w:sz w:val="10"/>
          <w:szCs w:val="10"/>
        </w:rPr>
      </w:pPr>
      <w:r w:rsidRPr="00473EB2">
        <w:rPr>
          <w:rFonts w:ascii="Arial" w:hAnsi="Arial" w:cs="Arial"/>
          <w:noProof/>
          <w:sz w:val="10"/>
          <w:szCs w:val="10"/>
        </w:rPr>
        <w:drawing>
          <wp:inline distT="0" distB="0" distL="0" distR="0" wp14:anchorId="7C3D0285" wp14:editId="5A8D04AA">
            <wp:extent cx="2043380" cy="1069676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iMAT_ohneJahr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840" cy="1131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1BFDD5" w14:textId="77777777" w:rsidR="0098683D" w:rsidRPr="00473EB2" w:rsidRDefault="0098683D" w:rsidP="0098683D">
      <w:pPr>
        <w:ind w:right="1134"/>
        <w:jc w:val="both"/>
        <w:rPr>
          <w:rFonts w:ascii="Arial" w:hAnsi="Arial" w:cs="Arial"/>
          <w:sz w:val="10"/>
          <w:szCs w:val="10"/>
        </w:rPr>
      </w:pPr>
    </w:p>
    <w:p w14:paraId="33E592DF" w14:textId="19AF3CE0" w:rsidR="009E6076" w:rsidRPr="00473EB2" w:rsidRDefault="0098683D" w:rsidP="0098683D">
      <w:pPr>
        <w:rPr>
          <w:rFonts w:ascii="Arial" w:hAnsi="Arial" w:cs="Arial"/>
          <w:b/>
          <w:bCs/>
          <w:sz w:val="22"/>
          <w:szCs w:val="22"/>
        </w:rPr>
      </w:pPr>
      <w:r w:rsidRPr="00473EB2">
        <w:rPr>
          <w:rFonts w:ascii="Arial" w:hAnsi="Arial" w:cs="Arial"/>
          <w:b/>
          <w:bCs/>
          <w:sz w:val="22"/>
          <w:szCs w:val="22"/>
        </w:rPr>
        <w:t>Internationale Fachmesse für Intralogistik-</w:t>
      </w:r>
      <w:r w:rsidRPr="00473EB2">
        <w:rPr>
          <w:rFonts w:ascii="Arial" w:hAnsi="Arial" w:cs="Arial"/>
          <w:b/>
          <w:bCs/>
          <w:sz w:val="22"/>
          <w:szCs w:val="22"/>
        </w:rPr>
        <w:br/>
        <w:t>Lösungen und Prozessmanagement</w:t>
      </w:r>
      <w:r w:rsidRPr="00473EB2">
        <w:rPr>
          <w:rFonts w:ascii="Arial" w:hAnsi="Arial" w:cs="Arial"/>
          <w:b/>
          <w:bCs/>
          <w:sz w:val="22"/>
          <w:szCs w:val="22"/>
        </w:rPr>
        <w:br/>
      </w:r>
      <w:r w:rsidR="00435A4F">
        <w:rPr>
          <w:rFonts w:ascii="Arial" w:hAnsi="Arial" w:cs="Arial"/>
          <w:b/>
          <w:bCs/>
          <w:sz w:val="22"/>
          <w:szCs w:val="22"/>
        </w:rPr>
        <w:t xml:space="preserve">25. </w:t>
      </w:r>
      <w:r w:rsidR="00422AA3" w:rsidRPr="00473EB2">
        <w:rPr>
          <w:rFonts w:ascii="Arial" w:hAnsi="Arial" w:cs="Arial"/>
          <w:b/>
          <w:bCs/>
          <w:sz w:val="22"/>
          <w:szCs w:val="22"/>
        </w:rPr>
        <w:t xml:space="preserve">bis </w:t>
      </w:r>
      <w:r w:rsidR="00680F88" w:rsidRPr="00473EB2">
        <w:rPr>
          <w:rFonts w:ascii="Arial" w:hAnsi="Arial" w:cs="Arial"/>
          <w:b/>
          <w:bCs/>
          <w:sz w:val="22"/>
          <w:szCs w:val="22"/>
        </w:rPr>
        <w:t>2</w:t>
      </w:r>
      <w:r w:rsidR="00435A4F">
        <w:rPr>
          <w:rFonts w:ascii="Arial" w:hAnsi="Arial" w:cs="Arial"/>
          <w:b/>
          <w:bCs/>
          <w:sz w:val="22"/>
          <w:szCs w:val="22"/>
        </w:rPr>
        <w:t>7</w:t>
      </w:r>
      <w:r w:rsidR="00422AA3" w:rsidRPr="00473EB2">
        <w:rPr>
          <w:rFonts w:ascii="Arial" w:hAnsi="Arial" w:cs="Arial"/>
          <w:b/>
          <w:bCs/>
          <w:sz w:val="22"/>
          <w:szCs w:val="22"/>
        </w:rPr>
        <w:t xml:space="preserve">. </w:t>
      </w:r>
      <w:r w:rsidR="00435A4F">
        <w:rPr>
          <w:rFonts w:ascii="Arial" w:hAnsi="Arial" w:cs="Arial"/>
          <w:b/>
          <w:bCs/>
          <w:sz w:val="22"/>
          <w:szCs w:val="22"/>
        </w:rPr>
        <w:t>April 2023</w:t>
      </w:r>
      <w:r w:rsidR="00422AA3" w:rsidRPr="00473EB2">
        <w:rPr>
          <w:rFonts w:ascii="Arial" w:hAnsi="Arial" w:cs="Arial"/>
          <w:b/>
          <w:bCs/>
          <w:sz w:val="22"/>
          <w:szCs w:val="22"/>
        </w:rPr>
        <w:t>, Messe Stuttgart</w:t>
      </w:r>
    </w:p>
    <w:p w14:paraId="09403B39" w14:textId="56437E7A" w:rsidR="00010433" w:rsidRPr="00473EB2" w:rsidRDefault="00010433" w:rsidP="008C6567">
      <w:pPr>
        <w:tabs>
          <w:tab w:val="left" w:pos="4860"/>
          <w:tab w:val="left" w:pos="5220"/>
          <w:tab w:val="left" w:pos="5940"/>
        </w:tabs>
        <w:rPr>
          <w:rFonts w:ascii="Arial" w:hAnsi="Arial" w:cs="Arial"/>
          <w:sz w:val="22"/>
          <w:szCs w:val="22"/>
        </w:rPr>
      </w:pPr>
    </w:p>
    <w:p w14:paraId="002CB4C1" w14:textId="77777777" w:rsidR="004E386B" w:rsidRPr="00473EB2" w:rsidRDefault="004E386B" w:rsidP="00DD0759">
      <w:pPr>
        <w:rPr>
          <w:rFonts w:ascii="Arial" w:hAnsi="Arial"/>
        </w:rPr>
      </w:pPr>
    </w:p>
    <w:p w14:paraId="58CA16F4" w14:textId="77777777" w:rsidR="00983C25" w:rsidRDefault="00983C25" w:rsidP="009A4C8E">
      <w:pPr>
        <w:tabs>
          <w:tab w:val="left" w:pos="5103"/>
        </w:tabs>
        <w:jc w:val="right"/>
        <w:rPr>
          <w:rFonts w:ascii="Arial" w:hAnsi="Arial" w:cs="Arial"/>
          <w:sz w:val="22"/>
          <w:szCs w:val="22"/>
        </w:rPr>
      </w:pPr>
    </w:p>
    <w:p w14:paraId="7A3C8580" w14:textId="77777777" w:rsidR="00983C25" w:rsidRDefault="00983C25" w:rsidP="009A4C8E">
      <w:pPr>
        <w:tabs>
          <w:tab w:val="left" w:pos="5103"/>
        </w:tabs>
        <w:jc w:val="right"/>
        <w:rPr>
          <w:rFonts w:ascii="Arial" w:hAnsi="Arial" w:cs="Arial"/>
          <w:sz w:val="22"/>
          <w:szCs w:val="22"/>
        </w:rPr>
      </w:pPr>
    </w:p>
    <w:p w14:paraId="179D00BD" w14:textId="6D6FF05D" w:rsidR="00E15C99" w:rsidRPr="00473EB2" w:rsidRDefault="00E15C99" w:rsidP="009A4C8E">
      <w:pPr>
        <w:tabs>
          <w:tab w:val="left" w:pos="5103"/>
        </w:tabs>
        <w:jc w:val="right"/>
        <w:rPr>
          <w:rFonts w:ascii="Arial" w:hAnsi="Arial" w:cs="Arial"/>
          <w:sz w:val="22"/>
          <w:szCs w:val="22"/>
        </w:rPr>
      </w:pPr>
      <w:r w:rsidRPr="00473EB2">
        <w:rPr>
          <w:rFonts w:ascii="Arial" w:hAnsi="Arial" w:cs="Arial"/>
          <w:sz w:val="22"/>
          <w:szCs w:val="22"/>
        </w:rPr>
        <w:t>München</w:t>
      </w:r>
      <w:r w:rsidR="00422AA3" w:rsidRPr="00473EB2">
        <w:rPr>
          <w:rFonts w:ascii="Arial" w:hAnsi="Arial" w:cs="Arial"/>
          <w:sz w:val="22"/>
          <w:szCs w:val="22"/>
        </w:rPr>
        <w:t>,</w:t>
      </w:r>
      <w:r w:rsidR="004D1AE9">
        <w:rPr>
          <w:rFonts w:ascii="Arial" w:hAnsi="Arial" w:cs="Arial"/>
          <w:sz w:val="22"/>
          <w:szCs w:val="22"/>
        </w:rPr>
        <w:t xml:space="preserve"> </w:t>
      </w:r>
      <w:r w:rsidR="00376215">
        <w:rPr>
          <w:rFonts w:ascii="Arial" w:hAnsi="Arial" w:cs="Arial"/>
          <w:sz w:val="22"/>
          <w:szCs w:val="22"/>
        </w:rPr>
        <w:t>21.03</w:t>
      </w:r>
      <w:r w:rsidR="00C26AB4">
        <w:rPr>
          <w:rFonts w:ascii="Arial" w:hAnsi="Arial" w:cs="Arial"/>
          <w:sz w:val="22"/>
          <w:szCs w:val="22"/>
        </w:rPr>
        <w:t>.</w:t>
      </w:r>
      <w:r w:rsidR="00661789" w:rsidRPr="00473EB2">
        <w:rPr>
          <w:rFonts w:ascii="Arial" w:hAnsi="Arial" w:cs="Arial"/>
          <w:sz w:val="22"/>
          <w:szCs w:val="22"/>
        </w:rPr>
        <w:t>202</w:t>
      </w:r>
      <w:r w:rsidR="00153DD2">
        <w:rPr>
          <w:rFonts w:ascii="Arial" w:hAnsi="Arial" w:cs="Arial"/>
          <w:sz w:val="22"/>
          <w:szCs w:val="22"/>
        </w:rPr>
        <w:t>3</w:t>
      </w:r>
    </w:p>
    <w:p w14:paraId="19F27FE0" w14:textId="77777777" w:rsidR="008C6567" w:rsidRPr="00473EB2" w:rsidRDefault="008C6567" w:rsidP="008437F2">
      <w:pPr>
        <w:tabs>
          <w:tab w:val="left" w:pos="5103"/>
        </w:tabs>
        <w:rPr>
          <w:rFonts w:ascii="Arial" w:hAnsi="Arial" w:cs="Arial"/>
          <w:sz w:val="22"/>
          <w:szCs w:val="22"/>
        </w:rPr>
      </w:pPr>
    </w:p>
    <w:p w14:paraId="0655BA17" w14:textId="77777777" w:rsidR="00DB5269" w:rsidRPr="00473EB2" w:rsidRDefault="00DB5269" w:rsidP="00DB5269">
      <w:pPr>
        <w:pStyle w:val="berschrift1"/>
        <w:jc w:val="both"/>
        <w:rPr>
          <w:rFonts w:cs="Arial"/>
          <w:color w:val="auto"/>
          <w:sz w:val="22"/>
          <w:szCs w:val="22"/>
        </w:rPr>
      </w:pPr>
      <w:r w:rsidRPr="00473EB2">
        <w:rPr>
          <w:rFonts w:cs="Arial"/>
          <w:color w:val="auto"/>
          <w:sz w:val="48"/>
          <w:szCs w:val="22"/>
        </w:rPr>
        <w:t>Presseinformation</w:t>
      </w:r>
    </w:p>
    <w:p w14:paraId="21D0BC2E" w14:textId="77777777" w:rsidR="00DB5269" w:rsidRPr="00473EB2" w:rsidRDefault="00DB5269" w:rsidP="00DB5269">
      <w:pPr>
        <w:rPr>
          <w:rFonts w:ascii="Arial" w:hAnsi="Arial"/>
        </w:rPr>
      </w:pPr>
    </w:p>
    <w:p w14:paraId="62DBDFAE" w14:textId="69230D5C" w:rsidR="001D53B8" w:rsidRDefault="001D53B8" w:rsidP="001D53B8">
      <w:pPr>
        <w:pStyle w:val="berschrift1"/>
        <w:rPr>
          <w:color w:val="auto"/>
          <w:sz w:val="24"/>
          <w:szCs w:val="24"/>
          <w:u w:val="single"/>
        </w:rPr>
      </w:pPr>
      <w:proofErr w:type="spellStart"/>
      <w:r>
        <w:rPr>
          <w:color w:val="auto"/>
          <w:sz w:val="24"/>
          <w:szCs w:val="24"/>
          <w:u w:val="single"/>
        </w:rPr>
        <w:t>LogiMAT</w:t>
      </w:r>
      <w:proofErr w:type="spellEnd"/>
      <w:r>
        <w:rPr>
          <w:color w:val="auto"/>
          <w:sz w:val="24"/>
          <w:szCs w:val="24"/>
          <w:u w:val="single"/>
        </w:rPr>
        <w:t xml:space="preserve"> in Stuttgart</w:t>
      </w:r>
      <w:r w:rsidR="00AE6859">
        <w:rPr>
          <w:color w:val="auto"/>
          <w:sz w:val="24"/>
          <w:szCs w:val="24"/>
          <w:u w:val="single"/>
        </w:rPr>
        <w:t xml:space="preserve"> – </w:t>
      </w:r>
      <w:r w:rsidR="00B53E54">
        <w:rPr>
          <w:color w:val="auto"/>
          <w:sz w:val="24"/>
          <w:szCs w:val="24"/>
          <w:u w:val="single"/>
        </w:rPr>
        <w:t>Flurförderzeuge</w:t>
      </w:r>
    </w:p>
    <w:p w14:paraId="5FCFF08C" w14:textId="264CCB67" w:rsidR="00DB5269" w:rsidRPr="00F93FC5" w:rsidRDefault="001016D7" w:rsidP="001D53B8">
      <w:pPr>
        <w:ind w:right="-2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Aktuelle Trends und jüngste Geräteentwicklungen</w:t>
      </w:r>
    </w:p>
    <w:p w14:paraId="474C21C5" w14:textId="77777777" w:rsidR="00DB5269" w:rsidRPr="00473EB2" w:rsidRDefault="00DB5269" w:rsidP="00DB5269">
      <w:pPr>
        <w:rPr>
          <w:rFonts w:ascii="Arial" w:hAnsi="Arial" w:cs="Arial"/>
          <w:sz w:val="22"/>
          <w:szCs w:val="22"/>
        </w:rPr>
      </w:pPr>
    </w:p>
    <w:p w14:paraId="4EB86685" w14:textId="372024B6" w:rsidR="00DB5269" w:rsidRDefault="00DB5269" w:rsidP="00DB5269">
      <w:pPr>
        <w:jc w:val="both"/>
        <w:rPr>
          <w:rFonts w:ascii="Arial" w:hAnsi="Arial" w:cs="Arial"/>
          <w:b/>
        </w:rPr>
      </w:pPr>
      <w:r w:rsidRPr="00473EB2">
        <w:rPr>
          <w:rFonts w:ascii="Arial" w:hAnsi="Arial" w:cs="Arial"/>
          <w:b/>
        </w:rPr>
        <w:t xml:space="preserve">München, </w:t>
      </w:r>
      <w:r w:rsidR="00376215">
        <w:rPr>
          <w:rFonts w:ascii="Arial" w:hAnsi="Arial" w:cs="Arial"/>
          <w:b/>
        </w:rPr>
        <w:t>21.03</w:t>
      </w:r>
      <w:r w:rsidR="00C26AB4">
        <w:rPr>
          <w:rFonts w:ascii="Arial" w:hAnsi="Arial" w:cs="Arial"/>
          <w:b/>
        </w:rPr>
        <w:t>.</w:t>
      </w:r>
      <w:r w:rsidR="00983C25">
        <w:rPr>
          <w:rFonts w:ascii="Arial" w:hAnsi="Arial" w:cs="Arial"/>
          <w:b/>
        </w:rPr>
        <w:t>202</w:t>
      </w:r>
      <w:r w:rsidR="00581A01">
        <w:rPr>
          <w:rFonts w:ascii="Arial" w:hAnsi="Arial" w:cs="Arial"/>
          <w:b/>
        </w:rPr>
        <w:t>3</w:t>
      </w:r>
      <w:r w:rsidRPr="00473EB2">
        <w:rPr>
          <w:rFonts w:ascii="Arial" w:hAnsi="Arial" w:cs="Arial"/>
          <w:b/>
        </w:rPr>
        <w:t xml:space="preserve"> – </w:t>
      </w:r>
      <w:r w:rsidR="001016D7">
        <w:rPr>
          <w:rFonts w:ascii="Arial" w:hAnsi="Arial" w:cs="Arial"/>
          <w:b/>
        </w:rPr>
        <w:t xml:space="preserve">Die international führenden Hersteller der Flurförderzeuge-Branche kommen mit zahlreichen Neuheiten zur </w:t>
      </w:r>
      <w:proofErr w:type="spellStart"/>
      <w:r w:rsidR="001016D7">
        <w:rPr>
          <w:rFonts w:ascii="Arial" w:hAnsi="Arial" w:cs="Arial"/>
          <w:b/>
        </w:rPr>
        <w:t>LogiMAT</w:t>
      </w:r>
      <w:proofErr w:type="spellEnd"/>
      <w:r w:rsidR="001016D7">
        <w:rPr>
          <w:rFonts w:ascii="Arial" w:hAnsi="Arial" w:cs="Arial"/>
          <w:b/>
        </w:rPr>
        <w:t xml:space="preserve"> 2023</w:t>
      </w:r>
      <w:r w:rsidR="00CF3BB8" w:rsidRPr="00CF3BB8">
        <w:rPr>
          <w:rFonts w:ascii="Arial" w:hAnsi="Arial" w:cs="Arial"/>
          <w:b/>
        </w:rPr>
        <w:t>.</w:t>
      </w:r>
      <w:r w:rsidR="001016D7">
        <w:rPr>
          <w:rFonts w:ascii="Arial" w:hAnsi="Arial" w:cs="Arial"/>
          <w:b/>
        </w:rPr>
        <w:t xml:space="preserve"> </w:t>
      </w:r>
      <w:r w:rsidR="001016D7" w:rsidRPr="001016D7">
        <w:rPr>
          <w:rFonts w:ascii="Arial" w:hAnsi="Arial" w:cs="Arial"/>
          <w:b/>
        </w:rPr>
        <w:t xml:space="preserve">Premieren sind angekündigt unter anderem in den Bereichen Schubmast-, Elektro-Gegengewichts- und -Mehrwegestapler, Vertikal-Kommissionierer, Schmalganggeräten und Niederhubwagen. Zudem erhält das Fachpublikum </w:t>
      </w:r>
      <w:r w:rsidR="006828F3" w:rsidRPr="001016D7">
        <w:rPr>
          <w:rFonts w:ascii="Arial" w:hAnsi="Arial" w:cs="Arial"/>
          <w:b/>
        </w:rPr>
        <w:t>einen Überblick</w:t>
      </w:r>
      <w:r w:rsidR="006828F3">
        <w:rPr>
          <w:rFonts w:ascii="Arial" w:hAnsi="Arial" w:cs="Arial"/>
          <w:b/>
        </w:rPr>
        <w:t xml:space="preserve"> über das aktuelle Angebotsspektrum </w:t>
      </w:r>
      <w:r w:rsidR="001016D7">
        <w:rPr>
          <w:rFonts w:ascii="Arial" w:hAnsi="Arial" w:cs="Arial"/>
          <w:b/>
        </w:rPr>
        <w:t>in den flankierenden Bereiche</w:t>
      </w:r>
      <w:r w:rsidR="006D7E42">
        <w:rPr>
          <w:rFonts w:ascii="Arial" w:hAnsi="Arial" w:cs="Arial"/>
          <w:b/>
        </w:rPr>
        <w:t>n</w:t>
      </w:r>
      <w:r w:rsidR="006828F3">
        <w:rPr>
          <w:rFonts w:ascii="Arial" w:hAnsi="Arial" w:cs="Arial"/>
          <w:b/>
        </w:rPr>
        <w:t xml:space="preserve"> wie etwa</w:t>
      </w:r>
      <w:r w:rsidR="001016D7">
        <w:rPr>
          <w:rFonts w:ascii="Arial" w:hAnsi="Arial" w:cs="Arial"/>
          <w:b/>
        </w:rPr>
        <w:t xml:space="preserve"> de</w:t>
      </w:r>
      <w:r w:rsidR="006828F3">
        <w:rPr>
          <w:rFonts w:ascii="Arial" w:hAnsi="Arial" w:cs="Arial"/>
          <w:b/>
        </w:rPr>
        <w:t>n</w:t>
      </w:r>
      <w:r w:rsidR="001016D7">
        <w:rPr>
          <w:rFonts w:ascii="Arial" w:hAnsi="Arial" w:cs="Arial"/>
          <w:b/>
        </w:rPr>
        <w:t xml:space="preserve"> Assistenzsysteme</w:t>
      </w:r>
      <w:r w:rsidR="006828F3">
        <w:rPr>
          <w:rFonts w:ascii="Arial" w:hAnsi="Arial" w:cs="Arial"/>
          <w:b/>
        </w:rPr>
        <w:t>n</w:t>
      </w:r>
      <w:r w:rsidR="001016D7">
        <w:rPr>
          <w:rFonts w:ascii="Arial" w:hAnsi="Arial" w:cs="Arial"/>
          <w:b/>
        </w:rPr>
        <w:t xml:space="preserve"> und alternativen Antriebe</w:t>
      </w:r>
      <w:r w:rsidR="006828F3">
        <w:rPr>
          <w:rFonts w:ascii="Arial" w:hAnsi="Arial" w:cs="Arial"/>
          <w:b/>
        </w:rPr>
        <w:t>n.</w:t>
      </w:r>
    </w:p>
    <w:p w14:paraId="1341E1FF" w14:textId="77777777" w:rsidR="00DB5269" w:rsidRPr="00473EB2" w:rsidRDefault="00DB5269" w:rsidP="00DB5269">
      <w:pPr>
        <w:jc w:val="both"/>
        <w:rPr>
          <w:rFonts w:ascii="Arial" w:hAnsi="Arial" w:cs="Arial"/>
          <w:b/>
          <w:sz w:val="22"/>
          <w:szCs w:val="22"/>
        </w:rPr>
      </w:pPr>
    </w:p>
    <w:p w14:paraId="206D5F17" w14:textId="02E38AA9" w:rsidR="00B42CD2" w:rsidRDefault="00972706" w:rsidP="006458CB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Alle</w:t>
      </w:r>
      <w:r w:rsidR="00C05712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Neuentwicklungen zur Automatisierung der Intralogistik zum Trotz: Flurförderzeuge, ob </w:t>
      </w:r>
      <w:r w:rsidR="00BC32FF">
        <w:rPr>
          <w:rFonts w:ascii="Arial" w:hAnsi="Arial" w:cs="Arial"/>
        </w:rPr>
        <w:t xml:space="preserve">als </w:t>
      </w:r>
      <w:r>
        <w:rPr>
          <w:rFonts w:ascii="Arial" w:hAnsi="Arial" w:cs="Arial"/>
        </w:rPr>
        <w:t xml:space="preserve">Stapler, </w:t>
      </w:r>
      <w:r w:rsidR="00543FD9">
        <w:rPr>
          <w:rFonts w:ascii="Arial" w:hAnsi="Arial" w:cs="Arial"/>
        </w:rPr>
        <w:t>Hebegerät</w:t>
      </w:r>
      <w:r w:rsidR="00BC32FF">
        <w:rPr>
          <w:rFonts w:ascii="Arial" w:hAnsi="Arial" w:cs="Arial"/>
        </w:rPr>
        <w:t xml:space="preserve"> oder </w:t>
      </w:r>
      <w:r w:rsidR="00543FD9">
        <w:rPr>
          <w:rFonts w:ascii="Arial" w:hAnsi="Arial" w:cs="Arial"/>
        </w:rPr>
        <w:t>Schlepper,</w:t>
      </w:r>
      <w:r w:rsidR="00543FD9" w:rsidRPr="0096250A">
        <w:rPr>
          <w:rFonts w:ascii="Arial" w:hAnsi="Arial" w:cs="Arial"/>
        </w:rPr>
        <w:t xml:space="preserve"> </w:t>
      </w:r>
      <w:r w:rsidR="00C55BA8" w:rsidRPr="0096250A">
        <w:rPr>
          <w:rFonts w:ascii="Arial" w:hAnsi="Arial" w:cs="Arial"/>
        </w:rPr>
        <w:t xml:space="preserve">selbstfahrend, halbmanuell </w:t>
      </w:r>
      <w:r w:rsidR="00C55BA8">
        <w:rPr>
          <w:rFonts w:ascii="Arial" w:hAnsi="Arial" w:cs="Arial"/>
        </w:rPr>
        <w:t>oder</w:t>
      </w:r>
      <w:r w:rsidR="00C55BA8" w:rsidRPr="0096250A">
        <w:rPr>
          <w:rFonts w:ascii="Arial" w:hAnsi="Arial" w:cs="Arial"/>
        </w:rPr>
        <w:t xml:space="preserve"> manuell betrieben</w:t>
      </w:r>
      <w:r w:rsidR="00543FD9">
        <w:rPr>
          <w:rFonts w:ascii="Arial" w:hAnsi="Arial" w:cs="Arial"/>
        </w:rPr>
        <w:t>,</w:t>
      </w:r>
      <w:r w:rsidR="00C55BA8">
        <w:rPr>
          <w:rFonts w:ascii="Arial" w:hAnsi="Arial" w:cs="Arial"/>
        </w:rPr>
        <w:t xml:space="preserve"> </w:t>
      </w:r>
      <w:r w:rsidR="00BC32FF">
        <w:rPr>
          <w:rFonts w:ascii="Arial" w:hAnsi="Arial" w:cs="Arial"/>
        </w:rPr>
        <w:t>bleiben die Stütze von Mobilität und innerbetrieblichen Materialflüsse</w:t>
      </w:r>
      <w:r w:rsidR="00F92BB4">
        <w:rPr>
          <w:rFonts w:ascii="Arial" w:hAnsi="Arial" w:cs="Arial"/>
        </w:rPr>
        <w:t>n</w:t>
      </w:r>
      <w:r w:rsidR="00BC32FF">
        <w:rPr>
          <w:rFonts w:ascii="Arial" w:hAnsi="Arial" w:cs="Arial"/>
        </w:rPr>
        <w:t xml:space="preserve"> </w:t>
      </w:r>
      <w:r w:rsidR="00BC32FF" w:rsidRPr="00BC32FF">
        <w:rPr>
          <w:rFonts w:ascii="Arial" w:hAnsi="Arial" w:cs="Arial"/>
          <w:bCs/>
        </w:rPr>
        <w:t>im Lager</w:t>
      </w:r>
      <w:r w:rsidR="0096250A">
        <w:rPr>
          <w:rFonts w:ascii="Arial" w:hAnsi="Arial" w:cs="Arial"/>
          <w:bCs/>
        </w:rPr>
        <w:t>. Den aktuellsten Erhebungen</w:t>
      </w:r>
      <w:r w:rsidR="00B42CD2">
        <w:rPr>
          <w:rFonts w:ascii="Arial" w:hAnsi="Arial" w:cs="Arial"/>
          <w:bCs/>
        </w:rPr>
        <w:t xml:space="preserve"> zufolge, die von der European Materials Handling </w:t>
      </w:r>
      <w:proofErr w:type="spellStart"/>
      <w:r w:rsidR="00B42CD2">
        <w:rPr>
          <w:rFonts w:ascii="Arial" w:hAnsi="Arial" w:cs="Arial"/>
          <w:bCs/>
        </w:rPr>
        <w:t>Federation</w:t>
      </w:r>
      <w:proofErr w:type="spellEnd"/>
      <w:r w:rsidR="00B42CD2">
        <w:rPr>
          <w:rFonts w:ascii="Arial" w:hAnsi="Arial" w:cs="Arial"/>
          <w:bCs/>
        </w:rPr>
        <w:t xml:space="preserve"> mit den World Industrial Truck </w:t>
      </w:r>
      <w:proofErr w:type="spellStart"/>
      <w:r w:rsidR="00B42CD2">
        <w:rPr>
          <w:rFonts w:ascii="Arial" w:hAnsi="Arial" w:cs="Arial"/>
          <w:bCs/>
        </w:rPr>
        <w:t>Statistics</w:t>
      </w:r>
      <w:proofErr w:type="spellEnd"/>
      <w:r w:rsidR="00B42CD2">
        <w:rPr>
          <w:rFonts w:ascii="Arial" w:hAnsi="Arial" w:cs="Arial"/>
          <w:bCs/>
        </w:rPr>
        <w:t xml:space="preserve"> (WITS) veröffentlicht werden, sind die Bestellungen und Auslieferungen bei Flurförderzeuge</w:t>
      </w:r>
      <w:r w:rsidR="00F92BB4">
        <w:rPr>
          <w:rFonts w:ascii="Arial" w:hAnsi="Arial" w:cs="Arial"/>
          <w:bCs/>
        </w:rPr>
        <w:t>n</w:t>
      </w:r>
      <w:r w:rsidR="00B42CD2">
        <w:rPr>
          <w:rFonts w:ascii="Arial" w:hAnsi="Arial" w:cs="Arial"/>
          <w:bCs/>
        </w:rPr>
        <w:t xml:space="preserve"> auch 2022 gestiegen und werden das nach Stückzahlen bereits hervorragende Ergebnis des Vorjahres noch einmal übertreffen. </w:t>
      </w:r>
      <w:r w:rsidR="0048544F">
        <w:rPr>
          <w:rFonts w:ascii="Arial" w:hAnsi="Arial" w:cs="Arial"/>
          <w:bCs/>
        </w:rPr>
        <w:t xml:space="preserve">Weiter </w:t>
      </w:r>
      <w:r w:rsidR="00C55BA8">
        <w:rPr>
          <w:rFonts w:ascii="Arial" w:hAnsi="Arial" w:cs="Arial"/>
          <w:bCs/>
        </w:rPr>
        <w:t>deutlich</w:t>
      </w:r>
      <w:r w:rsidR="0048544F">
        <w:rPr>
          <w:rFonts w:ascii="Arial" w:hAnsi="Arial" w:cs="Arial"/>
          <w:bCs/>
        </w:rPr>
        <w:t xml:space="preserve">e Nachfrage verzeichnen </w:t>
      </w:r>
      <w:r w:rsidR="000461BF">
        <w:rPr>
          <w:rFonts w:ascii="Arial" w:hAnsi="Arial" w:cs="Arial"/>
          <w:bCs/>
        </w:rPr>
        <w:t xml:space="preserve">danach </w:t>
      </w:r>
      <w:r w:rsidR="0048544F">
        <w:rPr>
          <w:rFonts w:ascii="Arial" w:hAnsi="Arial" w:cs="Arial"/>
          <w:bCs/>
        </w:rPr>
        <w:t xml:space="preserve">insbesondere Elektrostapler (Klasse 1) und die Elektroniederhubwagen (Klasse 31) unter den elektrisch betriebenen </w:t>
      </w:r>
      <w:proofErr w:type="spellStart"/>
      <w:r w:rsidR="0048544F">
        <w:rPr>
          <w:rFonts w:ascii="Arial" w:hAnsi="Arial" w:cs="Arial"/>
          <w:bCs/>
        </w:rPr>
        <w:t>Mitgängergeräten</w:t>
      </w:r>
      <w:proofErr w:type="spellEnd"/>
      <w:r w:rsidR="0048544F">
        <w:rPr>
          <w:rFonts w:ascii="Arial" w:hAnsi="Arial" w:cs="Arial"/>
          <w:bCs/>
        </w:rPr>
        <w:t>.</w:t>
      </w:r>
      <w:r w:rsidR="00C55BA8">
        <w:rPr>
          <w:rFonts w:ascii="Arial" w:hAnsi="Arial" w:cs="Arial"/>
          <w:bCs/>
        </w:rPr>
        <w:t xml:space="preserve"> Insgesamt werden die Hersteller</w:t>
      </w:r>
      <w:r w:rsidR="006D7E42">
        <w:rPr>
          <w:rFonts w:ascii="Arial" w:hAnsi="Arial" w:cs="Arial"/>
          <w:bCs/>
        </w:rPr>
        <w:t xml:space="preserve"> </w:t>
      </w:r>
      <w:r w:rsidR="00C55BA8">
        <w:rPr>
          <w:rFonts w:ascii="Arial" w:hAnsi="Arial" w:cs="Arial"/>
          <w:bCs/>
        </w:rPr>
        <w:t>wahrscheinlich um die 2,4 Millionen Neubestellungen empfangen und mehr als zwei Millionen Geräte ausgeliefert haben.</w:t>
      </w:r>
      <w:r w:rsidR="00674709">
        <w:rPr>
          <w:rFonts w:ascii="Arial" w:hAnsi="Arial" w:cs="Arial"/>
          <w:bCs/>
        </w:rPr>
        <w:t xml:space="preserve"> </w:t>
      </w:r>
      <w:r w:rsidR="00C05712">
        <w:rPr>
          <w:rFonts w:ascii="Arial" w:hAnsi="Arial" w:cs="Arial"/>
          <w:bCs/>
        </w:rPr>
        <w:t xml:space="preserve">Getrieben </w:t>
      </w:r>
      <w:r w:rsidR="00C05712" w:rsidRPr="00674709">
        <w:rPr>
          <w:rFonts w:ascii="Arial" w:hAnsi="Arial" w:cs="Arial"/>
          <w:bCs/>
        </w:rPr>
        <w:t xml:space="preserve">durch die steigende Nachfrage nach automatisierten Flurförderzeugen prognostiziert </w:t>
      </w:r>
      <w:r w:rsidR="00674709" w:rsidRPr="00674709">
        <w:rPr>
          <w:rFonts w:ascii="Arial" w:hAnsi="Arial" w:cs="Arial"/>
          <w:bCs/>
        </w:rPr>
        <w:t>Global Research Consulting dem globale</w:t>
      </w:r>
      <w:r w:rsidR="00674709">
        <w:rPr>
          <w:rFonts w:ascii="Arial" w:hAnsi="Arial" w:cs="Arial"/>
          <w:bCs/>
        </w:rPr>
        <w:t>n</w:t>
      </w:r>
      <w:r w:rsidR="00674709" w:rsidRPr="00674709">
        <w:rPr>
          <w:rFonts w:ascii="Arial" w:hAnsi="Arial" w:cs="Arial"/>
          <w:bCs/>
        </w:rPr>
        <w:t xml:space="preserve"> Markt bis 2026 ein</w:t>
      </w:r>
      <w:r w:rsidR="00674709">
        <w:rPr>
          <w:rFonts w:ascii="Arial" w:hAnsi="Arial" w:cs="Arial"/>
          <w:bCs/>
        </w:rPr>
        <w:t xml:space="preserve"> anhaltendes </w:t>
      </w:r>
      <w:r w:rsidR="00674709" w:rsidRPr="00674709">
        <w:rPr>
          <w:rFonts w:ascii="Arial" w:hAnsi="Arial" w:cs="Arial"/>
          <w:bCs/>
        </w:rPr>
        <w:t xml:space="preserve">Wachstum im Vergleich zu 2020 von rund 7,6 </w:t>
      </w:r>
      <w:r w:rsidR="00674709">
        <w:rPr>
          <w:rFonts w:ascii="Arial" w:hAnsi="Arial" w:cs="Arial"/>
          <w:bCs/>
        </w:rPr>
        <w:t xml:space="preserve">Prozent. </w:t>
      </w:r>
      <w:r w:rsidR="00DA4893">
        <w:rPr>
          <w:rFonts w:ascii="Arial" w:hAnsi="Arial" w:cs="Arial"/>
          <w:bCs/>
        </w:rPr>
        <w:t>„Die Staplerhersteller entwickeln die Geräte kontinuierlich weiter</w:t>
      </w:r>
      <w:r w:rsidR="009200F6">
        <w:rPr>
          <w:rFonts w:ascii="Arial" w:hAnsi="Arial" w:cs="Arial"/>
          <w:bCs/>
        </w:rPr>
        <w:t xml:space="preserve"> und </w:t>
      </w:r>
      <w:r w:rsidR="008E44FF">
        <w:rPr>
          <w:rFonts w:ascii="Arial" w:hAnsi="Arial" w:cs="Arial"/>
          <w:bCs/>
        </w:rPr>
        <w:t>erschließen</w:t>
      </w:r>
      <w:r w:rsidR="009200F6">
        <w:rPr>
          <w:rFonts w:ascii="Arial" w:hAnsi="Arial" w:cs="Arial"/>
          <w:bCs/>
        </w:rPr>
        <w:t xml:space="preserve"> den Nutzern damit zusätzliche Optimierungsoptionen und Effizienzvorteile bei den innerbetrieblichen Transporten</w:t>
      </w:r>
      <w:r w:rsidR="00DA4893">
        <w:rPr>
          <w:rFonts w:ascii="Arial" w:hAnsi="Arial" w:cs="Arial"/>
          <w:bCs/>
        </w:rPr>
        <w:t xml:space="preserve">“, fasst </w:t>
      </w:r>
      <w:r w:rsidR="00DA4893" w:rsidRPr="00DA4893">
        <w:rPr>
          <w:rFonts w:ascii="Arial" w:hAnsi="Arial" w:cs="Arial"/>
          <w:bCs/>
        </w:rPr>
        <w:t>Messeleiter Michael Ruchty</w:t>
      </w:r>
      <w:r w:rsidR="00DA4893">
        <w:rPr>
          <w:rFonts w:ascii="Arial" w:hAnsi="Arial" w:cs="Arial"/>
          <w:bCs/>
        </w:rPr>
        <w:t xml:space="preserve"> vom </w:t>
      </w:r>
      <w:proofErr w:type="spellStart"/>
      <w:r w:rsidR="00DA4893">
        <w:rPr>
          <w:rFonts w:ascii="Arial" w:hAnsi="Arial" w:cs="Arial"/>
          <w:bCs/>
        </w:rPr>
        <w:t>LogiMAT</w:t>
      </w:r>
      <w:proofErr w:type="spellEnd"/>
      <w:r w:rsidR="00DA4893">
        <w:rPr>
          <w:rFonts w:ascii="Arial" w:hAnsi="Arial" w:cs="Arial"/>
          <w:bCs/>
        </w:rPr>
        <w:t>-Veranstalter</w:t>
      </w:r>
      <w:r w:rsidR="00DA4893" w:rsidRPr="00DA4893">
        <w:rPr>
          <w:rFonts w:ascii="Arial" w:hAnsi="Arial" w:cs="Arial"/>
          <w:bCs/>
        </w:rPr>
        <w:t xml:space="preserve"> EUROEXPO Messe- und Kongress-GmbH</w:t>
      </w:r>
      <w:r w:rsidR="00DA4893">
        <w:rPr>
          <w:rFonts w:ascii="Arial" w:hAnsi="Arial" w:cs="Arial"/>
          <w:bCs/>
        </w:rPr>
        <w:t>,</w:t>
      </w:r>
      <w:r w:rsidR="00DA4893" w:rsidRPr="00DA4893">
        <w:rPr>
          <w:rFonts w:ascii="Arial" w:hAnsi="Arial" w:cs="Arial"/>
          <w:bCs/>
        </w:rPr>
        <w:t xml:space="preserve"> München</w:t>
      </w:r>
      <w:r w:rsidR="00DA4893">
        <w:rPr>
          <w:rFonts w:ascii="Arial" w:hAnsi="Arial" w:cs="Arial"/>
          <w:bCs/>
        </w:rPr>
        <w:t>, zusammen. „</w:t>
      </w:r>
      <w:r w:rsidR="006D7E42">
        <w:rPr>
          <w:rFonts w:ascii="Arial" w:hAnsi="Arial" w:cs="Arial"/>
          <w:bCs/>
        </w:rPr>
        <w:t>D</w:t>
      </w:r>
      <w:r w:rsidR="00DA4893">
        <w:rPr>
          <w:rFonts w:ascii="Arial" w:hAnsi="Arial" w:cs="Arial"/>
          <w:bCs/>
        </w:rPr>
        <w:t>ie Fahrzeugflotten</w:t>
      </w:r>
      <w:r w:rsidR="006D7E42">
        <w:rPr>
          <w:rFonts w:ascii="Arial" w:hAnsi="Arial" w:cs="Arial"/>
          <w:bCs/>
        </w:rPr>
        <w:t xml:space="preserve"> werden </w:t>
      </w:r>
      <w:r w:rsidR="00DA4893">
        <w:rPr>
          <w:rFonts w:ascii="Arial" w:hAnsi="Arial" w:cs="Arial"/>
          <w:bCs/>
        </w:rPr>
        <w:t xml:space="preserve">mit </w:t>
      </w:r>
      <w:r w:rsidR="009C4537">
        <w:rPr>
          <w:rFonts w:ascii="Arial" w:hAnsi="Arial" w:cs="Arial"/>
          <w:bCs/>
        </w:rPr>
        <w:t>A</w:t>
      </w:r>
      <w:r w:rsidR="00DA4893">
        <w:rPr>
          <w:rFonts w:ascii="Arial" w:hAnsi="Arial" w:cs="Arial"/>
          <w:bCs/>
        </w:rPr>
        <w:t xml:space="preserve">ssistenzsystemen immer sicherer und weiter optimiert. Parallel dazu erfolgen bei den Elektrogeräten hohe Entwicklungsinvestitionen in die </w:t>
      </w:r>
      <w:r w:rsidR="009200F6">
        <w:rPr>
          <w:rFonts w:ascii="Arial" w:hAnsi="Arial" w:cs="Arial"/>
          <w:bCs/>
        </w:rPr>
        <w:t>alternativen Antriebst</w:t>
      </w:r>
      <w:r w:rsidR="00DA4893">
        <w:rPr>
          <w:rFonts w:ascii="Arial" w:hAnsi="Arial" w:cs="Arial"/>
          <w:bCs/>
        </w:rPr>
        <w:t xml:space="preserve">echnologien und in die Auslegung der Geräte als autonome </w:t>
      </w:r>
      <w:r w:rsidR="00DA4893">
        <w:rPr>
          <w:rFonts w:ascii="Arial" w:hAnsi="Arial" w:cs="Arial"/>
          <w:bCs/>
        </w:rPr>
        <w:lastRenderedPageBreak/>
        <w:t>Fahrerlose Transportfahrzeuge. Den aktuellen Stand dieser Geräteentwicklungen präsentieren die internationalen Flurförderzeuge</w:t>
      </w:r>
      <w:r w:rsidR="00C5305A">
        <w:rPr>
          <w:rFonts w:ascii="Arial" w:hAnsi="Arial" w:cs="Arial"/>
          <w:bCs/>
        </w:rPr>
        <w:t>-H</w:t>
      </w:r>
      <w:r w:rsidR="00DA4893">
        <w:rPr>
          <w:rFonts w:ascii="Arial" w:hAnsi="Arial" w:cs="Arial"/>
          <w:bCs/>
        </w:rPr>
        <w:t xml:space="preserve">ersteller </w:t>
      </w:r>
      <w:r w:rsidR="000A38AB">
        <w:rPr>
          <w:rFonts w:ascii="Arial" w:hAnsi="Arial" w:cs="Arial"/>
          <w:bCs/>
        </w:rPr>
        <w:t xml:space="preserve">mit ihren Exponaten auf der </w:t>
      </w:r>
      <w:proofErr w:type="spellStart"/>
      <w:r w:rsidR="000A38AB">
        <w:rPr>
          <w:rFonts w:ascii="Arial" w:hAnsi="Arial" w:cs="Arial"/>
          <w:bCs/>
        </w:rPr>
        <w:t>LogiMAT</w:t>
      </w:r>
      <w:proofErr w:type="spellEnd"/>
      <w:r w:rsidR="000A38AB">
        <w:rPr>
          <w:rFonts w:ascii="Arial" w:hAnsi="Arial" w:cs="Arial"/>
          <w:bCs/>
        </w:rPr>
        <w:t xml:space="preserve"> 2023.“</w:t>
      </w:r>
    </w:p>
    <w:p w14:paraId="1F9E252A" w14:textId="3E72354B" w:rsidR="006458CB" w:rsidRPr="00972706" w:rsidRDefault="006458CB" w:rsidP="006458CB">
      <w:pPr>
        <w:jc w:val="both"/>
        <w:rPr>
          <w:rFonts w:ascii="Arial" w:hAnsi="Arial" w:cs="Arial"/>
        </w:rPr>
      </w:pPr>
    </w:p>
    <w:p w14:paraId="4B59E860" w14:textId="1D8A1078" w:rsidR="00C5305A" w:rsidRDefault="00C5305A" w:rsidP="003D2723">
      <w:pPr>
        <w:jc w:val="both"/>
        <w:rPr>
          <w:rFonts w:ascii="Arial" w:hAnsi="Arial" w:cs="Arial"/>
        </w:rPr>
      </w:pPr>
      <w:bookmarkStart w:id="0" w:name="_Hlk126321362"/>
      <w:r w:rsidRPr="002575CB">
        <w:rPr>
          <w:rFonts w:ascii="Arial" w:hAnsi="Arial" w:cs="Arial"/>
        </w:rPr>
        <w:t>In Halle 9 und Halle 10</w:t>
      </w:r>
      <w:bookmarkEnd w:id="0"/>
      <w:r w:rsidRPr="00C5305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zeig</w:t>
      </w:r>
      <w:r w:rsidR="00E97E70">
        <w:rPr>
          <w:rFonts w:ascii="Arial" w:hAnsi="Arial" w:cs="Arial"/>
        </w:rPr>
        <w:t xml:space="preserve">en die </w:t>
      </w:r>
      <w:r w:rsidRPr="002575CB">
        <w:rPr>
          <w:rFonts w:ascii="Arial" w:hAnsi="Arial" w:cs="Arial"/>
        </w:rPr>
        <w:t xml:space="preserve">weltweit führenden </w:t>
      </w:r>
      <w:r w:rsidR="00E97E70">
        <w:rPr>
          <w:rFonts w:ascii="Arial" w:hAnsi="Arial" w:cs="Arial"/>
        </w:rPr>
        <w:t>Flurförderzeuge-He</w:t>
      </w:r>
      <w:r w:rsidRPr="002575CB">
        <w:rPr>
          <w:rFonts w:ascii="Arial" w:hAnsi="Arial" w:cs="Arial"/>
        </w:rPr>
        <w:t>rsteller</w:t>
      </w:r>
      <w:r>
        <w:rPr>
          <w:rFonts w:ascii="Arial" w:hAnsi="Arial" w:cs="Arial"/>
        </w:rPr>
        <w:t xml:space="preserve"> ihr aktuelles Spektrum an Neu- und Weiterentwicklungen im Bereich der </w:t>
      </w:r>
      <w:r w:rsidRPr="002575CB">
        <w:rPr>
          <w:rFonts w:ascii="Arial" w:hAnsi="Arial" w:cs="Arial"/>
        </w:rPr>
        <w:t>Stapler</w:t>
      </w:r>
      <w:r>
        <w:rPr>
          <w:rFonts w:ascii="Arial" w:hAnsi="Arial" w:cs="Arial"/>
        </w:rPr>
        <w:t>,</w:t>
      </w:r>
      <w:r w:rsidRPr="002575CB">
        <w:rPr>
          <w:rFonts w:ascii="Arial" w:hAnsi="Arial" w:cs="Arial"/>
        </w:rPr>
        <w:t xml:space="preserve"> </w:t>
      </w:r>
      <w:proofErr w:type="spellStart"/>
      <w:r w:rsidRPr="002575CB">
        <w:rPr>
          <w:rFonts w:ascii="Arial" w:hAnsi="Arial" w:cs="Arial"/>
        </w:rPr>
        <w:t>Kommissionier</w:t>
      </w:r>
      <w:r>
        <w:rPr>
          <w:rFonts w:ascii="Arial" w:hAnsi="Arial" w:cs="Arial"/>
        </w:rPr>
        <w:t>gerät</w:t>
      </w:r>
      <w:r w:rsidRPr="002575CB">
        <w:rPr>
          <w:rFonts w:ascii="Arial" w:hAnsi="Arial" w:cs="Arial"/>
        </w:rPr>
        <w:t>e</w:t>
      </w:r>
      <w:proofErr w:type="spellEnd"/>
      <w:r w:rsidRPr="002575CB">
        <w:rPr>
          <w:rFonts w:ascii="Arial" w:hAnsi="Arial" w:cs="Arial"/>
        </w:rPr>
        <w:t xml:space="preserve"> und Fahrerlosen Transport</w:t>
      </w:r>
      <w:r>
        <w:rPr>
          <w:rFonts w:ascii="Arial" w:hAnsi="Arial" w:cs="Arial"/>
        </w:rPr>
        <w:t>fahrzeuge</w:t>
      </w:r>
      <w:r w:rsidRPr="002575CB">
        <w:rPr>
          <w:rFonts w:ascii="Arial" w:hAnsi="Arial" w:cs="Arial"/>
        </w:rPr>
        <w:t xml:space="preserve"> (FT</w:t>
      </w:r>
      <w:r>
        <w:rPr>
          <w:rFonts w:ascii="Arial" w:hAnsi="Arial" w:cs="Arial"/>
        </w:rPr>
        <w:t>F</w:t>
      </w:r>
      <w:r w:rsidRPr="002575CB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. </w:t>
      </w:r>
      <w:r w:rsidRPr="002575CB">
        <w:rPr>
          <w:rFonts w:ascii="Arial" w:hAnsi="Arial" w:cs="Arial"/>
        </w:rPr>
        <w:t>Premieren sind angekündigt unter anderem in den Bereichen Schubmast-, Elektro-Gegengewichts- und -Mehrwegestapler, Vertikal-Kommissionierer, Schmalganggeräten und Niederhubwagen.</w:t>
      </w:r>
      <w:r>
        <w:rPr>
          <w:rFonts w:ascii="Arial" w:hAnsi="Arial" w:cs="Arial"/>
        </w:rPr>
        <w:t xml:space="preserve"> Zudem erhält das Fachpublikum einen Überblick </w:t>
      </w:r>
      <w:r w:rsidRPr="002575CB">
        <w:rPr>
          <w:rFonts w:ascii="Arial" w:hAnsi="Arial" w:cs="Arial"/>
        </w:rPr>
        <w:t>über neue Ausstattungsmerkmale wie etwa innovative Alternativen zum Lenkrad sowie Neuentwicklungen bei Fahrerassistenz- und Flottenmanagementsystemen</w:t>
      </w:r>
      <w:r w:rsidRPr="00C5305A">
        <w:rPr>
          <w:rFonts w:ascii="Arial" w:hAnsi="Arial" w:cs="Arial"/>
        </w:rPr>
        <w:t xml:space="preserve"> </w:t>
      </w:r>
      <w:r w:rsidRPr="002575CB">
        <w:rPr>
          <w:rFonts w:ascii="Arial" w:hAnsi="Arial" w:cs="Arial"/>
        </w:rPr>
        <w:t>und alternativen Antriebstechniken nebst Batterie- und Energiemanagement.</w:t>
      </w:r>
      <w:bookmarkStart w:id="1" w:name="_Hlk128754633"/>
      <w:r>
        <w:rPr>
          <w:rFonts w:ascii="Arial" w:hAnsi="Arial" w:cs="Arial"/>
        </w:rPr>
        <w:t xml:space="preserve"> </w:t>
      </w:r>
      <w:r w:rsidR="006E3EB2">
        <w:rPr>
          <w:rFonts w:ascii="Arial" w:hAnsi="Arial" w:cs="Arial"/>
        </w:rPr>
        <w:t xml:space="preserve">Darüber hinaus </w:t>
      </w:r>
      <w:r w:rsidR="009C4537">
        <w:rPr>
          <w:rFonts w:ascii="Arial" w:hAnsi="Arial" w:cs="Arial"/>
        </w:rPr>
        <w:t xml:space="preserve">werden mit Einbindung von </w:t>
      </w:r>
      <w:r w:rsidR="009C4537" w:rsidRPr="009C4537">
        <w:rPr>
          <w:rFonts w:ascii="Arial" w:hAnsi="Arial" w:cs="Arial"/>
        </w:rPr>
        <w:t>Drehstromtechnik, Energierückgewinnung</w:t>
      </w:r>
      <w:r w:rsidR="009C4537">
        <w:rPr>
          <w:rFonts w:ascii="Arial" w:hAnsi="Arial" w:cs="Arial"/>
        </w:rPr>
        <w:t xml:space="preserve">ssystemen, </w:t>
      </w:r>
      <w:r w:rsidR="009C4537" w:rsidRPr="009C4537">
        <w:rPr>
          <w:rFonts w:ascii="Arial" w:hAnsi="Arial" w:cs="Arial"/>
        </w:rPr>
        <w:t>Hochfrequenz-Ladetechnik</w:t>
      </w:r>
      <w:r w:rsidR="009C4537">
        <w:rPr>
          <w:rFonts w:ascii="Arial" w:hAnsi="Arial" w:cs="Arial"/>
        </w:rPr>
        <w:t xml:space="preserve"> sowie </w:t>
      </w:r>
      <w:r w:rsidR="009C4537" w:rsidRPr="009C4537">
        <w:rPr>
          <w:rFonts w:ascii="Arial" w:hAnsi="Arial" w:cs="Arial"/>
        </w:rPr>
        <w:t>hydrostatische</w:t>
      </w:r>
      <w:r w:rsidR="009C4537">
        <w:rPr>
          <w:rFonts w:ascii="Arial" w:hAnsi="Arial" w:cs="Arial"/>
        </w:rPr>
        <w:t>n</w:t>
      </w:r>
      <w:r w:rsidR="009C4537" w:rsidRPr="009C4537">
        <w:rPr>
          <w:rFonts w:ascii="Arial" w:hAnsi="Arial" w:cs="Arial"/>
        </w:rPr>
        <w:t xml:space="preserve"> Antrieb</w:t>
      </w:r>
      <w:r w:rsidR="009C4537">
        <w:rPr>
          <w:rFonts w:ascii="Arial" w:hAnsi="Arial" w:cs="Arial"/>
        </w:rPr>
        <w:t xml:space="preserve">en weitere </w:t>
      </w:r>
      <w:r w:rsidR="002327E2">
        <w:rPr>
          <w:rFonts w:ascii="Arial" w:hAnsi="Arial" w:cs="Arial"/>
        </w:rPr>
        <w:t xml:space="preserve">Neuheiten und </w:t>
      </w:r>
      <w:r w:rsidR="009C4537">
        <w:rPr>
          <w:rFonts w:ascii="Arial" w:hAnsi="Arial" w:cs="Arial"/>
        </w:rPr>
        <w:t>Optimierungsoptionen im Bereich des Energiemanagements vorgestellt.</w:t>
      </w:r>
    </w:p>
    <w:p w14:paraId="20F6B09A" w14:textId="3DAC63B2" w:rsidR="00C5305A" w:rsidRDefault="00C5305A" w:rsidP="003D2723">
      <w:pPr>
        <w:jc w:val="both"/>
        <w:rPr>
          <w:rFonts w:ascii="Arial" w:hAnsi="Arial" w:cs="Arial"/>
        </w:rPr>
      </w:pPr>
    </w:p>
    <w:p w14:paraId="19796E4C" w14:textId="1766A02C" w:rsidR="00B71DC5" w:rsidRPr="00B71DC5" w:rsidRDefault="00B71DC5" w:rsidP="003D2723">
      <w:pPr>
        <w:jc w:val="both"/>
        <w:rPr>
          <w:rFonts w:ascii="Arial" w:hAnsi="Arial" w:cs="Arial"/>
          <w:b/>
          <w:bCs/>
        </w:rPr>
      </w:pPr>
      <w:r w:rsidRPr="00B71DC5">
        <w:rPr>
          <w:rFonts w:ascii="Arial" w:hAnsi="Arial" w:cs="Arial"/>
          <w:b/>
          <w:bCs/>
        </w:rPr>
        <w:t>Die nächste Generation der Gabelstapler</w:t>
      </w:r>
    </w:p>
    <w:p w14:paraId="3E495C5B" w14:textId="77777777" w:rsidR="00B71DC5" w:rsidRDefault="00B71DC5" w:rsidP="003D2723">
      <w:pPr>
        <w:jc w:val="both"/>
        <w:rPr>
          <w:rFonts w:ascii="Arial" w:hAnsi="Arial" w:cs="Arial"/>
        </w:rPr>
      </w:pPr>
    </w:p>
    <w:p w14:paraId="23C1525D" w14:textId="068C69E9" w:rsidR="00C24E44" w:rsidRDefault="00C24E44" w:rsidP="003D2723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Der grundsätzliche Trend bei den Flurförderzeugen vor allem in Europa geht Richtung</w:t>
      </w:r>
      <w:r w:rsidRPr="002C2F4A">
        <w:rPr>
          <w:rFonts w:ascii="Arial" w:hAnsi="Arial" w:cs="Arial"/>
        </w:rPr>
        <w:t xml:space="preserve"> Elektrostapler</w:t>
      </w:r>
      <w:r w:rsidRPr="009C4537">
        <w:rPr>
          <w:rFonts w:ascii="Arial" w:hAnsi="Arial" w:cs="Arial"/>
        </w:rPr>
        <w:t xml:space="preserve">, die mit </w:t>
      </w:r>
      <w:r w:rsidR="00C05712">
        <w:rPr>
          <w:rFonts w:ascii="Arial" w:hAnsi="Arial" w:cs="Arial"/>
        </w:rPr>
        <w:t xml:space="preserve">immer </w:t>
      </w:r>
      <w:r w:rsidRPr="009C4537">
        <w:rPr>
          <w:rFonts w:ascii="Arial" w:hAnsi="Arial" w:cs="Arial"/>
        </w:rPr>
        <w:t>komplexe</w:t>
      </w:r>
      <w:r w:rsidR="00C05712">
        <w:rPr>
          <w:rFonts w:ascii="Arial" w:hAnsi="Arial" w:cs="Arial"/>
        </w:rPr>
        <w:t>re</w:t>
      </w:r>
      <w:r w:rsidRPr="009C4537">
        <w:rPr>
          <w:rFonts w:ascii="Arial" w:hAnsi="Arial" w:cs="Arial"/>
        </w:rPr>
        <w:t xml:space="preserve">n Technologien ausgestattet </w:t>
      </w:r>
      <w:r w:rsidR="00C05712">
        <w:rPr>
          <w:rFonts w:ascii="Arial" w:hAnsi="Arial" w:cs="Arial"/>
        </w:rPr>
        <w:t>werden</w:t>
      </w:r>
      <w:r>
        <w:rPr>
          <w:rFonts w:ascii="Arial" w:hAnsi="Arial" w:cs="Arial"/>
        </w:rPr>
        <w:t xml:space="preserve"> und optional </w:t>
      </w:r>
      <w:r w:rsidRPr="009C4537">
        <w:rPr>
          <w:rFonts w:ascii="Arial" w:hAnsi="Arial" w:cs="Arial"/>
        </w:rPr>
        <w:t xml:space="preserve">als Kombigeräte </w:t>
      </w:r>
      <w:r>
        <w:rPr>
          <w:rFonts w:ascii="Arial" w:hAnsi="Arial" w:cs="Arial"/>
        </w:rPr>
        <w:t xml:space="preserve">verschiedene </w:t>
      </w:r>
      <w:r w:rsidRPr="009C4537">
        <w:rPr>
          <w:rFonts w:ascii="Arial" w:hAnsi="Arial" w:cs="Arial"/>
        </w:rPr>
        <w:t xml:space="preserve">Arbeitsprozesse noch wirtschaftlicher </w:t>
      </w:r>
      <w:r>
        <w:rPr>
          <w:rFonts w:ascii="Arial" w:hAnsi="Arial" w:cs="Arial"/>
        </w:rPr>
        <w:t>machen</w:t>
      </w:r>
      <w:r w:rsidRPr="002C2F4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Die Fahrzeugentwicklungen zielen dabei auf </w:t>
      </w:r>
      <w:r w:rsidRPr="002C2F4A">
        <w:rPr>
          <w:rFonts w:ascii="Arial" w:hAnsi="Arial" w:cs="Arial"/>
        </w:rPr>
        <w:t>niedrige Betriebskosten</w:t>
      </w:r>
      <w:r>
        <w:rPr>
          <w:rFonts w:ascii="Arial" w:hAnsi="Arial" w:cs="Arial"/>
        </w:rPr>
        <w:t xml:space="preserve"> und Ausstattungen</w:t>
      </w:r>
      <w:r w:rsidRPr="002C2F4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die den </w:t>
      </w:r>
      <w:r w:rsidRPr="002C2F4A">
        <w:rPr>
          <w:rFonts w:ascii="Arial" w:hAnsi="Arial" w:cs="Arial"/>
        </w:rPr>
        <w:t>Fahrer</w:t>
      </w:r>
      <w:r>
        <w:rPr>
          <w:rFonts w:ascii="Arial" w:hAnsi="Arial" w:cs="Arial"/>
        </w:rPr>
        <w:t>n</w:t>
      </w:r>
      <w:r w:rsidRPr="002C2F4A">
        <w:rPr>
          <w:rFonts w:ascii="Arial" w:hAnsi="Arial" w:cs="Arial"/>
        </w:rPr>
        <w:t xml:space="preserve"> ein </w:t>
      </w:r>
      <w:r w:rsidRPr="00472189">
        <w:rPr>
          <w:rFonts w:ascii="Arial" w:hAnsi="Arial" w:cs="Arial"/>
        </w:rPr>
        <w:t>komfortableres</w:t>
      </w:r>
      <w:r w:rsidR="000912AA">
        <w:rPr>
          <w:rFonts w:ascii="Arial" w:hAnsi="Arial" w:cs="Arial"/>
        </w:rPr>
        <w:t xml:space="preserve"> und</w:t>
      </w:r>
      <w:r w:rsidRPr="00472189">
        <w:rPr>
          <w:rFonts w:ascii="Arial" w:hAnsi="Arial" w:cs="Arial"/>
        </w:rPr>
        <w:t xml:space="preserve"> ergonomisches Arbeiten ermöglichen. Entsprechende </w:t>
      </w:r>
      <w:r w:rsidR="004A6197" w:rsidRPr="00472189">
        <w:rPr>
          <w:rFonts w:ascii="Arial" w:hAnsi="Arial" w:cs="Arial"/>
        </w:rPr>
        <w:t xml:space="preserve">Fahrzeugpremieren haben beispielsweise </w:t>
      </w:r>
      <w:proofErr w:type="spellStart"/>
      <w:r w:rsidR="004A6197" w:rsidRPr="00472189">
        <w:rPr>
          <w:rFonts w:ascii="Arial" w:hAnsi="Arial" w:cs="Arial"/>
        </w:rPr>
        <w:t>Hubtex</w:t>
      </w:r>
      <w:proofErr w:type="spellEnd"/>
      <w:r w:rsidR="004A6197" w:rsidRPr="00472189">
        <w:rPr>
          <w:rFonts w:ascii="Arial" w:hAnsi="Arial" w:cs="Arial"/>
        </w:rPr>
        <w:t xml:space="preserve"> (Halle 10, Stand 10B20) und</w:t>
      </w:r>
      <w:r w:rsidR="000912AA">
        <w:rPr>
          <w:rFonts w:ascii="Arial" w:hAnsi="Arial" w:cs="Arial"/>
        </w:rPr>
        <w:t xml:space="preserve"> die</w:t>
      </w:r>
      <w:r w:rsidR="004A6197" w:rsidRPr="00472189">
        <w:rPr>
          <w:rFonts w:ascii="Arial" w:hAnsi="Arial" w:cs="Arial"/>
        </w:rPr>
        <w:t xml:space="preserve"> Linde Material Handling</w:t>
      </w:r>
      <w:r w:rsidR="000912AA">
        <w:rPr>
          <w:rFonts w:ascii="Arial" w:hAnsi="Arial" w:cs="Arial"/>
        </w:rPr>
        <w:t xml:space="preserve"> GmbH</w:t>
      </w:r>
      <w:r w:rsidR="004A6197" w:rsidRPr="00472189">
        <w:rPr>
          <w:rFonts w:ascii="Arial" w:hAnsi="Arial" w:cs="Arial"/>
        </w:rPr>
        <w:t xml:space="preserve"> (Halle 10, Stand 10B21 und 10B17) angekündigt. </w:t>
      </w:r>
      <w:proofErr w:type="spellStart"/>
      <w:r w:rsidR="004A6197" w:rsidRPr="00472189">
        <w:rPr>
          <w:rFonts w:ascii="Arial" w:hAnsi="Arial" w:cs="Arial"/>
        </w:rPr>
        <w:t>Hubtex</w:t>
      </w:r>
      <w:proofErr w:type="spellEnd"/>
      <w:r w:rsidR="004A6197" w:rsidRPr="00472189">
        <w:rPr>
          <w:rFonts w:ascii="Arial" w:hAnsi="Arial" w:cs="Arial"/>
        </w:rPr>
        <w:t xml:space="preserve"> zeigt erstmals die aktuelle </w:t>
      </w:r>
      <w:proofErr w:type="spellStart"/>
      <w:r w:rsidR="004A6197" w:rsidRPr="00472189">
        <w:rPr>
          <w:rFonts w:ascii="Arial" w:hAnsi="Arial" w:cs="Arial"/>
        </w:rPr>
        <w:t>FluX</w:t>
      </w:r>
      <w:proofErr w:type="spellEnd"/>
      <w:r w:rsidR="004A6197" w:rsidRPr="00472189">
        <w:rPr>
          <w:rFonts w:ascii="Arial" w:hAnsi="Arial" w:cs="Arial"/>
        </w:rPr>
        <w:t xml:space="preserve">-Generation der Elektro-Mehrwege-Gegengewichtsstapler für die Tragfähigkeitsklasse 3 Tonnen. Die neue Baureihe </w:t>
      </w:r>
      <w:proofErr w:type="spellStart"/>
      <w:r w:rsidR="004A6197" w:rsidRPr="00472189">
        <w:rPr>
          <w:rFonts w:ascii="Arial" w:hAnsi="Arial" w:cs="Arial"/>
        </w:rPr>
        <w:t>FluX</w:t>
      </w:r>
      <w:proofErr w:type="spellEnd"/>
      <w:r w:rsidR="004A6197" w:rsidRPr="00472189">
        <w:rPr>
          <w:rFonts w:ascii="Arial" w:hAnsi="Arial" w:cs="Arial"/>
        </w:rPr>
        <w:t xml:space="preserve"> 30 (3 Tonnen) ist als Front- und Seitenstapler auf den kombinierten Paletten- und Langguttransport ausgelegt.</w:t>
      </w:r>
      <w:r w:rsidR="000912AA">
        <w:rPr>
          <w:rFonts w:ascii="Arial" w:hAnsi="Arial" w:cs="Arial"/>
        </w:rPr>
        <w:t xml:space="preserve"> </w:t>
      </w:r>
      <w:r w:rsidR="004A6197">
        <w:rPr>
          <w:rFonts w:ascii="Arial" w:hAnsi="Arial" w:cs="Arial"/>
          <w:bCs/>
        </w:rPr>
        <w:t xml:space="preserve">Zu den </w:t>
      </w:r>
      <w:r w:rsidR="004A6197" w:rsidRPr="004A6197">
        <w:rPr>
          <w:rFonts w:ascii="Arial" w:hAnsi="Arial" w:cs="Arial"/>
          <w:bCs/>
        </w:rPr>
        <w:t>neuen Feature</w:t>
      </w:r>
      <w:r w:rsidR="00F92BB4">
        <w:rPr>
          <w:rFonts w:ascii="Arial" w:hAnsi="Arial" w:cs="Arial"/>
          <w:bCs/>
        </w:rPr>
        <w:t>s</w:t>
      </w:r>
      <w:r w:rsidR="004A6197" w:rsidRPr="004A6197">
        <w:rPr>
          <w:rFonts w:ascii="Arial" w:hAnsi="Arial" w:cs="Arial"/>
          <w:bCs/>
        </w:rPr>
        <w:t xml:space="preserve"> </w:t>
      </w:r>
      <w:r w:rsidR="004A6197">
        <w:rPr>
          <w:rFonts w:ascii="Arial" w:hAnsi="Arial" w:cs="Arial"/>
          <w:bCs/>
        </w:rPr>
        <w:t>zählt unter anderem die verfügbare</w:t>
      </w:r>
      <w:r w:rsidR="004A6197" w:rsidRPr="004A6197">
        <w:rPr>
          <w:rFonts w:ascii="Arial" w:hAnsi="Arial" w:cs="Arial"/>
          <w:bCs/>
        </w:rPr>
        <w:t xml:space="preserve"> Mastneigung</w:t>
      </w:r>
      <w:r w:rsidR="004A6197">
        <w:rPr>
          <w:rFonts w:ascii="Arial" w:hAnsi="Arial" w:cs="Arial"/>
          <w:bCs/>
        </w:rPr>
        <w:t xml:space="preserve">. </w:t>
      </w:r>
      <w:r w:rsidR="004A6197" w:rsidRPr="004A6197">
        <w:rPr>
          <w:rFonts w:ascii="Arial" w:hAnsi="Arial" w:cs="Arial"/>
          <w:bCs/>
        </w:rPr>
        <w:t xml:space="preserve">Die um bis zu 20 </w:t>
      </w:r>
      <w:r w:rsidR="004A6197">
        <w:rPr>
          <w:rFonts w:ascii="Arial" w:hAnsi="Arial" w:cs="Arial"/>
          <w:bCs/>
        </w:rPr>
        <w:t xml:space="preserve">Prozent reduzierten </w:t>
      </w:r>
      <w:r w:rsidR="004A6197" w:rsidRPr="004A6197">
        <w:rPr>
          <w:rFonts w:ascii="Arial" w:hAnsi="Arial" w:cs="Arial"/>
          <w:bCs/>
        </w:rPr>
        <w:t xml:space="preserve">Maße </w:t>
      </w:r>
      <w:r>
        <w:rPr>
          <w:rFonts w:ascii="Arial" w:hAnsi="Arial" w:cs="Arial"/>
          <w:bCs/>
        </w:rPr>
        <w:t>sollen die Wendigkeit des</w:t>
      </w:r>
      <w:r w:rsidR="004A6197" w:rsidRPr="004A6197">
        <w:rPr>
          <w:rFonts w:ascii="Arial" w:hAnsi="Arial" w:cs="Arial"/>
          <w:bCs/>
        </w:rPr>
        <w:t xml:space="preserve"> </w:t>
      </w:r>
      <w:proofErr w:type="spellStart"/>
      <w:r w:rsidR="004A6197" w:rsidRPr="004A6197">
        <w:rPr>
          <w:rFonts w:ascii="Arial" w:hAnsi="Arial" w:cs="Arial"/>
          <w:bCs/>
        </w:rPr>
        <w:t>FluX</w:t>
      </w:r>
      <w:proofErr w:type="spellEnd"/>
      <w:r w:rsidR="004A6197" w:rsidRPr="004A6197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erhöhen. Zu den Premieren, die Linde MH angekündigt hat, zählt nebe</w:t>
      </w:r>
      <w:r w:rsidR="00C05712">
        <w:rPr>
          <w:rFonts w:ascii="Arial" w:hAnsi="Arial" w:cs="Arial"/>
          <w:bCs/>
        </w:rPr>
        <w:t>n de</w:t>
      </w:r>
      <w:r>
        <w:rPr>
          <w:rFonts w:ascii="Arial" w:hAnsi="Arial" w:cs="Arial"/>
          <w:bCs/>
        </w:rPr>
        <w:t>n</w:t>
      </w:r>
      <w:r w:rsidRPr="00C24E4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C24E44">
        <w:rPr>
          <w:rFonts w:ascii="Arial" w:hAnsi="Arial" w:cs="Arial"/>
          <w:bCs/>
        </w:rPr>
        <w:t>neuen Niederhubwagen Linde T20 SP</w:t>
      </w:r>
      <w:r>
        <w:rPr>
          <w:rFonts w:ascii="Arial" w:hAnsi="Arial" w:cs="Arial"/>
          <w:bCs/>
        </w:rPr>
        <w:t xml:space="preserve"> insbesondere der</w:t>
      </w:r>
      <w:r w:rsidRPr="00C24E44">
        <w:rPr>
          <w:rFonts w:ascii="Arial" w:hAnsi="Arial" w:cs="Arial"/>
          <w:bCs/>
        </w:rPr>
        <w:t xml:space="preserve"> neue Vertikal-Kommissionierer Linde V</w:t>
      </w:r>
      <w:r>
        <w:rPr>
          <w:rFonts w:ascii="Arial" w:hAnsi="Arial" w:cs="Arial"/>
          <w:bCs/>
        </w:rPr>
        <w:t xml:space="preserve">. Das Schmalganggerät mit </w:t>
      </w:r>
      <w:proofErr w:type="spellStart"/>
      <w:r w:rsidRPr="00C24E44">
        <w:rPr>
          <w:rFonts w:ascii="Arial" w:hAnsi="Arial" w:cs="Arial"/>
          <w:bCs/>
        </w:rPr>
        <w:t>hebbarer</w:t>
      </w:r>
      <w:proofErr w:type="spellEnd"/>
      <w:r w:rsidRPr="00C24E44">
        <w:rPr>
          <w:rFonts w:ascii="Arial" w:hAnsi="Arial" w:cs="Arial"/>
          <w:bCs/>
        </w:rPr>
        <w:t xml:space="preserve"> Plattform </w:t>
      </w:r>
      <w:r>
        <w:rPr>
          <w:rFonts w:ascii="Arial" w:hAnsi="Arial" w:cs="Arial"/>
          <w:bCs/>
        </w:rPr>
        <w:t xml:space="preserve">und </w:t>
      </w:r>
      <w:r w:rsidRPr="00C24E44">
        <w:rPr>
          <w:rFonts w:ascii="Arial" w:hAnsi="Arial" w:cs="Arial"/>
          <w:bCs/>
        </w:rPr>
        <w:t>Greifhöhen bis 14,5 Meter</w:t>
      </w:r>
      <w:r>
        <w:rPr>
          <w:rFonts w:ascii="Arial" w:hAnsi="Arial" w:cs="Arial"/>
          <w:bCs/>
        </w:rPr>
        <w:t xml:space="preserve"> erzielt eine</w:t>
      </w:r>
      <w:r w:rsidRPr="00C24E44">
        <w:rPr>
          <w:rFonts w:ascii="Arial" w:hAnsi="Arial" w:cs="Arial"/>
          <w:bCs/>
        </w:rPr>
        <w:t xml:space="preserve"> Fahrgeschwindigkeit</w:t>
      </w:r>
      <w:r>
        <w:rPr>
          <w:rFonts w:ascii="Arial" w:hAnsi="Arial" w:cs="Arial"/>
          <w:bCs/>
        </w:rPr>
        <w:t xml:space="preserve"> von bis zu</w:t>
      </w:r>
      <w:r w:rsidRPr="00C24E44">
        <w:rPr>
          <w:rFonts w:ascii="Arial" w:hAnsi="Arial" w:cs="Arial"/>
          <w:bCs/>
        </w:rPr>
        <w:t xml:space="preserve"> 13 km/h. </w:t>
      </w:r>
      <w:r>
        <w:rPr>
          <w:rFonts w:ascii="Arial" w:hAnsi="Arial" w:cs="Arial"/>
          <w:bCs/>
        </w:rPr>
        <w:t>Modular konzipiert stehen für das Gerät</w:t>
      </w:r>
      <w:r w:rsidRPr="00C24E44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in </w:t>
      </w:r>
      <w:r w:rsidRPr="00C24E44">
        <w:rPr>
          <w:rFonts w:ascii="Arial" w:hAnsi="Arial" w:cs="Arial"/>
          <w:bCs/>
        </w:rPr>
        <w:t>verschiedene</w:t>
      </w:r>
      <w:r>
        <w:rPr>
          <w:rFonts w:ascii="Arial" w:hAnsi="Arial" w:cs="Arial"/>
          <w:bCs/>
        </w:rPr>
        <w:t>n</w:t>
      </w:r>
      <w:r w:rsidRPr="00C24E44">
        <w:rPr>
          <w:rFonts w:ascii="Arial" w:hAnsi="Arial" w:cs="Arial"/>
          <w:bCs/>
        </w:rPr>
        <w:t xml:space="preserve"> Traglasten</w:t>
      </w:r>
      <w:r>
        <w:rPr>
          <w:rFonts w:ascii="Arial" w:hAnsi="Arial" w:cs="Arial"/>
          <w:bCs/>
        </w:rPr>
        <w:t xml:space="preserve"> unterschiedliche</w:t>
      </w:r>
      <w:r w:rsidRPr="00C24E44">
        <w:rPr>
          <w:rFonts w:ascii="Arial" w:hAnsi="Arial" w:cs="Arial"/>
          <w:bCs/>
        </w:rPr>
        <w:t xml:space="preserve"> Kabinenausführungen, Assistenzsysteme, Mastvarianten und Batteriegrößen zur Wahl.</w:t>
      </w:r>
    </w:p>
    <w:p w14:paraId="679917D7" w14:textId="359D2DDF" w:rsidR="00C24E44" w:rsidRDefault="00C24E44" w:rsidP="003D2723">
      <w:pPr>
        <w:jc w:val="both"/>
        <w:rPr>
          <w:rFonts w:ascii="Arial" w:hAnsi="Arial" w:cs="Arial"/>
          <w:bCs/>
        </w:rPr>
      </w:pPr>
    </w:p>
    <w:p w14:paraId="65AF0FEA" w14:textId="6786370B" w:rsidR="00C05712" w:rsidRDefault="004F0024" w:rsidP="003D2723">
      <w:pPr>
        <w:jc w:val="both"/>
        <w:rPr>
          <w:rFonts w:ascii="Arial" w:hAnsi="Arial" w:cs="Arial"/>
        </w:rPr>
      </w:pPr>
      <w:r w:rsidRPr="004F0024">
        <w:rPr>
          <w:rFonts w:ascii="Arial" w:hAnsi="Arial" w:cs="Arial"/>
          <w:bCs/>
        </w:rPr>
        <w:t>Die Still GmbH (Halle 10, 10B41) präsentier</w:t>
      </w:r>
      <w:r>
        <w:rPr>
          <w:rFonts w:ascii="Arial" w:hAnsi="Arial" w:cs="Arial"/>
          <w:bCs/>
        </w:rPr>
        <w:t xml:space="preserve">t </w:t>
      </w:r>
      <w:r w:rsidR="00AC51DB">
        <w:rPr>
          <w:rFonts w:ascii="Arial" w:hAnsi="Arial" w:cs="Arial"/>
          <w:bCs/>
        </w:rPr>
        <w:t xml:space="preserve">neben </w:t>
      </w:r>
      <w:r w:rsidR="00AC51DB" w:rsidRPr="004F0024">
        <w:rPr>
          <w:rFonts w:ascii="Arial" w:hAnsi="Arial" w:cs="Arial"/>
          <w:bCs/>
        </w:rPr>
        <w:t>Niederhubwagen mit neu entwickelte</w:t>
      </w:r>
      <w:r w:rsidR="00AC51DB">
        <w:rPr>
          <w:rFonts w:ascii="Arial" w:hAnsi="Arial" w:cs="Arial"/>
          <w:bCs/>
        </w:rPr>
        <w:t>m</w:t>
      </w:r>
      <w:r w:rsidR="00AC51DB" w:rsidRPr="004F0024">
        <w:rPr>
          <w:rFonts w:ascii="Arial" w:hAnsi="Arial" w:cs="Arial"/>
          <w:bCs/>
        </w:rPr>
        <w:t xml:space="preserve"> Deichselkonzept </w:t>
      </w:r>
      <w:r w:rsidR="00AC51DB">
        <w:rPr>
          <w:rFonts w:ascii="Arial" w:hAnsi="Arial" w:cs="Arial"/>
          <w:bCs/>
        </w:rPr>
        <w:t xml:space="preserve">und </w:t>
      </w:r>
      <w:r w:rsidR="00AC51DB" w:rsidRPr="004F0024">
        <w:rPr>
          <w:rFonts w:ascii="Arial" w:hAnsi="Arial" w:cs="Arial"/>
          <w:bCs/>
        </w:rPr>
        <w:t>klappbarer Standplattform</w:t>
      </w:r>
      <w:r w:rsidR="00AC51D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mit den </w:t>
      </w:r>
      <w:r w:rsidRPr="004F0024">
        <w:rPr>
          <w:rFonts w:ascii="Arial" w:hAnsi="Arial" w:cs="Arial"/>
          <w:bCs/>
        </w:rPr>
        <w:t>zwei Produktlinien</w:t>
      </w:r>
      <w:r>
        <w:rPr>
          <w:rFonts w:ascii="Arial" w:hAnsi="Arial" w:cs="Arial"/>
          <w:bCs/>
        </w:rPr>
        <w:t xml:space="preserve"> </w:t>
      </w:r>
      <w:r w:rsidRPr="004F0024">
        <w:rPr>
          <w:rFonts w:ascii="Arial" w:hAnsi="Arial" w:cs="Arial"/>
          <w:bCs/>
        </w:rPr>
        <w:t>„</w:t>
      </w:r>
      <w:proofErr w:type="spellStart"/>
      <w:r w:rsidRPr="004F0024">
        <w:rPr>
          <w:rFonts w:ascii="Arial" w:hAnsi="Arial" w:cs="Arial"/>
          <w:bCs/>
        </w:rPr>
        <w:t>Xcellence</w:t>
      </w:r>
      <w:proofErr w:type="spellEnd"/>
      <w:r w:rsidRPr="004F0024">
        <w:rPr>
          <w:rFonts w:ascii="Arial" w:hAnsi="Arial" w:cs="Arial"/>
          <w:bCs/>
        </w:rPr>
        <w:t>-Line“ und „Classic-Line“</w:t>
      </w:r>
      <w:r>
        <w:rPr>
          <w:rFonts w:ascii="Arial" w:hAnsi="Arial" w:cs="Arial"/>
          <w:bCs/>
        </w:rPr>
        <w:t xml:space="preserve"> </w:t>
      </w:r>
      <w:r w:rsidRPr="004F0024">
        <w:rPr>
          <w:rFonts w:ascii="Arial" w:hAnsi="Arial" w:cs="Arial"/>
          <w:bCs/>
        </w:rPr>
        <w:t>erstmals</w:t>
      </w:r>
      <w:r>
        <w:rPr>
          <w:rFonts w:ascii="Arial" w:hAnsi="Arial" w:cs="Arial"/>
          <w:bCs/>
        </w:rPr>
        <w:t xml:space="preserve"> d</w:t>
      </w:r>
      <w:r w:rsidR="00C05712">
        <w:rPr>
          <w:rFonts w:ascii="Arial" w:hAnsi="Arial" w:cs="Arial"/>
          <w:bCs/>
        </w:rPr>
        <w:t>i</w:t>
      </w:r>
      <w:r>
        <w:rPr>
          <w:rFonts w:ascii="Arial" w:hAnsi="Arial" w:cs="Arial"/>
          <w:bCs/>
        </w:rPr>
        <w:t xml:space="preserve">e </w:t>
      </w:r>
      <w:r w:rsidRPr="004F0024">
        <w:rPr>
          <w:rFonts w:ascii="Arial" w:hAnsi="Arial" w:cs="Arial"/>
          <w:bCs/>
        </w:rPr>
        <w:t xml:space="preserve">nächste Generation </w:t>
      </w:r>
      <w:r w:rsidR="00AC51DB">
        <w:rPr>
          <w:rFonts w:ascii="Arial" w:hAnsi="Arial" w:cs="Arial"/>
          <w:bCs/>
        </w:rPr>
        <w:t>ihrer</w:t>
      </w:r>
      <w:r w:rsidRPr="004F0024">
        <w:rPr>
          <w:rFonts w:ascii="Arial" w:hAnsi="Arial" w:cs="Arial"/>
          <w:bCs/>
        </w:rPr>
        <w:t xml:space="preserve"> Elektrogabelstapler</w:t>
      </w:r>
      <w:r>
        <w:rPr>
          <w:rFonts w:ascii="Arial" w:hAnsi="Arial" w:cs="Arial"/>
          <w:bCs/>
        </w:rPr>
        <w:t xml:space="preserve">. </w:t>
      </w:r>
      <w:r w:rsidRPr="004F0024">
        <w:rPr>
          <w:rFonts w:ascii="Arial" w:hAnsi="Arial" w:cs="Arial"/>
          <w:bCs/>
        </w:rPr>
        <w:t>Die neue Classic-Line</w:t>
      </w:r>
      <w:r>
        <w:rPr>
          <w:rFonts w:ascii="Arial" w:hAnsi="Arial" w:cs="Arial"/>
          <w:bCs/>
        </w:rPr>
        <w:t xml:space="preserve"> ist als</w:t>
      </w:r>
      <w:r w:rsidRPr="004F0024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vor</w:t>
      </w:r>
      <w:r w:rsidRPr="004F0024">
        <w:rPr>
          <w:rFonts w:ascii="Arial" w:hAnsi="Arial" w:cs="Arial"/>
          <w:bCs/>
        </w:rPr>
        <w:t>konfiguriert</w:t>
      </w:r>
      <w:r>
        <w:rPr>
          <w:rFonts w:ascii="Arial" w:hAnsi="Arial" w:cs="Arial"/>
          <w:bCs/>
        </w:rPr>
        <w:t>e</w:t>
      </w:r>
      <w:r w:rsidRPr="004F0024">
        <w:rPr>
          <w:rFonts w:ascii="Arial" w:hAnsi="Arial" w:cs="Arial"/>
          <w:bCs/>
        </w:rPr>
        <w:t xml:space="preserve"> Einstiegslösung mit Fokus auf die Kernfunktionen</w:t>
      </w:r>
      <w:r>
        <w:rPr>
          <w:rFonts w:ascii="Arial" w:hAnsi="Arial" w:cs="Arial"/>
          <w:bCs/>
        </w:rPr>
        <w:t xml:space="preserve"> konzipiert. </w:t>
      </w:r>
      <w:r w:rsidRPr="004F0024">
        <w:rPr>
          <w:rFonts w:ascii="Arial" w:hAnsi="Arial" w:cs="Arial"/>
          <w:bCs/>
        </w:rPr>
        <w:t xml:space="preserve">Die </w:t>
      </w:r>
      <w:proofErr w:type="spellStart"/>
      <w:r w:rsidRPr="004F0024">
        <w:rPr>
          <w:rFonts w:ascii="Arial" w:hAnsi="Arial" w:cs="Arial"/>
          <w:bCs/>
        </w:rPr>
        <w:t>Xcellence</w:t>
      </w:r>
      <w:proofErr w:type="spellEnd"/>
      <w:r w:rsidRPr="004F0024">
        <w:rPr>
          <w:rFonts w:ascii="Arial" w:hAnsi="Arial" w:cs="Arial"/>
          <w:bCs/>
        </w:rPr>
        <w:t xml:space="preserve">-Line </w:t>
      </w:r>
      <w:r w:rsidR="00AC51DB">
        <w:rPr>
          <w:rFonts w:ascii="Arial" w:hAnsi="Arial" w:cs="Arial"/>
          <w:bCs/>
        </w:rPr>
        <w:t xml:space="preserve">ist dem gegenüber </w:t>
      </w:r>
      <w:r w:rsidRPr="004F0024">
        <w:rPr>
          <w:rFonts w:ascii="Arial" w:hAnsi="Arial" w:cs="Arial"/>
          <w:bCs/>
        </w:rPr>
        <w:t>hochgradig variierbar und individualisierbar. Herzstück dieser Linie ist die zukünftige RXE-Serie</w:t>
      </w:r>
      <w:r w:rsidR="00AC51DB">
        <w:rPr>
          <w:rFonts w:ascii="Arial" w:hAnsi="Arial" w:cs="Arial"/>
          <w:bCs/>
        </w:rPr>
        <w:t xml:space="preserve">. Zudem werden in einem </w:t>
      </w:r>
      <w:r w:rsidR="00AC51DB" w:rsidRPr="004F0024">
        <w:rPr>
          <w:rFonts w:ascii="Arial" w:hAnsi="Arial" w:cs="Arial"/>
        </w:rPr>
        <w:t>nachgestellten typischen Materialfluss</w:t>
      </w:r>
      <w:r w:rsidR="000912AA">
        <w:rPr>
          <w:rFonts w:ascii="Arial" w:hAnsi="Arial" w:cs="Arial"/>
        </w:rPr>
        <w:t>prozess</w:t>
      </w:r>
      <w:r w:rsidR="00AC51DB">
        <w:rPr>
          <w:rFonts w:ascii="Arial" w:hAnsi="Arial" w:cs="Arial"/>
        </w:rPr>
        <w:t xml:space="preserve"> </w:t>
      </w:r>
      <w:r w:rsidR="00AC51DB">
        <w:rPr>
          <w:rFonts w:ascii="Arial" w:hAnsi="Arial" w:cs="Arial"/>
          <w:bCs/>
        </w:rPr>
        <w:t xml:space="preserve">Automatisierungsoptionen mit </w:t>
      </w:r>
      <w:r w:rsidR="00AC51DB" w:rsidRPr="00C45567">
        <w:rPr>
          <w:rFonts w:ascii="Arial" w:hAnsi="Arial" w:cs="Arial"/>
        </w:rPr>
        <w:t xml:space="preserve">Hochhubwagen des Typs EXV </w:t>
      </w:r>
      <w:proofErr w:type="spellStart"/>
      <w:r w:rsidR="00AC51DB" w:rsidRPr="00C45567">
        <w:rPr>
          <w:rFonts w:ascii="Arial" w:hAnsi="Arial" w:cs="Arial"/>
        </w:rPr>
        <w:t>iGo</w:t>
      </w:r>
      <w:proofErr w:type="spellEnd"/>
      <w:r w:rsidR="00AC51DB" w:rsidRPr="00C45567">
        <w:rPr>
          <w:rFonts w:ascii="Arial" w:hAnsi="Arial" w:cs="Arial"/>
        </w:rPr>
        <w:t xml:space="preserve"> </w:t>
      </w:r>
      <w:proofErr w:type="spellStart"/>
      <w:r w:rsidR="00AC51DB" w:rsidRPr="00C45567">
        <w:rPr>
          <w:rFonts w:ascii="Arial" w:hAnsi="Arial" w:cs="Arial"/>
        </w:rPr>
        <w:t>systems</w:t>
      </w:r>
      <w:proofErr w:type="spellEnd"/>
      <w:r w:rsidR="00AC51DB">
        <w:rPr>
          <w:rFonts w:ascii="Arial" w:hAnsi="Arial" w:cs="Arial"/>
        </w:rPr>
        <w:t xml:space="preserve"> und einem </w:t>
      </w:r>
      <w:r w:rsidR="00AC51DB" w:rsidRPr="00B015BC">
        <w:rPr>
          <w:rFonts w:ascii="Arial" w:hAnsi="Arial" w:cs="Arial"/>
        </w:rPr>
        <w:t>Autonomen Mobilen Roboter (AMR) der ACH-Serie von Still demonstriert.</w:t>
      </w:r>
    </w:p>
    <w:p w14:paraId="5E0ADD2D" w14:textId="77777777" w:rsidR="00C05712" w:rsidRDefault="00C05712" w:rsidP="003D2723">
      <w:pPr>
        <w:jc w:val="both"/>
        <w:rPr>
          <w:rFonts w:ascii="Arial" w:hAnsi="Arial" w:cs="Arial"/>
        </w:rPr>
      </w:pPr>
    </w:p>
    <w:p w14:paraId="0AE20432" w14:textId="67A6EFE6" w:rsidR="00472189" w:rsidRPr="00C05712" w:rsidRDefault="00AC51DB" w:rsidP="00BB557C">
      <w:pPr>
        <w:jc w:val="both"/>
        <w:rPr>
          <w:rFonts w:ascii="Arial" w:hAnsi="Arial" w:cs="Arial"/>
        </w:rPr>
      </w:pPr>
      <w:r w:rsidRPr="00B015BC">
        <w:rPr>
          <w:rFonts w:ascii="Arial" w:hAnsi="Arial" w:cs="Arial"/>
        </w:rPr>
        <w:t xml:space="preserve">Der irische </w:t>
      </w:r>
      <w:proofErr w:type="spellStart"/>
      <w:r w:rsidRPr="00B015BC">
        <w:rPr>
          <w:rFonts w:ascii="Arial" w:hAnsi="Arial" w:cs="Arial"/>
        </w:rPr>
        <w:t>Handlingspezialist</w:t>
      </w:r>
      <w:proofErr w:type="spellEnd"/>
      <w:r w:rsidRPr="00B015BC">
        <w:rPr>
          <w:rFonts w:ascii="Arial" w:hAnsi="Arial" w:cs="Arial"/>
        </w:rPr>
        <w:t xml:space="preserve"> </w:t>
      </w:r>
      <w:proofErr w:type="spellStart"/>
      <w:r w:rsidRPr="00B015BC">
        <w:rPr>
          <w:rFonts w:ascii="Arial" w:hAnsi="Arial" w:cs="Arial"/>
        </w:rPr>
        <w:t>Combilift</w:t>
      </w:r>
      <w:proofErr w:type="spellEnd"/>
      <w:r w:rsidR="000912AA">
        <w:rPr>
          <w:rFonts w:ascii="Arial" w:hAnsi="Arial" w:cs="Arial"/>
        </w:rPr>
        <w:t xml:space="preserve"> ULC</w:t>
      </w:r>
      <w:r w:rsidRPr="00B015BC">
        <w:rPr>
          <w:rFonts w:ascii="Arial" w:hAnsi="Arial" w:cs="Arial"/>
        </w:rPr>
        <w:t xml:space="preserve"> (Halle 9, Stand 9B45) zeigt in Stuttgart die ersten von fünf neuen Produkten, die </w:t>
      </w:r>
      <w:r w:rsidR="00B015BC" w:rsidRPr="00B015BC">
        <w:rPr>
          <w:rFonts w:ascii="Arial" w:hAnsi="Arial" w:cs="Arial"/>
        </w:rPr>
        <w:t xml:space="preserve">im Rahmen des 25-jährigen Firmenjubiläums </w:t>
      </w:r>
      <w:r w:rsidRPr="00B015BC">
        <w:rPr>
          <w:rFonts w:ascii="Arial" w:hAnsi="Arial" w:cs="Arial"/>
        </w:rPr>
        <w:lastRenderedPageBreak/>
        <w:t>auf Basis des multidirektionalen Staplermodells C4000 entwickelt wurden.</w:t>
      </w:r>
      <w:r w:rsidR="00C05712">
        <w:rPr>
          <w:rFonts w:ascii="Arial" w:hAnsi="Arial" w:cs="Arial"/>
        </w:rPr>
        <w:t xml:space="preserve"> </w:t>
      </w:r>
      <w:r w:rsidR="00BB557C" w:rsidRPr="00472189">
        <w:rPr>
          <w:rFonts w:ascii="Arial" w:hAnsi="Arial" w:cs="Arial"/>
          <w:bCs/>
        </w:rPr>
        <w:t>EP Equipment</w:t>
      </w:r>
      <w:r w:rsidR="000912AA">
        <w:rPr>
          <w:rFonts w:ascii="Arial" w:hAnsi="Arial" w:cs="Arial"/>
          <w:bCs/>
        </w:rPr>
        <w:t xml:space="preserve"> Europe BV</w:t>
      </w:r>
      <w:r w:rsidR="00BB557C" w:rsidRPr="00472189">
        <w:rPr>
          <w:rFonts w:ascii="Arial" w:hAnsi="Arial" w:cs="Arial"/>
          <w:bCs/>
        </w:rPr>
        <w:t xml:space="preserve"> (Halle 10, Stand 10G21) stellt ein optimiertes Design für Lithium-betriebene Elektrostapler der EFL-Serie vor. Der Stapler basiert auf einem T8-Chassis und ist mit einem stromlinienförmigen Gegengewicht ausgestattet. Zudem wird mit dem XP15 ein neuer, von einem EP-Plug-in-Lithium-Ionen-Akkupack angetriebener AMR vorgestellt. </w:t>
      </w:r>
      <w:proofErr w:type="spellStart"/>
      <w:r w:rsidR="00472189" w:rsidRPr="00472189">
        <w:rPr>
          <w:rFonts w:ascii="Arial" w:hAnsi="Arial" w:cs="Arial"/>
          <w:bCs/>
        </w:rPr>
        <w:t>Baoli</w:t>
      </w:r>
      <w:proofErr w:type="spellEnd"/>
      <w:r w:rsidR="000912AA">
        <w:rPr>
          <w:rFonts w:ascii="Arial" w:hAnsi="Arial" w:cs="Arial"/>
          <w:bCs/>
        </w:rPr>
        <w:t xml:space="preserve"> EMEA </w:t>
      </w:r>
      <w:proofErr w:type="spellStart"/>
      <w:r w:rsidR="000912AA">
        <w:rPr>
          <w:rFonts w:ascii="Arial" w:hAnsi="Arial" w:cs="Arial"/>
          <w:bCs/>
        </w:rPr>
        <w:t>S.p.A</w:t>
      </w:r>
      <w:proofErr w:type="spellEnd"/>
      <w:r w:rsidR="000912AA">
        <w:rPr>
          <w:rFonts w:ascii="Arial" w:hAnsi="Arial" w:cs="Arial"/>
          <w:bCs/>
        </w:rPr>
        <w:t>.</w:t>
      </w:r>
      <w:r w:rsidR="00472189" w:rsidRPr="00472189">
        <w:rPr>
          <w:rFonts w:ascii="Arial" w:hAnsi="Arial" w:cs="Arial"/>
          <w:bCs/>
        </w:rPr>
        <w:t xml:space="preserve"> (Halle 10, Stand 10C53) präsentiert dem internationalen Fachpublikum mit KBS 12 eine neue Hochhubwagenfamilie. Die kompakten Geräte werden von Lithium-Ionen-Batterien versorgt, sind</w:t>
      </w:r>
      <w:r w:rsidR="00472189" w:rsidRPr="00472189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 xml:space="preserve"> </w:t>
      </w:r>
      <w:r w:rsidR="00472189" w:rsidRPr="00472189">
        <w:rPr>
          <w:rFonts w:ascii="Arial" w:hAnsi="Arial" w:cs="Arial"/>
          <w:bCs/>
        </w:rPr>
        <w:t>auf leichte Anwendungen in kleinen und mittleren Warenlagern ausgelegt und sollen als Einstiegsmodell für elektrische Hochhubwagen fungieren.</w:t>
      </w:r>
    </w:p>
    <w:p w14:paraId="1FF1686A" w14:textId="77777777" w:rsidR="005A4043" w:rsidRPr="00472189" w:rsidRDefault="005A4043" w:rsidP="00BB557C">
      <w:pPr>
        <w:jc w:val="both"/>
        <w:rPr>
          <w:rFonts w:ascii="Arial" w:hAnsi="Arial" w:cs="Arial"/>
          <w:bCs/>
        </w:rPr>
      </w:pPr>
    </w:p>
    <w:p w14:paraId="0395F919" w14:textId="731CB469" w:rsidR="00B71DC5" w:rsidRPr="00B71DC5" w:rsidRDefault="000D7A9F" w:rsidP="00B71DC5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Produkt-Launch </w:t>
      </w:r>
      <w:r w:rsidR="00374EE5">
        <w:rPr>
          <w:rFonts w:ascii="Arial" w:hAnsi="Arial" w:cs="Arial"/>
          <w:b/>
          <w:bCs/>
        </w:rPr>
        <w:t>im</w:t>
      </w:r>
      <w:r w:rsidR="00F428E4">
        <w:rPr>
          <w:rFonts w:ascii="Arial" w:hAnsi="Arial" w:cs="Arial"/>
          <w:b/>
          <w:bCs/>
        </w:rPr>
        <w:t xml:space="preserve"> </w:t>
      </w:r>
      <w:r w:rsidR="00374EE5">
        <w:rPr>
          <w:rFonts w:ascii="Arial" w:hAnsi="Arial" w:cs="Arial"/>
          <w:b/>
          <w:bCs/>
        </w:rPr>
        <w:t>FTF-Segment</w:t>
      </w:r>
    </w:p>
    <w:p w14:paraId="2B81E3E3" w14:textId="57047C23" w:rsidR="00B71DC5" w:rsidRDefault="00B71DC5" w:rsidP="00B71DC5">
      <w:pPr>
        <w:jc w:val="both"/>
        <w:rPr>
          <w:rFonts w:ascii="Arial" w:hAnsi="Arial" w:cs="Arial"/>
        </w:rPr>
      </w:pPr>
    </w:p>
    <w:p w14:paraId="621B2779" w14:textId="2D8690F1" w:rsidR="003A6F2E" w:rsidRPr="00F43941" w:rsidRDefault="003A6F2E" w:rsidP="00B71DC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Die </w:t>
      </w:r>
      <w:r w:rsidRPr="003A6F2E">
        <w:rPr>
          <w:rFonts w:ascii="Arial" w:hAnsi="Arial" w:cs="Arial"/>
        </w:rPr>
        <w:t>Jungheinrich AG (Halle 9, Stand 9B05)</w:t>
      </w:r>
      <w:r>
        <w:rPr>
          <w:rFonts w:ascii="Arial" w:hAnsi="Arial" w:cs="Arial"/>
        </w:rPr>
        <w:t xml:space="preserve"> hat zur </w:t>
      </w:r>
      <w:proofErr w:type="spellStart"/>
      <w:r>
        <w:rPr>
          <w:rFonts w:ascii="Arial" w:hAnsi="Arial" w:cs="Arial"/>
        </w:rPr>
        <w:t>LogiMAT</w:t>
      </w:r>
      <w:proofErr w:type="spellEnd"/>
      <w:r>
        <w:rPr>
          <w:rFonts w:ascii="Arial" w:hAnsi="Arial" w:cs="Arial"/>
        </w:rPr>
        <w:t xml:space="preserve"> einen exklusiven Produkt-Launch im Bereich Mobile Robotics angekündigt. Zudem positioniert sich der Flurförderzeuge-Hersteller </w:t>
      </w:r>
      <w:r w:rsidR="00640E76">
        <w:rPr>
          <w:rFonts w:ascii="Arial" w:hAnsi="Arial" w:cs="Arial"/>
        </w:rPr>
        <w:t xml:space="preserve">mit automatisierten Lagersystemen </w:t>
      </w:r>
      <w:r>
        <w:rPr>
          <w:rFonts w:ascii="Arial" w:hAnsi="Arial" w:cs="Arial"/>
        </w:rPr>
        <w:t xml:space="preserve">als Anbieter von Automatisierungslösungen. Es </w:t>
      </w:r>
      <w:r w:rsidR="000707F8">
        <w:rPr>
          <w:rFonts w:ascii="Arial" w:hAnsi="Arial" w:cs="Arial"/>
        </w:rPr>
        <w:t>ist</w:t>
      </w:r>
      <w:r>
        <w:rPr>
          <w:rFonts w:ascii="Arial" w:hAnsi="Arial" w:cs="Arial"/>
        </w:rPr>
        <w:t xml:space="preserve"> eine vielseitig flexible, unkompliziert skalierbare Lösung </w:t>
      </w:r>
      <w:r w:rsidR="000707F8">
        <w:rPr>
          <w:rFonts w:ascii="Arial" w:hAnsi="Arial" w:cs="Arial"/>
        </w:rPr>
        <w:t>angekündigt</w:t>
      </w:r>
      <w:r>
        <w:rPr>
          <w:rFonts w:ascii="Arial" w:hAnsi="Arial" w:cs="Arial"/>
        </w:rPr>
        <w:t xml:space="preserve">, die </w:t>
      </w:r>
      <w:r w:rsidR="00640E76">
        <w:rPr>
          <w:rFonts w:ascii="Arial" w:hAnsi="Arial" w:cs="Arial"/>
        </w:rPr>
        <w:t>den</w:t>
      </w:r>
      <w:r w:rsidR="00F92BB4">
        <w:rPr>
          <w:rFonts w:ascii="Arial" w:hAnsi="Arial" w:cs="Arial"/>
        </w:rPr>
        <w:t xml:space="preserve"> Einstieg</w:t>
      </w:r>
      <w:r w:rsidR="00640E76">
        <w:rPr>
          <w:rFonts w:ascii="Arial" w:hAnsi="Arial" w:cs="Arial"/>
        </w:rPr>
        <w:t xml:space="preserve"> in die Automatisierung vereinfachen und </w:t>
      </w:r>
      <w:r>
        <w:rPr>
          <w:rFonts w:ascii="Arial" w:hAnsi="Arial" w:cs="Arial"/>
        </w:rPr>
        <w:t xml:space="preserve">die Lagerprozesse zukunftsfähig machen soll. Insgesamt zielt Jungheinrich mit dem Messeauftritt darauf, den Kunden </w:t>
      </w:r>
      <w:r w:rsidRPr="003A6F2E">
        <w:rPr>
          <w:rFonts w:ascii="Arial" w:hAnsi="Arial" w:cs="Arial"/>
        </w:rPr>
        <w:t xml:space="preserve">nachhaltiges Wachstum </w:t>
      </w:r>
      <w:r>
        <w:rPr>
          <w:rFonts w:ascii="Arial" w:hAnsi="Arial" w:cs="Arial"/>
        </w:rPr>
        <w:t xml:space="preserve">zu </w:t>
      </w:r>
      <w:r w:rsidRPr="003A6F2E">
        <w:rPr>
          <w:rFonts w:ascii="Arial" w:hAnsi="Arial" w:cs="Arial"/>
        </w:rPr>
        <w:t xml:space="preserve">ermöglichen und dabei Emissionen deutlich </w:t>
      </w:r>
      <w:r>
        <w:rPr>
          <w:rFonts w:ascii="Arial" w:hAnsi="Arial" w:cs="Arial"/>
        </w:rPr>
        <w:t xml:space="preserve">zu </w:t>
      </w:r>
      <w:r w:rsidRPr="003A6F2E">
        <w:rPr>
          <w:rFonts w:ascii="Arial" w:hAnsi="Arial" w:cs="Arial"/>
        </w:rPr>
        <w:t>reduzieren</w:t>
      </w:r>
      <w:r>
        <w:rPr>
          <w:rFonts w:ascii="Arial" w:hAnsi="Arial" w:cs="Arial"/>
        </w:rPr>
        <w:t>.</w:t>
      </w:r>
      <w:r w:rsidR="00640E76">
        <w:rPr>
          <w:rFonts w:ascii="Arial" w:hAnsi="Arial" w:cs="Arial"/>
        </w:rPr>
        <w:t xml:space="preserve"> Auf zwei Messeständen in Halle </w:t>
      </w:r>
      <w:r w:rsidR="00640E76" w:rsidRPr="00E97E70">
        <w:rPr>
          <w:rFonts w:ascii="Arial" w:hAnsi="Arial" w:cs="Arial"/>
        </w:rPr>
        <w:t xml:space="preserve">3 </w:t>
      </w:r>
      <w:r w:rsidR="00640E76">
        <w:rPr>
          <w:rFonts w:ascii="Arial" w:hAnsi="Arial" w:cs="Arial"/>
        </w:rPr>
        <w:t>(</w:t>
      </w:r>
      <w:r w:rsidR="00640E76" w:rsidRPr="00E97E70">
        <w:rPr>
          <w:rFonts w:ascii="Arial" w:hAnsi="Arial" w:cs="Arial"/>
        </w:rPr>
        <w:t>Stand 3A25)</w:t>
      </w:r>
      <w:r w:rsidR="00640E76">
        <w:rPr>
          <w:rFonts w:ascii="Arial" w:hAnsi="Arial" w:cs="Arial"/>
        </w:rPr>
        <w:t xml:space="preserve"> und </w:t>
      </w:r>
      <w:r w:rsidR="00640E76" w:rsidRPr="00E97E70">
        <w:rPr>
          <w:rFonts w:ascii="Arial" w:hAnsi="Arial" w:cs="Arial"/>
        </w:rPr>
        <w:t>Halle 10</w:t>
      </w:r>
      <w:r w:rsidR="00640E76" w:rsidRPr="00640E76">
        <w:rPr>
          <w:rFonts w:ascii="Arial" w:hAnsi="Arial" w:cs="Arial"/>
        </w:rPr>
        <w:t xml:space="preserve"> </w:t>
      </w:r>
      <w:r w:rsidR="00640E76">
        <w:rPr>
          <w:rFonts w:ascii="Arial" w:hAnsi="Arial" w:cs="Arial"/>
        </w:rPr>
        <w:t>(</w:t>
      </w:r>
      <w:r w:rsidR="00640E76" w:rsidRPr="00E97E70">
        <w:rPr>
          <w:rFonts w:ascii="Arial" w:hAnsi="Arial" w:cs="Arial"/>
        </w:rPr>
        <w:t>Stand 10F41</w:t>
      </w:r>
      <w:r w:rsidR="00640E76">
        <w:rPr>
          <w:rFonts w:ascii="Arial" w:hAnsi="Arial" w:cs="Arial"/>
        </w:rPr>
        <w:t>) stellt</w:t>
      </w:r>
      <w:r w:rsidR="000707F8">
        <w:rPr>
          <w:rFonts w:ascii="Arial" w:hAnsi="Arial" w:cs="Arial"/>
        </w:rPr>
        <w:t xml:space="preserve"> die</w:t>
      </w:r>
      <w:r w:rsidR="00640E76">
        <w:rPr>
          <w:rFonts w:ascii="Arial" w:hAnsi="Arial" w:cs="Arial"/>
        </w:rPr>
        <w:t xml:space="preserve"> Toyota Material Handling</w:t>
      </w:r>
      <w:r w:rsidR="000707F8">
        <w:rPr>
          <w:rFonts w:ascii="Arial" w:hAnsi="Arial" w:cs="Arial"/>
        </w:rPr>
        <w:t xml:space="preserve"> Deutschland GmbH</w:t>
      </w:r>
      <w:r w:rsidR="00640E76">
        <w:rPr>
          <w:rFonts w:ascii="Arial" w:hAnsi="Arial" w:cs="Arial"/>
        </w:rPr>
        <w:t xml:space="preserve"> in diesem Jahr</w:t>
      </w:r>
      <w:r w:rsidR="00D464BA">
        <w:rPr>
          <w:rFonts w:ascii="Arial" w:hAnsi="Arial" w:cs="Arial"/>
        </w:rPr>
        <w:t xml:space="preserve"> die jüngsten</w:t>
      </w:r>
      <w:r w:rsidR="00640E76">
        <w:rPr>
          <w:rFonts w:ascii="Arial" w:hAnsi="Arial" w:cs="Arial"/>
        </w:rPr>
        <w:t xml:space="preserve"> Neuentwicklungen auf der </w:t>
      </w:r>
      <w:proofErr w:type="spellStart"/>
      <w:r w:rsidR="00640E76">
        <w:rPr>
          <w:rFonts w:ascii="Arial" w:hAnsi="Arial" w:cs="Arial"/>
        </w:rPr>
        <w:t>LogiMAT</w:t>
      </w:r>
      <w:proofErr w:type="spellEnd"/>
      <w:r w:rsidR="00640E76">
        <w:rPr>
          <w:rFonts w:ascii="Arial" w:hAnsi="Arial" w:cs="Arial"/>
        </w:rPr>
        <w:t xml:space="preserve"> </w:t>
      </w:r>
      <w:r w:rsidR="00D464BA">
        <w:rPr>
          <w:rFonts w:ascii="Arial" w:hAnsi="Arial" w:cs="Arial"/>
        </w:rPr>
        <w:t xml:space="preserve">aus. </w:t>
      </w:r>
      <w:r w:rsidR="00F43941">
        <w:rPr>
          <w:rFonts w:ascii="Arial" w:hAnsi="Arial" w:cs="Arial"/>
        </w:rPr>
        <w:t xml:space="preserve">In </w:t>
      </w:r>
      <w:r w:rsidR="00F43941" w:rsidRPr="00F43941">
        <w:rPr>
          <w:rFonts w:ascii="Arial" w:hAnsi="Arial" w:cs="Arial"/>
        </w:rPr>
        <w:t xml:space="preserve">Halle 10 </w:t>
      </w:r>
      <w:r w:rsidR="00F43941">
        <w:rPr>
          <w:rFonts w:ascii="Arial" w:hAnsi="Arial" w:cs="Arial"/>
        </w:rPr>
        <w:t xml:space="preserve">werden insbesondere die Stapler und </w:t>
      </w:r>
      <w:r w:rsidR="00664CF4">
        <w:rPr>
          <w:rFonts w:ascii="Arial" w:hAnsi="Arial" w:cs="Arial"/>
        </w:rPr>
        <w:t>Hubwagen</w:t>
      </w:r>
      <w:r w:rsidR="00F43941">
        <w:rPr>
          <w:rFonts w:ascii="Arial" w:hAnsi="Arial" w:cs="Arial"/>
        </w:rPr>
        <w:t xml:space="preserve"> als </w:t>
      </w:r>
      <w:r w:rsidR="00F43941" w:rsidRPr="00F43941">
        <w:rPr>
          <w:rFonts w:ascii="Arial" w:hAnsi="Arial" w:cs="Arial"/>
        </w:rPr>
        <w:t>nachhaltige, effiziente und ergonomische Lösungen</w:t>
      </w:r>
      <w:r w:rsidR="00F43941">
        <w:rPr>
          <w:rFonts w:ascii="Arial" w:hAnsi="Arial" w:cs="Arial"/>
        </w:rPr>
        <w:t xml:space="preserve"> vorgestellt</w:t>
      </w:r>
      <w:r w:rsidR="00F43941" w:rsidRPr="00F43941">
        <w:rPr>
          <w:rFonts w:ascii="Arial" w:hAnsi="Arial" w:cs="Arial"/>
        </w:rPr>
        <w:t>.</w:t>
      </w:r>
      <w:r w:rsidR="00F43941">
        <w:rPr>
          <w:rFonts w:ascii="Arial" w:hAnsi="Arial" w:cs="Arial"/>
        </w:rPr>
        <w:t xml:space="preserve"> </w:t>
      </w:r>
      <w:r w:rsidR="00D464BA">
        <w:rPr>
          <w:rFonts w:ascii="Arial" w:hAnsi="Arial" w:cs="Arial"/>
        </w:rPr>
        <w:t xml:space="preserve">In Halle 3 wird </w:t>
      </w:r>
      <w:r w:rsidR="00F43941">
        <w:rPr>
          <w:rFonts w:ascii="Arial" w:hAnsi="Arial" w:cs="Arial"/>
        </w:rPr>
        <w:t>Toyota</w:t>
      </w:r>
      <w:r w:rsidR="000707F8">
        <w:rPr>
          <w:rFonts w:ascii="Arial" w:hAnsi="Arial" w:cs="Arial"/>
        </w:rPr>
        <w:t xml:space="preserve"> ein</w:t>
      </w:r>
      <w:r w:rsidR="00D464BA">
        <w:rPr>
          <w:rFonts w:ascii="Arial" w:hAnsi="Arial" w:cs="Arial"/>
        </w:rPr>
        <w:t xml:space="preserve"> Showcase </w:t>
      </w:r>
      <w:r w:rsidR="00664CF4">
        <w:rPr>
          <w:rFonts w:ascii="Arial" w:hAnsi="Arial" w:cs="Arial"/>
        </w:rPr>
        <w:t>präsentieren</w:t>
      </w:r>
      <w:r w:rsidR="00D464BA">
        <w:rPr>
          <w:rFonts w:ascii="Arial" w:hAnsi="Arial" w:cs="Arial"/>
        </w:rPr>
        <w:t xml:space="preserve">, </w:t>
      </w:r>
      <w:r w:rsidR="000707F8">
        <w:rPr>
          <w:rFonts w:ascii="Arial" w:hAnsi="Arial" w:cs="Arial"/>
        </w:rPr>
        <w:t>in dem</w:t>
      </w:r>
      <w:r w:rsidR="00D464BA">
        <w:rPr>
          <w:rFonts w:ascii="Arial" w:hAnsi="Arial" w:cs="Arial"/>
        </w:rPr>
        <w:t xml:space="preserve"> Geräte und Komponenten zu einem </w:t>
      </w:r>
      <w:r w:rsidR="00D464BA" w:rsidRPr="00A755D7">
        <w:rPr>
          <w:rFonts w:ascii="Arial" w:hAnsi="Arial" w:cs="Arial"/>
        </w:rPr>
        <w:t>integrierte</w:t>
      </w:r>
      <w:r w:rsidR="00D464BA">
        <w:rPr>
          <w:rFonts w:ascii="Arial" w:hAnsi="Arial" w:cs="Arial"/>
        </w:rPr>
        <w:t>n</w:t>
      </w:r>
      <w:r w:rsidR="00D464BA" w:rsidRPr="00A755D7">
        <w:rPr>
          <w:rFonts w:ascii="Arial" w:hAnsi="Arial" w:cs="Arial"/>
        </w:rPr>
        <w:t xml:space="preserve"> Gesamt</w:t>
      </w:r>
      <w:r w:rsidR="00D464BA">
        <w:rPr>
          <w:rFonts w:ascii="Arial" w:hAnsi="Arial" w:cs="Arial"/>
        </w:rPr>
        <w:t xml:space="preserve">konzept </w:t>
      </w:r>
      <w:r w:rsidR="00D464BA" w:rsidRPr="00A755D7">
        <w:rPr>
          <w:rFonts w:ascii="Arial" w:hAnsi="Arial" w:cs="Arial"/>
        </w:rPr>
        <w:t>für Automatisierungslösungen</w:t>
      </w:r>
      <w:r w:rsidR="00D464BA">
        <w:rPr>
          <w:rFonts w:ascii="Arial" w:hAnsi="Arial" w:cs="Arial"/>
        </w:rPr>
        <w:t xml:space="preserve"> kombiniert</w:t>
      </w:r>
      <w:r w:rsidR="000707F8">
        <w:rPr>
          <w:rFonts w:ascii="Arial" w:hAnsi="Arial" w:cs="Arial"/>
        </w:rPr>
        <w:t xml:space="preserve"> werden</w:t>
      </w:r>
      <w:r w:rsidR="00D464BA">
        <w:rPr>
          <w:rFonts w:ascii="Arial" w:hAnsi="Arial" w:cs="Arial"/>
        </w:rPr>
        <w:t xml:space="preserve">. </w:t>
      </w:r>
      <w:r w:rsidR="00664CF4">
        <w:rPr>
          <w:rFonts w:ascii="Arial" w:hAnsi="Arial" w:cs="Arial"/>
        </w:rPr>
        <w:t>Das wird nicht ohne den Autopilot CDI120 erfolgen, dem neuen automatisierten Lastenträger.</w:t>
      </w:r>
      <w:r w:rsidR="000707F8">
        <w:rPr>
          <w:rFonts w:ascii="Arial" w:hAnsi="Arial" w:cs="Arial"/>
        </w:rPr>
        <w:t xml:space="preserve"> </w:t>
      </w:r>
      <w:r w:rsidR="00664CF4">
        <w:rPr>
          <w:rFonts w:ascii="Arial" w:hAnsi="Arial" w:cs="Arial"/>
        </w:rPr>
        <w:t xml:space="preserve">Der mobile Transporter kann Lasten </w:t>
      </w:r>
      <w:r w:rsidR="00F92BB4">
        <w:rPr>
          <w:rFonts w:ascii="Arial" w:hAnsi="Arial" w:cs="Arial"/>
        </w:rPr>
        <w:t xml:space="preserve">von </w:t>
      </w:r>
      <w:r w:rsidR="00664CF4">
        <w:rPr>
          <w:rFonts w:ascii="Arial" w:hAnsi="Arial" w:cs="Arial"/>
        </w:rPr>
        <w:t xml:space="preserve">bis zu 1.200 kg transportieren und </w:t>
      </w:r>
      <w:r w:rsidR="00664CF4" w:rsidRPr="00664CF4">
        <w:rPr>
          <w:rFonts w:ascii="Arial" w:hAnsi="Arial" w:cs="Arial"/>
        </w:rPr>
        <w:t xml:space="preserve">kommuniziert mit anderen </w:t>
      </w:r>
      <w:r w:rsidR="00664CF4">
        <w:rPr>
          <w:rFonts w:ascii="Arial" w:hAnsi="Arial" w:cs="Arial"/>
        </w:rPr>
        <w:t>FTF über die</w:t>
      </w:r>
      <w:r w:rsidR="00664CF4" w:rsidRPr="00664CF4">
        <w:rPr>
          <w:rFonts w:ascii="Arial" w:hAnsi="Arial" w:cs="Arial"/>
        </w:rPr>
        <w:t xml:space="preserve"> von Toyota selbst entwickelte Software T-ONE.</w:t>
      </w:r>
    </w:p>
    <w:p w14:paraId="68B62CEC" w14:textId="57C44351" w:rsidR="00A755D7" w:rsidRDefault="00A755D7" w:rsidP="005A4043">
      <w:pPr>
        <w:jc w:val="both"/>
        <w:rPr>
          <w:rFonts w:ascii="Arial" w:hAnsi="Arial" w:cs="Arial"/>
        </w:rPr>
      </w:pPr>
    </w:p>
    <w:p w14:paraId="20F4CC4F" w14:textId="5F0C16F9" w:rsidR="00DC5349" w:rsidRPr="00557DC4" w:rsidRDefault="00DC5349" w:rsidP="00BB557C">
      <w:pPr>
        <w:jc w:val="both"/>
        <w:rPr>
          <w:rFonts w:ascii="Arial" w:hAnsi="Arial" w:cs="Arial"/>
        </w:rPr>
      </w:pPr>
      <w:r w:rsidRPr="007911C4">
        <w:rPr>
          <w:rFonts w:ascii="Arial" w:hAnsi="Arial" w:cs="Arial"/>
        </w:rPr>
        <w:t>BYD Europe B.V. (Halle 9, Stand 9D17) zeigt</w:t>
      </w:r>
      <w:r w:rsidR="000707F8">
        <w:rPr>
          <w:rFonts w:ascii="Arial" w:hAnsi="Arial" w:cs="Arial"/>
        </w:rPr>
        <w:t xml:space="preserve"> </w:t>
      </w:r>
      <w:r w:rsidRPr="007911C4">
        <w:rPr>
          <w:rFonts w:ascii="Arial" w:hAnsi="Arial" w:cs="Arial"/>
        </w:rPr>
        <w:t>weiterentwickelte Geräte energieeffizienter Gabelstapler. Der jüngste Gegengewichtsstapler ECB25i-C wurde mit einer neuen Antriebseinheit und einer elektronischen Feststellbremse mit automatischer Batterieabschaltung optimiert. Überdies bietet eine neu gestaltete Lenkachs</w:t>
      </w:r>
      <w:r w:rsidR="007911C4" w:rsidRPr="007911C4">
        <w:rPr>
          <w:rFonts w:ascii="Arial" w:hAnsi="Arial" w:cs="Arial"/>
        </w:rPr>
        <w:t xml:space="preserve">e einen verringerten Wenderadius des Staplers. Für die Nenntragfähigkeit von 3,5 Tonnen </w:t>
      </w:r>
      <w:r w:rsidR="000707F8">
        <w:rPr>
          <w:rFonts w:ascii="Arial" w:hAnsi="Arial" w:cs="Arial"/>
        </w:rPr>
        <w:t>wird</w:t>
      </w:r>
      <w:r w:rsidR="007911C4" w:rsidRPr="007911C4">
        <w:rPr>
          <w:rFonts w:ascii="Arial" w:hAnsi="Arial" w:cs="Arial"/>
        </w:rPr>
        <w:t xml:space="preserve"> zudem der </w:t>
      </w:r>
      <w:r w:rsidR="00C05712">
        <w:rPr>
          <w:rFonts w:ascii="Arial" w:hAnsi="Arial" w:cs="Arial"/>
        </w:rPr>
        <w:t xml:space="preserve">ebenfalls </w:t>
      </w:r>
      <w:r w:rsidR="007911C4" w:rsidRPr="007911C4">
        <w:rPr>
          <w:rFonts w:ascii="Arial" w:hAnsi="Arial" w:cs="Arial"/>
        </w:rPr>
        <w:t>in Stuttgart vorgestellte Gegengewichtsstapler ECB35i-C mit dem verbesserten Lenksystem sowie einer weiterentwickelten Servolenkung ausgestattet.</w:t>
      </w:r>
      <w:r w:rsidR="00557DC4">
        <w:rPr>
          <w:rFonts w:ascii="Arial" w:hAnsi="Arial" w:cs="Arial"/>
        </w:rPr>
        <w:t xml:space="preserve"> </w:t>
      </w:r>
      <w:proofErr w:type="spellStart"/>
      <w:r w:rsidR="00557DC4" w:rsidRPr="00557DC4">
        <w:rPr>
          <w:rFonts w:ascii="Arial" w:hAnsi="Arial" w:cs="Arial"/>
        </w:rPr>
        <w:t>Bulmor</w:t>
      </w:r>
      <w:proofErr w:type="spellEnd"/>
      <w:r w:rsidR="00557DC4" w:rsidRPr="00557DC4">
        <w:rPr>
          <w:rFonts w:ascii="Arial" w:hAnsi="Arial" w:cs="Arial"/>
        </w:rPr>
        <w:t xml:space="preserve"> </w:t>
      </w:r>
      <w:proofErr w:type="spellStart"/>
      <w:r w:rsidR="00557DC4" w:rsidRPr="00557DC4">
        <w:rPr>
          <w:rFonts w:ascii="Arial" w:hAnsi="Arial" w:cs="Arial"/>
        </w:rPr>
        <w:t>industries</w:t>
      </w:r>
      <w:proofErr w:type="spellEnd"/>
      <w:r w:rsidR="00557DC4" w:rsidRPr="00557DC4">
        <w:rPr>
          <w:rFonts w:ascii="Arial" w:hAnsi="Arial" w:cs="Arial"/>
        </w:rPr>
        <w:t xml:space="preserve"> GmbH (Halle 10, Stand 10F50) präsentiert die neue Generation EQ ihrer Elektro-Seitenstapler mit einer Hubkraft von 5 bis 18 Tonnen. Das Gerät wird zusammen mit dem Flottenmanagementsystem </w:t>
      </w:r>
      <w:proofErr w:type="spellStart"/>
      <w:r w:rsidR="00557DC4" w:rsidRPr="00557DC4">
        <w:rPr>
          <w:rFonts w:ascii="Arial" w:hAnsi="Arial" w:cs="Arial"/>
        </w:rPr>
        <w:t>myBulmor</w:t>
      </w:r>
      <w:proofErr w:type="spellEnd"/>
      <w:r w:rsidR="00557DC4" w:rsidRPr="00557DC4">
        <w:rPr>
          <w:rFonts w:ascii="Arial" w:hAnsi="Arial" w:cs="Arial"/>
        </w:rPr>
        <w:t xml:space="preserve"> sowie modular verwendbaren </w:t>
      </w:r>
      <w:proofErr w:type="spellStart"/>
      <w:r w:rsidR="00557DC4" w:rsidRPr="00557DC4">
        <w:rPr>
          <w:rFonts w:ascii="Arial" w:hAnsi="Arial" w:cs="Arial"/>
        </w:rPr>
        <w:t>HiTech</w:t>
      </w:r>
      <w:proofErr w:type="spellEnd"/>
      <w:r w:rsidR="00557DC4" w:rsidRPr="00557DC4">
        <w:rPr>
          <w:rFonts w:ascii="Arial" w:hAnsi="Arial" w:cs="Arial"/>
        </w:rPr>
        <w:t>-Energiepaketen und performancestarker Motortechnologie vorgestellt.</w:t>
      </w:r>
    </w:p>
    <w:p w14:paraId="662FFF2E" w14:textId="77777777" w:rsidR="00DC5349" w:rsidRPr="00557DC4" w:rsidRDefault="00DC5349" w:rsidP="00BB557C">
      <w:pPr>
        <w:jc w:val="both"/>
        <w:rPr>
          <w:rFonts w:ascii="Arial" w:hAnsi="Arial" w:cs="Arial"/>
        </w:rPr>
      </w:pPr>
    </w:p>
    <w:p w14:paraId="44B12F7D" w14:textId="1D3BF763" w:rsidR="005A4043" w:rsidRDefault="00273D19" w:rsidP="005A404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="005A4043">
        <w:rPr>
          <w:rFonts w:ascii="Arial" w:hAnsi="Arial" w:cs="Arial"/>
        </w:rPr>
        <w:t xml:space="preserve">Nach Expertenurteil </w:t>
      </w:r>
      <w:r w:rsidR="005A4043" w:rsidRPr="00AF1A3C">
        <w:rPr>
          <w:rFonts w:ascii="Arial" w:hAnsi="Arial" w:cs="Arial"/>
        </w:rPr>
        <w:t>werden neue Antriebstechnologien</w:t>
      </w:r>
      <w:r w:rsidRPr="00AF1A3C">
        <w:rPr>
          <w:rFonts w:ascii="Arial" w:hAnsi="Arial" w:cs="Arial"/>
        </w:rPr>
        <w:t xml:space="preserve"> sowie</w:t>
      </w:r>
      <w:r w:rsidR="005A4043" w:rsidRPr="00AF1A3C">
        <w:rPr>
          <w:rFonts w:ascii="Arial" w:hAnsi="Arial" w:cs="Arial"/>
        </w:rPr>
        <w:t xml:space="preserve"> Flotten- und Energie-Management-Systeme</w:t>
      </w:r>
      <w:r w:rsidR="005A4043" w:rsidRPr="002C2F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bei den künftigen Geräteentwicklungen </w:t>
      </w:r>
      <w:r w:rsidR="005A4043" w:rsidRPr="002C2F4A">
        <w:rPr>
          <w:rFonts w:ascii="Arial" w:hAnsi="Arial" w:cs="Arial"/>
        </w:rPr>
        <w:t>eine zunehmend wichtigere Rolle spielen</w:t>
      </w:r>
      <w:r>
        <w:rPr>
          <w:rFonts w:ascii="Arial" w:hAnsi="Arial" w:cs="Arial"/>
        </w:rPr>
        <w:t xml:space="preserve">“, sagt </w:t>
      </w:r>
      <w:r w:rsidR="00AF1A3C">
        <w:rPr>
          <w:rFonts w:ascii="Arial" w:hAnsi="Arial" w:cs="Arial"/>
        </w:rPr>
        <w:t xml:space="preserve">Messeleiter </w:t>
      </w:r>
      <w:r>
        <w:rPr>
          <w:rFonts w:ascii="Arial" w:hAnsi="Arial" w:cs="Arial"/>
        </w:rPr>
        <w:t>Ruchty. „In diesen Produkt- und Entwicklungssegmenten sind neben den Flurförderzeuge</w:t>
      </w:r>
      <w:r w:rsidR="000426F8">
        <w:rPr>
          <w:rFonts w:ascii="Arial" w:hAnsi="Arial" w:cs="Arial"/>
        </w:rPr>
        <w:t>-H</w:t>
      </w:r>
      <w:r>
        <w:rPr>
          <w:rFonts w:ascii="Arial" w:hAnsi="Arial" w:cs="Arial"/>
        </w:rPr>
        <w:t>erstellern auch zahlreiche spezialisierte Fachunternehmen engagiert</w:t>
      </w:r>
      <w:r w:rsidR="00AF1A3C">
        <w:rPr>
          <w:rFonts w:ascii="Arial" w:hAnsi="Arial" w:cs="Arial"/>
        </w:rPr>
        <w:t>, die ihre Neuheiten</w:t>
      </w:r>
      <w:r w:rsidR="002B3452">
        <w:rPr>
          <w:rFonts w:ascii="Arial" w:hAnsi="Arial" w:cs="Arial"/>
        </w:rPr>
        <w:t xml:space="preserve"> </w:t>
      </w:r>
      <w:r w:rsidR="00AF1A3C">
        <w:rPr>
          <w:rFonts w:ascii="Arial" w:hAnsi="Arial" w:cs="Arial"/>
        </w:rPr>
        <w:t>vorstellen</w:t>
      </w:r>
      <w:r>
        <w:rPr>
          <w:rFonts w:ascii="Arial" w:hAnsi="Arial" w:cs="Arial"/>
        </w:rPr>
        <w:t>.“</w:t>
      </w:r>
      <w:r w:rsidR="00AF1A3C">
        <w:rPr>
          <w:rFonts w:ascii="Arial" w:hAnsi="Arial" w:cs="Arial"/>
        </w:rPr>
        <w:t xml:space="preserve"> </w:t>
      </w:r>
      <w:r w:rsidR="002B3452">
        <w:rPr>
          <w:rFonts w:ascii="Arial" w:hAnsi="Arial" w:cs="Arial"/>
        </w:rPr>
        <w:t xml:space="preserve">Die ELOKON GmbH </w:t>
      </w:r>
      <w:r w:rsidR="005A4043" w:rsidRPr="003B3747">
        <w:rPr>
          <w:rFonts w:ascii="Arial" w:hAnsi="Arial" w:cs="Arial"/>
          <w:bCs/>
        </w:rPr>
        <w:t xml:space="preserve">(Halle 10, Stand 10F09) </w:t>
      </w:r>
      <w:r w:rsidR="00AF1A3C">
        <w:rPr>
          <w:rFonts w:ascii="Arial" w:hAnsi="Arial" w:cs="Arial"/>
          <w:bCs/>
        </w:rPr>
        <w:t xml:space="preserve">etwa </w:t>
      </w:r>
      <w:r w:rsidR="005A4043" w:rsidRPr="003B3747">
        <w:rPr>
          <w:rFonts w:ascii="Arial" w:hAnsi="Arial" w:cs="Arial"/>
          <w:bCs/>
        </w:rPr>
        <w:t xml:space="preserve">vereint </w:t>
      </w:r>
      <w:bookmarkStart w:id="2" w:name="_Hlk128920384"/>
      <w:r w:rsidR="005A4043" w:rsidRPr="003B3747">
        <w:rPr>
          <w:rFonts w:ascii="Arial" w:hAnsi="Arial" w:cs="Arial"/>
          <w:bCs/>
        </w:rPr>
        <w:t xml:space="preserve">Cloud-basiertes Flottenmanagement und Assistenzsysteme für Gabelstapler auf dem Smartphone </w:t>
      </w:r>
      <w:bookmarkEnd w:id="2"/>
      <w:r w:rsidR="005A4043" w:rsidRPr="003B3747">
        <w:rPr>
          <w:rFonts w:ascii="Arial" w:hAnsi="Arial" w:cs="Arial"/>
          <w:bCs/>
        </w:rPr>
        <w:t>und macht sie</w:t>
      </w:r>
      <w:r w:rsidR="005A4043" w:rsidRPr="003B3747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 xml:space="preserve"> </w:t>
      </w:r>
      <w:r w:rsidR="005A4043" w:rsidRPr="003B3747">
        <w:rPr>
          <w:rFonts w:ascii="Arial" w:hAnsi="Arial" w:cs="Arial"/>
          <w:bCs/>
        </w:rPr>
        <w:t xml:space="preserve">über eine eigens entwickelte Android App bedienbar. Die Kombination soll nach Herstellerangabe neuartige Anwendungsoptionen ermöglichen. </w:t>
      </w:r>
      <w:r w:rsidR="005A4043" w:rsidRPr="0031440F">
        <w:rPr>
          <w:rFonts w:ascii="Arial" w:hAnsi="Arial" w:cs="Arial"/>
        </w:rPr>
        <w:t xml:space="preserve">Unter dem Motto </w:t>
      </w:r>
      <w:r w:rsidR="005A4043" w:rsidRPr="0031440F">
        <w:rPr>
          <w:rFonts w:ascii="Arial" w:hAnsi="Arial" w:cs="Arial"/>
        </w:rPr>
        <w:lastRenderedPageBreak/>
        <w:t xml:space="preserve">„Green Performance“ rückt </w:t>
      </w:r>
      <w:r w:rsidR="005A4043">
        <w:rPr>
          <w:rFonts w:ascii="Arial" w:hAnsi="Arial" w:cs="Arial"/>
        </w:rPr>
        <w:t>Linde MH den</w:t>
      </w:r>
      <w:r w:rsidR="005A4043" w:rsidRPr="0031440F">
        <w:rPr>
          <w:rFonts w:ascii="Arial" w:hAnsi="Arial" w:cs="Arial"/>
        </w:rPr>
        <w:t xml:space="preserve"> Fokus </w:t>
      </w:r>
      <w:r w:rsidR="005A4043">
        <w:rPr>
          <w:rFonts w:ascii="Arial" w:hAnsi="Arial" w:cs="Arial"/>
        </w:rPr>
        <w:t xml:space="preserve">des Messeauftritts ganz generell </w:t>
      </w:r>
      <w:r w:rsidR="005A4043" w:rsidRPr="0031440F">
        <w:rPr>
          <w:rFonts w:ascii="Arial" w:hAnsi="Arial" w:cs="Arial"/>
        </w:rPr>
        <w:t>auf die Themen Energie und Nachhaltigkeit</w:t>
      </w:r>
      <w:r w:rsidR="005A4043">
        <w:rPr>
          <w:rFonts w:ascii="Arial" w:hAnsi="Arial" w:cs="Arial"/>
        </w:rPr>
        <w:t>. I</w:t>
      </w:r>
      <w:r w:rsidR="005A4043" w:rsidRPr="0031440F">
        <w:rPr>
          <w:rFonts w:ascii="Arial" w:hAnsi="Arial" w:cs="Arial"/>
        </w:rPr>
        <w:t xml:space="preserve">m Rothauspark </w:t>
      </w:r>
      <w:r w:rsidR="002B3452">
        <w:rPr>
          <w:rFonts w:ascii="Arial" w:hAnsi="Arial" w:cs="Arial"/>
        </w:rPr>
        <w:t xml:space="preserve">zwischen Halle 10 und 9 </w:t>
      </w:r>
      <w:r w:rsidR="005A4043">
        <w:rPr>
          <w:rFonts w:ascii="Arial" w:hAnsi="Arial" w:cs="Arial"/>
        </w:rPr>
        <w:t>präsentiert der Hersteller die</w:t>
      </w:r>
      <w:r w:rsidR="005A4043" w:rsidRPr="0031440F">
        <w:rPr>
          <w:rFonts w:ascii="Arial" w:hAnsi="Arial" w:cs="Arial"/>
        </w:rPr>
        <w:t xml:space="preserve"> verfügbare</w:t>
      </w:r>
      <w:r w:rsidR="005A4043">
        <w:rPr>
          <w:rFonts w:ascii="Arial" w:hAnsi="Arial" w:cs="Arial"/>
        </w:rPr>
        <w:t>n</w:t>
      </w:r>
      <w:r w:rsidR="005A4043" w:rsidRPr="0031440F">
        <w:rPr>
          <w:rFonts w:ascii="Arial" w:hAnsi="Arial" w:cs="Arial"/>
        </w:rPr>
        <w:t xml:space="preserve"> Energie- und Antriebsarten </w:t>
      </w:r>
      <w:r w:rsidR="005A4043">
        <w:rPr>
          <w:rFonts w:ascii="Arial" w:hAnsi="Arial" w:cs="Arial"/>
        </w:rPr>
        <w:t xml:space="preserve">für optimale Energieeffizienz. </w:t>
      </w:r>
    </w:p>
    <w:p w14:paraId="5C7799C9" w14:textId="77777777" w:rsidR="005A4043" w:rsidRDefault="005A4043" w:rsidP="005A4043">
      <w:pPr>
        <w:jc w:val="both"/>
        <w:rPr>
          <w:rFonts w:ascii="Arial" w:hAnsi="Arial" w:cs="Arial"/>
        </w:rPr>
      </w:pPr>
    </w:p>
    <w:p w14:paraId="4CB5CFDC" w14:textId="589ED514" w:rsidR="00B71DC5" w:rsidRPr="00A755D7" w:rsidRDefault="00B71DC5" w:rsidP="00B71DC5">
      <w:pPr>
        <w:jc w:val="both"/>
        <w:rPr>
          <w:rFonts w:ascii="Arial" w:hAnsi="Arial" w:cs="Arial"/>
          <w:b/>
          <w:bCs/>
        </w:rPr>
      </w:pPr>
      <w:bookmarkStart w:id="3" w:name="_Hlk128920460"/>
      <w:r w:rsidRPr="00A755D7">
        <w:rPr>
          <w:rFonts w:ascii="Arial" w:hAnsi="Arial" w:cs="Arial"/>
          <w:b/>
          <w:bCs/>
        </w:rPr>
        <w:t>Energiekosten um 30 Prozent reduziert</w:t>
      </w:r>
    </w:p>
    <w:p w14:paraId="75F40B5A" w14:textId="77777777" w:rsidR="00B71DC5" w:rsidRPr="00A755D7" w:rsidRDefault="00B71DC5" w:rsidP="00B71DC5">
      <w:pPr>
        <w:jc w:val="both"/>
        <w:rPr>
          <w:rFonts w:ascii="Arial" w:hAnsi="Arial" w:cs="Arial"/>
        </w:rPr>
      </w:pPr>
    </w:p>
    <w:bookmarkEnd w:id="3"/>
    <w:p w14:paraId="7353A9E1" w14:textId="50E2C34F" w:rsidR="005A4043" w:rsidRDefault="005A4043" w:rsidP="005A4043">
      <w:pPr>
        <w:jc w:val="both"/>
        <w:rPr>
          <w:rFonts w:ascii="Arial" w:hAnsi="Arial" w:cs="Arial"/>
        </w:rPr>
      </w:pPr>
      <w:r w:rsidRPr="00A755D7">
        <w:rPr>
          <w:rFonts w:ascii="Arial" w:hAnsi="Arial" w:cs="Arial"/>
          <w:bCs/>
        </w:rPr>
        <w:t xml:space="preserve">Hoppecke Batterien GmbH &amp; Co. </w:t>
      </w:r>
      <w:r w:rsidRPr="00E70F04">
        <w:rPr>
          <w:rFonts w:ascii="Arial" w:hAnsi="Arial" w:cs="Arial"/>
          <w:bCs/>
        </w:rPr>
        <w:t>KG</w:t>
      </w:r>
      <w:r w:rsidRPr="00E70F04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 xml:space="preserve"> (</w:t>
      </w:r>
      <w:r w:rsidRPr="00E70F04">
        <w:rPr>
          <w:rFonts w:ascii="Arial" w:hAnsi="Arial" w:cs="Arial"/>
          <w:bCs/>
        </w:rPr>
        <w:t>Halle 10, Stand 10F32)</w:t>
      </w:r>
      <w:r w:rsidR="002B3452">
        <w:rPr>
          <w:rFonts w:ascii="Arial" w:hAnsi="Arial" w:cs="Arial"/>
          <w:bCs/>
        </w:rPr>
        <w:t xml:space="preserve"> </w:t>
      </w:r>
      <w:r w:rsidRPr="00E70F04">
        <w:rPr>
          <w:rFonts w:ascii="Arial" w:hAnsi="Arial" w:cs="Arial"/>
          <w:bCs/>
        </w:rPr>
        <w:t xml:space="preserve">zeigt das neue </w:t>
      </w:r>
      <w:proofErr w:type="spellStart"/>
      <w:r w:rsidRPr="00E70F04">
        <w:rPr>
          <w:rFonts w:ascii="Arial" w:hAnsi="Arial" w:cs="Arial"/>
          <w:bCs/>
        </w:rPr>
        <w:t>Hoppecke</w:t>
      </w:r>
      <w:proofErr w:type="spellEnd"/>
      <w:r w:rsidRPr="00E70F04">
        <w:rPr>
          <w:rFonts w:ascii="Arial" w:hAnsi="Arial" w:cs="Arial"/>
          <w:bCs/>
        </w:rPr>
        <w:t xml:space="preserve"> </w:t>
      </w:r>
      <w:proofErr w:type="spellStart"/>
      <w:r w:rsidRPr="00E70F04">
        <w:rPr>
          <w:rFonts w:ascii="Arial" w:hAnsi="Arial" w:cs="Arial"/>
          <w:bCs/>
        </w:rPr>
        <w:t>trak</w:t>
      </w:r>
      <w:proofErr w:type="spellEnd"/>
      <w:r w:rsidRPr="00E70F04">
        <w:rPr>
          <w:rFonts w:ascii="Arial" w:hAnsi="Arial" w:cs="Arial"/>
          <w:bCs/>
        </w:rPr>
        <w:t xml:space="preserve"> | </w:t>
      </w:r>
      <w:proofErr w:type="spellStart"/>
      <w:r w:rsidRPr="00E70F04">
        <w:rPr>
          <w:rFonts w:ascii="Arial" w:hAnsi="Arial" w:cs="Arial"/>
          <w:bCs/>
        </w:rPr>
        <w:t>charger</w:t>
      </w:r>
      <w:proofErr w:type="spellEnd"/>
      <w:r w:rsidRPr="00E70F04">
        <w:rPr>
          <w:rFonts w:ascii="Arial" w:hAnsi="Arial" w:cs="Arial"/>
          <w:bCs/>
        </w:rPr>
        <w:t xml:space="preserve"> </w:t>
      </w:r>
      <w:proofErr w:type="spellStart"/>
      <w:r w:rsidRPr="00E70F04">
        <w:rPr>
          <w:rFonts w:ascii="Arial" w:hAnsi="Arial" w:cs="Arial"/>
          <w:bCs/>
        </w:rPr>
        <w:t>giant</w:t>
      </w:r>
      <w:proofErr w:type="spellEnd"/>
      <w:r w:rsidRPr="00E70F04">
        <w:rPr>
          <w:rFonts w:ascii="Arial" w:hAnsi="Arial" w:cs="Arial"/>
          <w:bCs/>
        </w:rPr>
        <w:t xml:space="preserve"> HF-Ladegerät. Das All-in-</w:t>
      </w:r>
      <w:proofErr w:type="spellStart"/>
      <w:r w:rsidRPr="00E70F04">
        <w:rPr>
          <w:rFonts w:ascii="Arial" w:hAnsi="Arial" w:cs="Arial"/>
          <w:bCs/>
        </w:rPr>
        <w:t>one</w:t>
      </w:r>
      <w:proofErr w:type="spellEnd"/>
      <w:r w:rsidRPr="00E70F04">
        <w:rPr>
          <w:rFonts w:ascii="Arial" w:hAnsi="Arial" w:cs="Arial"/>
          <w:bCs/>
        </w:rPr>
        <w:t>-Hochfrequenzgerät soll in Verbindung mit einem Elektrolytumwälzungssystem und Funktionen, wie Softladestart und automatischer Zeitverzögerung beim Betrieb mehrerer Ladegeräte</w:t>
      </w:r>
      <w:r w:rsidRPr="00C73C90">
        <w:rPr>
          <w:rFonts w:ascii="Arial" w:hAnsi="Arial" w:cs="Arial"/>
        </w:rPr>
        <w:t xml:space="preserve"> </w:t>
      </w:r>
      <w:r w:rsidRPr="00AE6EDA">
        <w:rPr>
          <w:rFonts w:ascii="Arial" w:hAnsi="Arial" w:cs="Arial"/>
        </w:rPr>
        <w:t xml:space="preserve">die Energiekosten </w:t>
      </w:r>
      <w:r>
        <w:rPr>
          <w:rFonts w:ascii="Arial" w:hAnsi="Arial" w:cs="Arial"/>
        </w:rPr>
        <w:t xml:space="preserve">bei den Batterieladeprozessen </w:t>
      </w:r>
      <w:r w:rsidRPr="00AE6EDA">
        <w:rPr>
          <w:rFonts w:ascii="Arial" w:hAnsi="Arial" w:cs="Arial"/>
        </w:rPr>
        <w:t>um bis zu 30</w:t>
      </w:r>
      <w:r>
        <w:rPr>
          <w:rFonts w:ascii="Arial" w:hAnsi="Arial" w:cs="Arial"/>
        </w:rPr>
        <w:t xml:space="preserve"> Prozent </w:t>
      </w:r>
      <w:r w:rsidRPr="00AE6EDA">
        <w:rPr>
          <w:rFonts w:ascii="Arial" w:hAnsi="Arial" w:cs="Arial"/>
        </w:rPr>
        <w:t>senk</w:t>
      </w:r>
      <w:r>
        <w:rPr>
          <w:rFonts w:ascii="Arial" w:hAnsi="Arial" w:cs="Arial"/>
        </w:rPr>
        <w:t>en könn</w:t>
      </w:r>
      <w:r w:rsidRPr="00AE6EDA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. </w:t>
      </w:r>
      <w:r w:rsidR="00AF1A3C">
        <w:rPr>
          <w:rFonts w:ascii="Arial" w:hAnsi="Arial" w:cs="Arial"/>
        </w:rPr>
        <w:t xml:space="preserve">Die </w:t>
      </w:r>
      <w:r w:rsidR="00AF1A3C" w:rsidRPr="004F0024">
        <w:rPr>
          <w:rFonts w:ascii="Arial" w:hAnsi="Arial" w:cs="Arial"/>
        </w:rPr>
        <w:t>neuesten Lithium-Ionen-Modelle</w:t>
      </w:r>
      <w:r w:rsidR="00AF1A3C">
        <w:rPr>
          <w:rFonts w:ascii="Arial" w:hAnsi="Arial" w:cs="Arial"/>
        </w:rPr>
        <w:t>,</w:t>
      </w:r>
      <w:r w:rsidR="00AF1A3C" w:rsidRPr="004F0024">
        <w:rPr>
          <w:rFonts w:ascii="Arial" w:hAnsi="Arial" w:cs="Arial"/>
        </w:rPr>
        <w:t xml:space="preserve"> Brennstoffzellenfahrzeuge</w:t>
      </w:r>
      <w:r w:rsidR="00D519DC">
        <w:rPr>
          <w:rFonts w:ascii="Arial" w:hAnsi="Arial" w:cs="Arial"/>
        </w:rPr>
        <w:t xml:space="preserve"> </w:t>
      </w:r>
      <w:r w:rsidR="00AF1A3C">
        <w:rPr>
          <w:rFonts w:ascii="Arial" w:hAnsi="Arial" w:cs="Arial"/>
        </w:rPr>
        <w:t>und</w:t>
      </w:r>
      <w:r w:rsidR="00AF1A3C" w:rsidRPr="004F0024">
        <w:rPr>
          <w:rFonts w:ascii="Arial" w:hAnsi="Arial" w:cs="Arial"/>
        </w:rPr>
        <w:t xml:space="preserve"> intelligente</w:t>
      </w:r>
      <w:r w:rsidR="00AF1A3C">
        <w:rPr>
          <w:rFonts w:ascii="Arial" w:hAnsi="Arial" w:cs="Arial"/>
        </w:rPr>
        <w:t>s</w:t>
      </w:r>
      <w:r w:rsidR="00AF1A3C" w:rsidRPr="004F0024">
        <w:rPr>
          <w:rFonts w:ascii="Arial" w:hAnsi="Arial" w:cs="Arial"/>
        </w:rPr>
        <w:t xml:space="preserve"> Lademanagement </w:t>
      </w:r>
      <w:r w:rsidR="00AF1A3C">
        <w:rPr>
          <w:rFonts w:ascii="Arial" w:hAnsi="Arial" w:cs="Arial"/>
        </w:rPr>
        <w:t xml:space="preserve">mit </w:t>
      </w:r>
      <w:r w:rsidR="00AF1A3C" w:rsidRPr="004F0024">
        <w:rPr>
          <w:rFonts w:ascii="Arial" w:hAnsi="Arial" w:cs="Arial"/>
        </w:rPr>
        <w:t>smarte</w:t>
      </w:r>
      <w:r w:rsidR="00AF1A3C">
        <w:rPr>
          <w:rFonts w:ascii="Arial" w:hAnsi="Arial" w:cs="Arial"/>
        </w:rPr>
        <w:t>n</w:t>
      </w:r>
      <w:r w:rsidR="00AF1A3C" w:rsidRPr="004F0024">
        <w:rPr>
          <w:rFonts w:ascii="Arial" w:hAnsi="Arial" w:cs="Arial"/>
        </w:rPr>
        <w:t xml:space="preserve"> Lösungen im Bereich des Energiemanagements</w:t>
      </w:r>
      <w:r w:rsidR="00AF1A3C">
        <w:rPr>
          <w:rFonts w:ascii="Arial" w:hAnsi="Arial" w:cs="Arial"/>
        </w:rPr>
        <w:t xml:space="preserve"> z</w:t>
      </w:r>
      <w:r w:rsidR="00A755D7">
        <w:rPr>
          <w:rFonts w:ascii="Arial" w:hAnsi="Arial" w:cs="Arial"/>
        </w:rPr>
        <w:t>ä</w:t>
      </w:r>
      <w:r w:rsidR="00AF1A3C">
        <w:rPr>
          <w:rFonts w:ascii="Arial" w:hAnsi="Arial" w:cs="Arial"/>
        </w:rPr>
        <w:t xml:space="preserve">hlen zudem zum Ausstellungsspektrum von Still. Auch </w:t>
      </w:r>
      <w:r w:rsidR="00A755D7">
        <w:rPr>
          <w:rFonts w:ascii="Arial" w:hAnsi="Arial" w:cs="Arial"/>
        </w:rPr>
        <w:t xml:space="preserve">Toyota MH rückt mit dem Messeauftritt bei den alternativen Antriebstechnologien neben der </w:t>
      </w:r>
      <w:r w:rsidR="00A755D7" w:rsidRPr="00A755D7">
        <w:rPr>
          <w:rFonts w:ascii="Arial" w:hAnsi="Arial" w:cs="Arial"/>
        </w:rPr>
        <w:t>Lithium-Ionen-</w:t>
      </w:r>
      <w:r w:rsidR="00A755D7">
        <w:rPr>
          <w:rFonts w:ascii="Arial" w:hAnsi="Arial" w:cs="Arial"/>
        </w:rPr>
        <w:t>Technologie</w:t>
      </w:r>
      <w:r w:rsidR="00A755D7" w:rsidRPr="00A755D7">
        <w:rPr>
          <w:rFonts w:ascii="Arial" w:hAnsi="Arial" w:cs="Arial"/>
        </w:rPr>
        <w:t xml:space="preserve"> </w:t>
      </w:r>
      <w:r w:rsidR="00A755D7">
        <w:rPr>
          <w:rFonts w:ascii="Arial" w:hAnsi="Arial" w:cs="Arial"/>
        </w:rPr>
        <w:t>insbesondere die</w:t>
      </w:r>
      <w:r w:rsidR="00A755D7" w:rsidRPr="00A755D7">
        <w:rPr>
          <w:rFonts w:ascii="Arial" w:hAnsi="Arial" w:cs="Arial"/>
        </w:rPr>
        <w:t xml:space="preserve"> Brennstoffzellentechnologie</w:t>
      </w:r>
      <w:r w:rsidR="00A755D7">
        <w:rPr>
          <w:rFonts w:ascii="Arial" w:hAnsi="Arial" w:cs="Arial"/>
        </w:rPr>
        <w:t xml:space="preserve"> in den Fokus und erläutert die jüngsten Entwicklungsergebnisse in diesem Bereich.</w:t>
      </w:r>
      <w:r w:rsidR="00A755D7" w:rsidRPr="00A755D7">
        <w:rPr>
          <w:rFonts w:ascii="Arial" w:hAnsi="Arial" w:cs="Arial"/>
          <w:color w:val="333333"/>
          <w:sz w:val="30"/>
          <w:szCs w:val="30"/>
          <w:shd w:val="clear" w:color="auto" w:fill="FFFFFF"/>
        </w:rPr>
        <w:t xml:space="preserve"> </w:t>
      </w:r>
      <w:r w:rsidR="00A755D7">
        <w:rPr>
          <w:rFonts w:ascii="Arial" w:hAnsi="Arial" w:cs="Arial"/>
        </w:rPr>
        <w:t>I</w:t>
      </w:r>
      <w:r w:rsidR="00A755D7" w:rsidRPr="00A755D7">
        <w:rPr>
          <w:rFonts w:ascii="Arial" w:hAnsi="Arial" w:cs="Arial"/>
        </w:rPr>
        <w:t>ntegrierte Telematik</w:t>
      </w:r>
      <w:r w:rsidR="00A755D7">
        <w:rPr>
          <w:rFonts w:ascii="Arial" w:hAnsi="Arial" w:cs="Arial"/>
        </w:rPr>
        <w:t>-H</w:t>
      </w:r>
      <w:r w:rsidR="00A755D7" w:rsidRPr="00A755D7">
        <w:rPr>
          <w:rFonts w:ascii="Arial" w:hAnsi="Arial" w:cs="Arial"/>
        </w:rPr>
        <w:t xml:space="preserve">ardware und </w:t>
      </w:r>
      <w:r w:rsidR="00A755D7">
        <w:rPr>
          <w:rFonts w:ascii="Arial" w:hAnsi="Arial" w:cs="Arial"/>
        </w:rPr>
        <w:t>das</w:t>
      </w:r>
      <w:r w:rsidR="00A755D7" w:rsidRPr="00A755D7">
        <w:rPr>
          <w:rFonts w:ascii="Arial" w:hAnsi="Arial" w:cs="Arial"/>
        </w:rPr>
        <w:t xml:space="preserve"> Flottenmanagementsystem </w:t>
      </w:r>
      <w:proofErr w:type="spellStart"/>
      <w:r w:rsidR="00A755D7" w:rsidRPr="00A755D7">
        <w:rPr>
          <w:rFonts w:ascii="Arial" w:hAnsi="Arial" w:cs="Arial"/>
        </w:rPr>
        <w:t>I_Site</w:t>
      </w:r>
      <w:proofErr w:type="spellEnd"/>
      <w:r w:rsidR="00A755D7" w:rsidRPr="00A755D7">
        <w:rPr>
          <w:rFonts w:ascii="Arial" w:hAnsi="Arial" w:cs="Arial"/>
        </w:rPr>
        <w:t xml:space="preserve"> </w:t>
      </w:r>
      <w:r w:rsidR="00A755D7">
        <w:rPr>
          <w:rFonts w:ascii="Arial" w:hAnsi="Arial" w:cs="Arial"/>
        </w:rPr>
        <w:t xml:space="preserve">sollen dabei </w:t>
      </w:r>
      <w:r w:rsidR="00A755D7" w:rsidRPr="00A755D7">
        <w:rPr>
          <w:rFonts w:ascii="Arial" w:hAnsi="Arial" w:cs="Arial"/>
        </w:rPr>
        <w:t>die Batterielaufzeit optimieren und Energie einsparen.</w:t>
      </w:r>
      <w:r w:rsidR="00A755D7">
        <w:rPr>
          <w:rFonts w:ascii="Arial" w:hAnsi="Arial" w:cs="Arial"/>
        </w:rPr>
        <w:t xml:space="preserve"> </w:t>
      </w:r>
      <w:r w:rsidR="00AF1A3C" w:rsidRPr="00C24E44">
        <w:rPr>
          <w:rFonts w:ascii="Arial" w:hAnsi="Arial" w:cs="Arial"/>
        </w:rPr>
        <w:t>Linde MH</w:t>
      </w:r>
      <w:r w:rsidR="00AF1A3C" w:rsidRPr="00AF1A3C">
        <w:rPr>
          <w:rFonts w:ascii="Arial" w:hAnsi="Arial" w:cs="Arial"/>
        </w:rPr>
        <w:t xml:space="preserve"> </w:t>
      </w:r>
      <w:r w:rsidR="00AF1A3C">
        <w:rPr>
          <w:rFonts w:ascii="Arial" w:hAnsi="Arial" w:cs="Arial"/>
        </w:rPr>
        <w:t>stellt</w:t>
      </w:r>
      <w:r w:rsidR="00AF1A3C" w:rsidRPr="00AF1A3C">
        <w:rPr>
          <w:rFonts w:ascii="Arial" w:hAnsi="Arial" w:cs="Arial"/>
        </w:rPr>
        <w:t xml:space="preserve"> </w:t>
      </w:r>
      <w:r w:rsidR="00A755D7">
        <w:rPr>
          <w:rFonts w:ascii="Arial" w:hAnsi="Arial" w:cs="Arial"/>
        </w:rPr>
        <w:t xml:space="preserve">überdies </w:t>
      </w:r>
      <w:r w:rsidR="00AF1A3C">
        <w:rPr>
          <w:rFonts w:ascii="Arial" w:hAnsi="Arial" w:cs="Arial"/>
        </w:rPr>
        <w:t xml:space="preserve">weitere Neuentwicklungen bei den Ausstattungsmerkmalen der Stapler vor. In </w:t>
      </w:r>
      <w:r w:rsidR="00AF1A3C" w:rsidRPr="00C24E44">
        <w:rPr>
          <w:rFonts w:ascii="Arial" w:hAnsi="Arial" w:cs="Arial"/>
        </w:rPr>
        <w:t>ein</w:t>
      </w:r>
      <w:r w:rsidR="00AF1A3C">
        <w:rPr>
          <w:rFonts w:ascii="Arial" w:hAnsi="Arial" w:cs="Arial"/>
        </w:rPr>
        <w:t>em</w:t>
      </w:r>
      <w:r w:rsidR="00AF1A3C" w:rsidRPr="00C24E44">
        <w:rPr>
          <w:rFonts w:ascii="Arial" w:hAnsi="Arial" w:cs="Arial"/>
        </w:rPr>
        <w:t xml:space="preserve"> eigene</w:t>
      </w:r>
      <w:r w:rsidR="00AF1A3C">
        <w:rPr>
          <w:rFonts w:ascii="Arial" w:hAnsi="Arial" w:cs="Arial"/>
        </w:rPr>
        <w:t>n</w:t>
      </w:r>
      <w:r w:rsidR="00AF1A3C" w:rsidRPr="00C24E44">
        <w:rPr>
          <w:rFonts w:ascii="Arial" w:hAnsi="Arial" w:cs="Arial"/>
        </w:rPr>
        <w:t xml:space="preserve"> Areal im Außengelände</w:t>
      </w:r>
      <w:r w:rsidR="00AF1A3C">
        <w:rPr>
          <w:rFonts w:ascii="Arial" w:hAnsi="Arial" w:cs="Arial"/>
        </w:rPr>
        <w:t xml:space="preserve"> werden mit </w:t>
      </w:r>
      <w:r w:rsidR="00AF1A3C" w:rsidRPr="00C24E44">
        <w:rPr>
          <w:rFonts w:ascii="Arial" w:hAnsi="Arial" w:cs="Arial"/>
        </w:rPr>
        <w:t>Mini-Wheel und Joystick innovative Alternativen zum Lenkrad</w:t>
      </w:r>
      <w:r w:rsidR="00AF1A3C">
        <w:rPr>
          <w:rFonts w:ascii="Arial" w:hAnsi="Arial" w:cs="Arial"/>
        </w:rPr>
        <w:t xml:space="preserve"> sowie </w:t>
      </w:r>
      <w:r w:rsidR="00AF1A3C" w:rsidRPr="00C24E44">
        <w:rPr>
          <w:rFonts w:ascii="Arial" w:hAnsi="Arial" w:cs="Arial"/>
        </w:rPr>
        <w:t>die Abkopplung der Fahrerarbeitsplätze</w:t>
      </w:r>
      <w:r w:rsidR="00AF1A3C" w:rsidRPr="00C07FD8">
        <w:rPr>
          <w:rFonts w:ascii="Arial" w:hAnsi="Arial" w:cs="Arial"/>
        </w:rPr>
        <w:t xml:space="preserve"> </w:t>
      </w:r>
      <w:r w:rsidR="00AF1A3C" w:rsidRPr="00C24E44">
        <w:rPr>
          <w:rFonts w:ascii="Arial" w:hAnsi="Arial" w:cs="Arial"/>
        </w:rPr>
        <w:t xml:space="preserve">zum Schutz vor Humanschwingungen </w:t>
      </w:r>
      <w:r w:rsidR="00AF1A3C">
        <w:rPr>
          <w:rFonts w:ascii="Arial" w:hAnsi="Arial" w:cs="Arial"/>
        </w:rPr>
        <w:t>und</w:t>
      </w:r>
      <w:r w:rsidR="00AF1A3C" w:rsidRPr="00C24E44">
        <w:rPr>
          <w:rFonts w:ascii="Arial" w:hAnsi="Arial" w:cs="Arial"/>
        </w:rPr>
        <w:t xml:space="preserve"> diverse Sicherheits- und Assistenzsysteme</w:t>
      </w:r>
      <w:r w:rsidR="00AF1A3C">
        <w:rPr>
          <w:rFonts w:ascii="Arial" w:hAnsi="Arial" w:cs="Arial"/>
        </w:rPr>
        <w:t xml:space="preserve"> vorgeführt.</w:t>
      </w:r>
      <w:r w:rsidR="00A755D7">
        <w:rPr>
          <w:rFonts w:ascii="Arial" w:hAnsi="Arial" w:cs="Arial"/>
        </w:rPr>
        <w:t xml:space="preserve"> </w:t>
      </w:r>
    </w:p>
    <w:p w14:paraId="2FED72A0" w14:textId="43533918" w:rsidR="00A755D7" w:rsidRDefault="00A755D7" w:rsidP="005A4043">
      <w:pPr>
        <w:jc w:val="both"/>
        <w:rPr>
          <w:rFonts w:ascii="Arial" w:hAnsi="Arial" w:cs="Arial"/>
        </w:rPr>
      </w:pPr>
    </w:p>
    <w:p w14:paraId="31501CA0" w14:textId="26EB8F09" w:rsidR="00275F1D" w:rsidRDefault="00AF1A3C" w:rsidP="00275F1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Darüber hinaus </w:t>
      </w:r>
      <w:r w:rsidR="00275F1D">
        <w:rPr>
          <w:rFonts w:ascii="Arial" w:hAnsi="Arial" w:cs="Arial"/>
        </w:rPr>
        <w:t xml:space="preserve">zeigen die Anbieter und Hersteller des Teilemarktes ihre jüngsten Innovationen bei den Anbaugeräten. Vielfach ist dabei moderne Sensorik eingebunden. </w:t>
      </w:r>
      <w:r w:rsidR="00275F1D">
        <w:rPr>
          <w:rFonts w:ascii="Arial" w:hAnsi="Arial" w:cs="Arial"/>
          <w:bCs/>
        </w:rPr>
        <w:t xml:space="preserve">So stellt die </w:t>
      </w:r>
      <w:r w:rsidR="00275F1D" w:rsidRPr="00450819">
        <w:rPr>
          <w:rFonts w:ascii="Arial" w:hAnsi="Arial" w:cs="Arial"/>
          <w:bCs/>
        </w:rPr>
        <w:t xml:space="preserve">Vetter Industrie GmbH (Halle 10, Stand 10A11) mit </w:t>
      </w:r>
      <w:r w:rsidR="00275F1D">
        <w:rPr>
          <w:rFonts w:ascii="Arial" w:hAnsi="Arial" w:cs="Arial"/>
          <w:bCs/>
        </w:rPr>
        <w:t xml:space="preserve">der </w:t>
      </w:r>
      <w:proofErr w:type="spellStart"/>
      <w:r w:rsidR="00275F1D" w:rsidRPr="00450819">
        <w:rPr>
          <w:rFonts w:ascii="Arial" w:hAnsi="Arial" w:cs="Arial"/>
          <w:bCs/>
        </w:rPr>
        <w:t>SmartFork</w:t>
      </w:r>
      <w:proofErr w:type="spellEnd"/>
      <w:r w:rsidR="00275F1D" w:rsidRPr="00450819">
        <w:rPr>
          <w:rFonts w:ascii="Arial" w:hAnsi="Arial" w:cs="Arial"/>
          <w:bCs/>
        </w:rPr>
        <w:t>-Familie innovative Gabelzinken mit integrierter Kamera- und Sensortechnik der neusten Generation</w:t>
      </w:r>
      <w:r w:rsidR="00275F1D">
        <w:rPr>
          <w:rFonts w:ascii="Arial" w:hAnsi="Arial" w:cs="Arial"/>
          <w:bCs/>
        </w:rPr>
        <w:t xml:space="preserve"> in den Mittelpunkt. Die</w:t>
      </w:r>
      <w:r w:rsidR="00275F1D" w:rsidRPr="00450819">
        <w:rPr>
          <w:rFonts w:ascii="Arial" w:hAnsi="Arial" w:cs="Arial"/>
          <w:bCs/>
        </w:rPr>
        <w:t xml:space="preserve"> Zusatzausstattung </w:t>
      </w:r>
      <w:proofErr w:type="spellStart"/>
      <w:r w:rsidR="00275F1D" w:rsidRPr="00450819">
        <w:rPr>
          <w:rFonts w:ascii="Arial" w:hAnsi="Arial" w:cs="Arial"/>
          <w:bCs/>
        </w:rPr>
        <w:t>Lizzard</w:t>
      </w:r>
      <w:proofErr w:type="spellEnd"/>
      <w:r w:rsidR="00275F1D" w:rsidRPr="00450819">
        <w:rPr>
          <w:rFonts w:ascii="Arial" w:hAnsi="Arial" w:cs="Arial"/>
          <w:bCs/>
        </w:rPr>
        <w:t xml:space="preserve"> </w:t>
      </w:r>
      <w:r w:rsidR="00275F1D">
        <w:rPr>
          <w:rFonts w:ascii="Arial" w:hAnsi="Arial" w:cs="Arial"/>
          <w:bCs/>
        </w:rPr>
        <w:t xml:space="preserve">ist dabei </w:t>
      </w:r>
      <w:r w:rsidR="00275F1D" w:rsidRPr="00450819">
        <w:rPr>
          <w:rFonts w:ascii="Arial" w:hAnsi="Arial" w:cs="Arial"/>
          <w:bCs/>
        </w:rPr>
        <w:t>eine absolute Messeneuheit. Das Gerät soll die zielgenaue Ein- und Auslagerung in Höhen unterstützen. Es ist mit einem grünen Kreuz-Laser und/oder Kamera ausgestattet, wird am Gabelträger eines Staplers eingehängt und unterstützt den Fahrer stressfrei bei der Sicht auf die Ware.</w:t>
      </w:r>
      <w:r w:rsidR="00275F1D" w:rsidRPr="00275F1D">
        <w:rPr>
          <w:rFonts w:ascii="Arial" w:hAnsi="Arial" w:cs="Arial"/>
          <w:bCs/>
        </w:rPr>
        <w:t xml:space="preserve"> </w:t>
      </w:r>
      <w:r w:rsidR="00275F1D" w:rsidRPr="00E70F04">
        <w:rPr>
          <w:rFonts w:ascii="Arial" w:hAnsi="Arial" w:cs="Arial"/>
          <w:bCs/>
        </w:rPr>
        <w:t xml:space="preserve">CAM </w:t>
      </w:r>
      <w:proofErr w:type="spellStart"/>
      <w:r w:rsidR="00F92BB4">
        <w:rPr>
          <w:rFonts w:ascii="Arial" w:hAnsi="Arial" w:cs="Arial"/>
          <w:bCs/>
        </w:rPr>
        <w:t>attachments</w:t>
      </w:r>
      <w:proofErr w:type="spellEnd"/>
      <w:r w:rsidR="00F92BB4">
        <w:rPr>
          <w:rFonts w:ascii="Arial" w:hAnsi="Arial" w:cs="Arial"/>
          <w:bCs/>
        </w:rPr>
        <w:t xml:space="preserve"> (Halle 10,</w:t>
      </w:r>
      <w:r w:rsidR="00275F1D" w:rsidRPr="00E70F04">
        <w:rPr>
          <w:rFonts w:ascii="Arial" w:hAnsi="Arial" w:cs="Arial"/>
          <w:bCs/>
        </w:rPr>
        <w:t xml:space="preserve"> Stand 10A61) bringt eine Klammer für elektronische Geräte zur </w:t>
      </w:r>
      <w:proofErr w:type="spellStart"/>
      <w:r w:rsidR="00275F1D" w:rsidRPr="00E70F04">
        <w:rPr>
          <w:rFonts w:ascii="Arial" w:hAnsi="Arial" w:cs="Arial"/>
          <w:bCs/>
        </w:rPr>
        <w:t>LogiMAT</w:t>
      </w:r>
      <w:proofErr w:type="spellEnd"/>
      <w:r w:rsidR="00275F1D" w:rsidRPr="00E70F04">
        <w:rPr>
          <w:rFonts w:ascii="Arial" w:hAnsi="Arial" w:cs="Arial"/>
          <w:bCs/>
        </w:rPr>
        <w:t xml:space="preserve"> 2023, bei </w:t>
      </w:r>
      <w:proofErr w:type="gramStart"/>
      <w:r w:rsidR="00275F1D" w:rsidRPr="00E70F04">
        <w:rPr>
          <w:rFonts w:ascii="Arial" w:hAnsi="Arial" w:cs="Arial"/>
          <w:bCs/>
        </w:rPr>
        <w:t>der Sensoren</w:t>
      </w:r>
      <w:proofErr w:type="gramEnd"/>
      <w:r w:rsidR="00275F1D" w:rsidRPr="00E70F04">
        <w:rPr>
          <w:rFonts w:ascii="Arial" w:hAnsi="Arial" w:cs="Arial"/>
          <w:bCs/>
        </w:rPr>
        <w:t xml:space="preserve"> das </w:t>
      </w:r>
      <w:proofErr w:type="spellStart"/>
      <w:r w:rsidR="00275F1D" w:rsidRPr="00E70F04">
        <w:rPr>
          <w:rFonts w:ascii="Arial" w:hAnsi="Arial" w:cs="Arial"/>
          <w:bCs/>
        </w:rPr>
        <w:t>Lastgut</w:t>
      </w:r>
      <w:proofErr w:type="spellEnd"/>
      <w:r w:rsidR="00275F1D" w:rsidRPr="00E70F04">
        <w:rPr>
          <w:rFonts w:ascii="Arial" w:hAnsi="Arial" w:cs="Arial"/>
          <w:bCs/>
        </w:rPr>
        <w:t xml:space="preserve"> erkennen und den Klemmdruck auf die Oberfläche entsprechend optimieren. Zudem werden unter anderem eine neue Zellstoffballenklammer für Recycling-Anlagen und ein </w:t>
      </w:r>
      <w:proofErr w:type="spellStart"/>
      <w:r w:rsidR="00275F1D" w:rsidRPr="00E70F04">
        <w:rPr>
          <w:rFonts w:ascii="Arial" w:hAnsi="Arial" w:cs="Arial"/>
          <w:bCs/>
        </w:rPr>
        <w:t>Doppelpalettengerät</w:t>
      </w:r>
      <w:proofErr w:type="spellEnd"/>
      <w:r w:rsidR="00275F1D" w:rsidRPr="00E70F04">
        <w:rPr>
          <w:rFonts w:ascii="Arial" w:hAnsi="Arial" w:cs="Arial"/>
          <w:bCs/>
        </w:rPr>
        <w:t xml:space="preserve"> für Gabelstapler vorgestellt.</w:t>
      </w:r>
      <w:r w:rsidR="00275F1D" w:rsidRPr="00275F1D">
        <w:rPr>
          <w:rFonts w:ascii="Arial" w:hAnsi="Arial" w:cs="Arial"/>
        </w:rPr>
        <w:t xml:space="preserve"> </w:t>
      </w:r>
      <w:r w:rsidR="00275F1D">
        <w:rPr>
          <w:rFonts w:ascii="Arial" w:hAnsi="Arial" w:cs="Arial"/>
        </w:rPr>
        <w:t xml:space="preserve">Mit </w:t>
      </w:r>
      <w:r w:rsidR="00275F1D" w:rsidRPr="00472189">
        <w:rPr>
          <w:rFonts w:ascii="Arial" w:hAnsi="Arial" w:cs="Arial"/>
        </w:rPr>
        <w:t>eine</w:t>
      </w:r>
      <w:r w:rsidR="00F92BB4">
        <w:rPr>
          <w:rFonts w:ascii="Arial" w:hAnsi="Arial" w:cs="Arial"/>
        </w:rPr>
        <w:t>r</w:t>
      </w:r>
      <w:r w:rsidR="00275F1D" w:rsidRPr="00472189">
        <w:rPr>
          <w:rFonts w:ascii="Arial" w:hAnsi="Arial" w:cs="Arial"/>
        </w:rPr>
        <w:t xml:space="preserve"> neu</w:t>
      </w:r>
      <w:r w:rsidR="00F92BB4">
        <w:rPr>
          <w:rFonts w:ascii="Arial" w:hAnsi="Arial" w:cs="Arial"/>
        </w:rPr>
        <w:t>en</w:t>
      </w:r>
      <w:r w:rsidR="00275F1D" w:rsidRPr="00472189">
        <w:rPr>
          <w:rFonts w:ascii="Arial" w:hAnsi="Arial" w:cs="Arial"/>
        </w:rPr>
        <w:t xml:space="preserve"> Version der Gabelträgerwaage </w:t>
      </w:r>
      <w:proofErr w:type="spellStart"/>
      <w:r w:rsidR="00275F1D" w:rsidRPr="00472189">
        <w:rPr>
          <w:rFonts w:ascii="Arial" w:hAnsi="Arial" w:cs="Arial"/>
        </w:rPr>
        <w:t>iCP</w:t>
      </w:r>
      <w:proofErr w:type="spellEnd"/>
      <w:r w:rsidR="00275F1D" w:rsidRPr="00472189">
        <w:rPr>
          <w:rFonts w:ascii="Arial" w:hAnsi="Arial" w:cs="Arial"/>
        </w:rPr>
        <w:t xml:space="preserve"> mit </w:t>
      </w:r>
      <w:proofErr w:type="spellStart"/>
      <w:r w:rsidR="00275F1D" w:rsidRPr="00472189">
        <w:rPr>
          <w:rFonts w:ascii="Arial" w:hAnsi="Arial" w:cs="Arial"/>
        </w:rPr>
        <w:t>Weigh</w:t>
      </w:r>
      <w:proofErr w:type="spellEnd"/>
      <w:r w:rsidR="00275F1D" w:rsidRPr="00472189">
        <w:rPr>
          <w:rFonts w:ascii="Arial" w:hAnsi="Arial" w:cs="Arial"/>
        </w:rPr>
        <w:t xml:space="preserve"> in Motion-Technologie</w:t>
      </w:r>
      <w:r w:rsidR="00275F1D">
        <w:rPr>
          <w:rFonts w:ascii="Arial" w:hAnsi="Arial" w:cs="Arial"/>
        </w:rPr>
        <w:t xml:space="preserve"> ist zudem </w:t>
      </w:r>
      <w:proofErr w:type="spellStart"/>
      <w:r w:rsidR="00275F1D" w:rsidRPr="00472189">
        <w:rPr>
          <w:rFonts w:ascii="Arial" w:hAnsi="Arial" w:cs="Arial"/>
        </w:rPr>
        <w:t>Ravas</w:t>
      </w:r>
      <w:proofErr w:type="spellEnd"/>
      <w:r w:rsidR="00275F1D" w:rsidRPr="00472189">
        <w:rPr>
          <w:rFonts w:ascii="Arial" w:hAnsi="Arial" w:cs="Arial"/>
        </w:rPr>
        <w:t xml:space="preserve"> Europe BV (Halle 10, Stand 10C75) </w:t>
      </w:r>
      <w:r w:rsidR="00275F1D">
        <w:rPr>
          <w:rFonts w:ascii="Arial" w:hAnsi="Arial" w:cs="Arial"/>
        </w:rPr>
        <w:t xml:space="preserve">auf der </w:t>
      </w:r>
      <w:proofErr w:type="spellStart"/>
      <w:r w:rsidR="00275F1D">
        <w:rPr>
          <w:rFonts w:ascii="Arial" w:hAnsi="Arial" w:cs="Arial"/>
        </w:rPr>
        <w:t>LogiMAT</w:t>
      </w:r>
      <w:proofErr w:type="spellEnd"/>
      <w:r w:rsidR="00275F1D">
        <w:rPr>
          <w:rFonts w:ascii="Arial" w:hAnsi="Arial" w:cs="Arial"/>
        </w:rPr>
        <w:t xml:space="preserve"> 2023 vertreten. </w:t>
      </w:r>
      <w:r w:rsidR="00275F1D" w:rsidRPr="00472189">
        <w:rPr>
          <w:rFonts w:ascii="Arial" w:hAnsi="Arial" w:cs="Arial"/>
        </w:rPr>
        <w:t xml:space="preserve">Sie </w:t>
      </w:r>
      <w:r w:rsidR="00275F1D">
        <w:rPr>
          <w:rFonts w:ascii="Arial" w:hAnsi="Arial" w:cs="Arial"/>
        </w:rPr>
        <w:t xml:space="preserve">soll es </w:t>
      </w:r>
      <w:r w:rsidR="00275F1D" w:rsidRPr="00472189">
        <w:rPr>
          <w:rFonts w:ascii="Arial" w:hAnsi="Arial" w:cs="Arial"/>
        </w:rPr>
        <w:t>ermöglich</w:t>
      </w:r>
      <w:r w:rsidR="00275F1D">
        <w:rPr>
          <w:rFonts w:ascii="Arial" w:hAnsi="Arial" w:cs="Arial"/>
        </w:rPr>
        <w:t>en</w:t>
      </w:r>
      <w:r w:rsidR="00275F1D" w:rsidRPr="00472189">
        <w:rPr>
          <w:rFonts w:ascii="Arial" w:hAnsi="Arial" w:cs="Arial"/>
        </w:rPr>
        <w:t>,</w:t>
      </w:r>
      <w:r w:rsidR="00275F1D">
        <w:rPr>
          <w:rFonts w:ascii="Arial" w:hAnsi="Arial" w:cs="Arial"/>
          <w:b/>
          <w:bCs/>
        </w:rPr>
        <w:t xml:space="preserve"> </w:t>
      </w:r>
      <w:r w:rsidR="00275F1D" w:rsidRPr="00BB557C">
        <w:rPr>
          <w:rFonts w:ascii="Arial" w:hAnsi="Arial" w:cs="Arial"/>
          <w:bCs/>
        </w:rPr>
        <w:t xml:space="preserve">schwierig zu verpackende Produkte in Kombination mit Anbaugeräten wie </w:t>
      </w:r>
      <w:r w:rsidR="00275F1D">
        <w:rPr>
          <w:rFonts w:ascii="Arial" w:hAnsi="Arial" w:cs="Arial"/>
          <w:bCs/>
        </w:rPr>
        <w:t>etwa</w:t>
      </w:r>
      <w:r w:rsidR="00275F1D" w:rsidRPr="00BB557C">
        <w:rPr>
          <w:rFonts w:ascii="Arial" w:hAnsi="Arial" w:cs="Arial"/>
          <w:bCs/>
        </w:rPr>
        <w:t xml:space="preserve"> einer Klammer oder einem Rotator </w:t>
      </w:r>
      <w:r w:rsidR="00275F1D">
        <w:rPr>
          <w:rFonts w:ascii="Arial" w:hAnsi="Arial" w:cs="Arial"/>
          <w:bCs/>
        </w:rPr>
        <w:t>auszuw</w:t>
      </w:r>
      <w:r w:rsidR="00275F1D" w:rsidRPr="00BB557C">
        <w:rPr>
          <w:rFonts w:ascii="Arial" w:hAnsi="Arial" w:cs="Arial"/>
          <w:bCs/>
        </w:rPr>
        <w:t>iegen.</w:t>
      </w:r>
    </w:p>
    <w:p w14:paraId="0D54E9D3" w14:textId="0D9AFE2D" w:rsidR="00275F1D" w:rsidRDefault="00275F1D" w:rsidP="00275F1D">
      <w:pPr>
        <w:jc w:val="both"/>
        <w:rPr>
          <w:rFonts w:ascii="Arial" w:hAnsi="Arial" w:cs="Arial"/>
          <w:bCs/>
        </w:rPr>
      </w:pPr>
    </w:p>
    <w:p w14:paraId="1F5F1A4E" w14:textId="56DF46D1" w:rsidR="00B35428" w:rsidRDefault="0008435C" w:rsidP="00275F1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„</w:t>
      </w:r>
      <w:r w:rsidR="00B35428">
        <w:rPr>
          <w:rFonts w:ascii="Arial" w:hAnsi="Arial" w:cs="Arial"/>
          <w:bCs/>
        </w:rPr>
        <w:t>Flankiert von den Exponaten in Halle 6, wo das Ausstellungssegment der Fahrerlose</w:t>
      </w:r>
      <w:r w:rsidR="00F92BB4">
        <w:rPr>
          <w:rFonts w:ascii="Arial" w:hAnsi="Arial" w:cs="Arial"/>
          <w:bCs/>
        </w:rPr>
        <w:t>n</w:t>
      </w:r>
      <w:r w:rsidR="00B35428">
        <w:rPr>
          <w:rFonts w:ascii="Arial" w:hAnsi="Arial" w:cs="Arial"/>
          <w:bCs/>
        </w:rPr>
        <w:t xml:space="preserve"> Transportfahrzeuge und Autonom</w:t>
      </w:r>
      <w:r w:rsidR="00F92BB4">
        <w:rPr>
          <w:rFonts w:ascii="Arial" w:hAnsi="Arial" w:cs="Arial"/>
          <w:bCs/>
        </w:rPr>
        <w:t>e</w:t>
      </w:r>
      <w:r w:rsidR="00B35428">
        <w:rPr>
          <w:rFonts w:ascii="Arial" w:hAnsi="Arial" w:cs="Arial"/>
          <w:bCs/>
        </w:rPr>
        <w:t xml:space="preserve"> Mobile Roboter konzentriert ist, bietet die </w:t>
      </w:r>
      <w:proofErr w:type="spellStart"/>
      <w:r w:rsidR="00B35428">
        <w:rPr>
          <w:rFonts w:ascii="Arial" w:hAnsi="Arial" w:cs="Arial"/>
          <w:bCs/>
        </w:rPr>
        <w:t>LogiMAT</w:t>
      </w:r>
      <w:proofErr w:type="spellEnd"/>
      <w:r w:rsidR="00B35428">
        <w:rPr>
          <w:rFonts w:ascii="Arial" w:hAnsi="Arial" w:cs="Arial"/>
          <w:bCs/>
        </w:rPr>
        <w:t xml:space="preserve"> 2023 dem Fachpublikum aus Industrie, Handel und Dienstleistung mit dem Ausstellerangebot in den Hallen 9</w:t>
      </w:r>
      <w:r w:rsidR="00A06FF9">
        <w:rPr>
          <w:rFonts w:ascii="Arial" w:hAnsi="Arial" w:cs="Arial"/>
          <w:bCs/>
        </w:rPr>
        <w:t>,</w:t>
      </w:r>
      <w:r w:rsidR="00B35428">
        <w:rPr>
          <w:rFonts w:ascii="Arial" w:hAnsi="Arial" w:cs="Arial"/>
          <w:bCs/>
        </w:rPr>
        <w:t xml:space="preserve"> 10 </w:t>
      </w:r>
      <w:r w:rsidR="00A06FF9">
        <w:rPr>
          <w:rFonts w:ascii="Arial" w:hAnsi="Arial" w:cs="Arial"/>
          <w:bCs/>
        </w:rPr>
        <w:t xml:space="preserve">und </w:t>
      </w:r>
      <w:r w:rsidR="00B35428">
        <w:rPr>
          <w:rFonts w:ascii="Arial" w:hAnsi="Arial" w:cs="Arial"/>
          <w:bCs/>
        </w:rPr>
        <w:t>auf dem Außengelände</w:t>
      </w:r>
      <w:r w:rsidR="00B35428" w:rsidRPr="00B35428">
        <w:rPr>
          <w:rFonts w:ascii="Arial" w:hAnsi="Arial" w:cs="Arial"/>
          <w:bCs/>
        </w:rPr>
        <w:t xml:space="preserve"> </w:t>
      </w:r>
      <w:r w:rsidR="00A06FF9">
        <w:rPr>
          <w:rFonts w:ascii="Arial" w:hAnsi="Arial" w:cs="Arial"/>
          <w:bCs/>
        </w:rPr>
        <w:t xml:space="preserve">sowie den Fachvorträgen im Rahmenprogramm </w:t>
      </w:r>
      <w:r w:rsidR="00B35428">
        <w:rPr>
          <w:rFonts w:ascii="Arial" w:hAnsi="Arial" w:cs="Arial"/>
          <w:bCs/>
        </w:rPr>
        <w:t xml:space="preserve">einen umfassenden Überblick über die </w:t>
      </w:r>
      <w:r w:rsidR="00841D3A">
        <w:rPr>
          <w:rFonts w:ascii="Arial" w:hAnsi="Arial" w:cs="Arial"/>
          <w:bCs/>
        </w:rPr>
        <w:t>jüngsten</w:t>
      </w:r>
      <w:r w:rsidR="00B35428">
        <w:rPr>
          <w:rFonts w:ascii="Arial" w:hAnsi="Arial" w:cs="Arial"/>
          <w:bCs/>
        </w:rPr>
        <w:t xml:space="preserve"> Geräteentwicklungen und Lösungsperspektiven der internationalen Flurförderzeuge-Branche“, resümiert Messeleiter Ruchty. „</w:t>
      </w:r>
      <w:r w:rsidR="00A06FF9">
        <w:rPr>
          <w:rFonts w:ascii="Arial" w:hAnsi="Arial" w:cs="Arial"/>
          <w:bCs/>
        </w:rPr>
        <w:t xml:space="preserve">Damit ist die </w:t>
      </w:r>
      <w:proofErr w:type="spellStart"/>
      <w:r w:rsidR="00A06FF9">
        <w:rPr>
          <w:rFonts w:ascii="Arial" w:hAnsi="Arial" w:cs="Arial"/>
          <w:bCs/>
        </w:rPr>
        <w:t>LogiMAT</w:t>
      </w:r>
      <w:proofErr w:type="spellEnd"/>
      <w:r w:rsidR="00A06FF9">
        <w:rPr>
          <w:rFonts w:ascii="Arial" w:hAnsi="Arial" w:cs="Arial"/>
          <w:bCs/>
        </w:rPr>
        <w:t xml:space="preserve"> auch in diesem Jahr wieder ein Muss für jeden, der sich über </w:t>
      </w:r>
      <w:r w:rsidR="00841D3A">
        <w:rPr>
          <w:rFonts w:ascii="Arial" w:hAnsi="Arial" w:cs="Arial"/>
          <w:bCs/>
        </w:rPr>
        <w:t xml:space="preserve">die Trends und das aktuelle Geschehen </w:t>
      </w:r>
      <w:r w:rsidR="00841D3A" w:rsidRPr="00A06FF9">
        <w:rPr>
          <w:rFonts w:ascii="Arial" w:hAnsi="Arial" w:cs="Arial"/>
        </w:rPr>
        <w:t xml:space="preserve">im </w:t>
      </w:r>
      <w:r w:rsidR="00841D3A">
        <w:rPr>
          <w:rFonts w:ascii="Arial" w:hAnsi="Arial" w:cs="Arial"/>
        </w:rPr>
        <w:t xml:space="preserve">Bereich der </w:t>
      </w:r>
      <w:r w:rsidR="00841D3A" w:rsidRPr="00A06FF9">
        <w:rPr>
          <w:rFonts w:ascii="Arial" w:hAnsi="Arial" w:cs="Arial"/>
        </w:rPr>
        <w:t>Flurförderzeuge auf dem Laufenden halten will oder entsprechende Investitionen plant.“</w:t>
      </w:r>
    </w:p>
    <w:p w14:paraId="53EA0C71" w14:textId="77777777" w:rsidR="00B35428" w:rsidRDefault="00B35428" w:rsidP="00275F1D">
      <w:pPr>
        <w:jc w:val="both"/>
        <w:rPr>
          <w:rFonts w:ascii="Arial" w:hAnsi="Arial" w:cs="Arial"/>
          <w:bCs/>
        </w:rPr>
      </w:pPr>
    </w:p>
    <w:bookmarkEnd w:id="1"/>
    <w:p w14:paraId="0A860BA8" w14:textId="77777777" w:rsidR="00EA0450" w:rsidRPr="00473EB2" w:rsidRDefault="00EA0450" w:rsidP="00DB5269">
      <w:pPr>
        <w:jc w:val="both"/>
        <w:rPr>
          <w:rFonts w:ascii="Arial" w:hAnsi="Arial" w:cs="Arial"/>
          <w:sz w:val="22"/>
          <w:szCs w:val="22"/>
        </w:rPr>
      </w:pPr>
    </w:p>
    <w:p w14:paraId="541AE001" w14:textId="77777777" w:rsidR="00DB5269" w:rsidRPr="00473EB2" w:rsidRDefault="00DB5269" w:rsidP="000706E2">
      <w:pPr>
        <w:pStyle w:val="Textkrper"/>
        <w:jc w:val="both"/>
        <w:rPr>
          <w:b w:val="0"/>
          <w:bCs w:val="0"/>
          <w:sz w:val="22"/>
          <w:szCs w:val="22"/>
        </w:rPr>
      </w:pPr>
      <w:r w:rsidRPr="00473EB2">
        <w:rPr>
          <w:b w:val="0"/>
          <w:bCs w:val="0"/>
          <w:sz w:val="22"/>
          <w:szCs w:val="22"/>
        </w:rPr>
        <w:t>Veranstalter: EUROEXPO Messe- und Kongress-GmbH</w:t>
      </w:r>
    </w:p>
    <w:p w14:paraId="2A53C8F4" w14:textId="77777777" w:rsidR="00FE59D1" w:rsidRPr="00473EB2" w:rsidRDefault="00DB5269" w:rsidP="000706E2">
      <w:pPr>
        <w:pStyle w:val="Textkrper"/>
        <w:jc w:val="both"/>
        <w:rPr>
          <w:b w:val="0"/>
          <w:bCs w:val="0"/>
          <w:sz w:val="22"/>
          <w:szCs w:val="22"/>
        </w:rPr>
      </w:pPr>
      <w:r w:rsidRPr="00473EB2">
        <w:rPr>
          <w:b w:val="0"/>
          <w:bCs w:val="0"/>
          <w:sz w:val="22"/>
          <w:szCs w:val="22"/>
        </w:rPr>
        <w:t>Joseph-Dollinger-Bogen 7, 80807 München</w:t>
      </w:r>
    </w:p>
    <w:p w14:paraId="5DA9E082" w14:textId="2915C5F8" w:rsidR="00FE59D1" w:rsidRPr="001D53B8" w:rsidRDefault="00DB5269" w:rsidP="000706E2">
      <w:pPr>
        <w:pStyle w:val="Textkrper"/>
        <w:jc w:val="both"/>
        <w:rPr>
          <w:b w:val="0"/>
          <w:bCs w:val="0"/>
          <w:sz w:val="22"/>
          <w:szCs w:val="22"/>
        </w:rPr>
      </w:pPr>
      <w:r w:rsidRPr="00473EB2">
        <w:rPr>
          <w:b w:val="0"/>
          <w:bCs w:val="0"/>
          <w:sz w:val="22"/>
          <w:szCs w:val="22"/>
        </w:rPr>
        <w:t xml:space="preserve">Tel.: +49 (0)89 32391-259 </w:t>
      </w:r>
      <w:r w:rsidR="00FE59D1" w:rsidRPr="00473EB2">
        <w:rPr>
          <w:b w:val="0"/>
          <w:bCs w:val="0"/>
          <w:sz w:val="22"/>
          <w:szCs w:val="22"/>
        </w:rPr>
        <w:t xml:space="preserve">| </w:t>
      </w:r>
      <w:r w:rsidRPr="001D53B8">
        <w:rPr>
          <w:b w:val="0"/>
          <w:bCs w:val="0"/>
          <w:sz w:val="22"/>
          <w:szCs w:val="22"/>
        </w:rPr>
        <w:t>Fax: +49 (0)89 32391-246</w:t>
      </w:r>
    </w:p>
    <w:p w14:paraId="5FE25E8F" w14:textId="2CFDB057" w:rsidR="00DB5269" w:rsidRPr="001D53B8" w:rsidRDefault="00AD5B7F" w:rsidP="000706E2">
      <w:pPr>
        <w:pStyle w:val="Textkrper"/>
        <w:rPr>
          <w:b w:val="0"/>
          <w:sz w:val="22"/>
          <w:szCs w:val="22"/>
        </w:rPr>
      </w:pPr>
      <w:hyperlink r:id="rId11" w:history="1">
        <w:r w:rsidR="00DB5269" w:rsidRPr="001D53B8">
          <w:rPr>
            <w:rStyle w:val="Hyperlink"/>
            <w:b w:val="0"/>
            <w:bCs w:val="0"/>
            <w:color w:val="auto"/>
            <w:sz w:val="22"/>
            <w:szCs w:val="22"/>
          </w:rPr>
          <w:t>www.logimat-messe.de</w:t>
        </w:r>
      </w:hyperlink>
      <w:r w:rsidR="00DB5269" w:rsidRPr="001D53B8">
        <w:rPr>
          <w:rStyle w:val="Hyperlink"/>
          <w:b w:val="0"/>
          <w:bCs w:val="0"/>
          <w:color w:val="auto"/>
          <w:sz w:val="22"/>
          <w:szCs w:val="22"/>
          <w:u w:val="none"/>
        </w:rPr>
        <w:t xml:space="preserve"> </w:t>
      </w:r>
      <w:r w:rsidR="00DB5269" w:rsidRPr="001D53B8">
        <w:rPr>
          <w:rStyle w:val="Hyperlink"/>
          <w:b w:val="0"/>
          <w:color w:val="auto"/>
          <w:sz w:val="22"/>
          <w:szCs w:val="22"/>
          <w:u w:val="none"/>
        </w:rPr>
        <w:t xml:space="preserve">| </w:t>
      </w:r>
      <w:hyperlink r:id="rId12" w:history="1">
        <w:r w:rsidR="00DB5269" w:rsidRPr="00F92BB4">
          <w:rPr>
            <w:rStyle w:val="Hyperlink"/>
            <w:b w:val="0"/>
            <w:color w:val="auto"/>
            <w:sz w:val="22"/>
            <w:szCs w:val="22"/>
          </w:rPr>
          <w:t>www.logimat.digita</w:t>
        </w:r>
        <w:r w:rsidR="00DB5269" w:rsidRPr="00F92BB4">
          <w:rPr>
            <w:rStyle w:val="Hyperlink"/>
            <w:b w:val="0"/>
            <w:color w:val="auto"/>
            <w:sz w:val="22"/>
            <w:szCs w:val="22"/>
            <w:u w:val="none"/>
          </w:rPr>
          <w:t>l</w:t>
        </w:r>
      </w:hyperlink>
      <w:r w:rsidR="00F92BB4" w:rsidRPr="00F92BB4">
        <w:rPr>
          <w:rStyle w:val="Hyperlink"/>
          <w:b w:val="0"/>
          <w:color w:val="auto"/>
          <w:sz w:val="22"/>
          <w:szCs w:val="22"/>
          <w:u w:val="none"/>
        </w:rPr>
        <w:t xml:space="preserve"> </w:t>
      </w:r>
      <w:bookmarkStart w:id="4" w:name="_GoBack"/>
      <w:bookmarkEnd w:id="4"/>
    </w:p>
    <w:p w14:paraId="0A527057" w14:textId="77777777" w:rsidR="00DB5269" w:rsidRPr="001D53B8" w:rsidRDefault="00DB5269" w:rsidP="000706E2">
      <w:pPr>
        <w:rPr>
          <w:rFonts w:ascii="Arial" w:hAnsi="Arial" w:cs="Arial"/>
          <w:sz w:val="22"/>
          <w:szCs w:val="22"/>
        </w:rPr>
      </w:pPr>
    </w:p>
    <w:p w14:paraId="17AC6BA9" w14:textId="4DB846E5" w:rsidR="00DB5269" w:rsidRPr="00473EB2" w:rsidRDefault="00601218" w:rsidP="000706E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13.</w:t>
      </w:r>
      <w:r w:rsidR="006C1C11">
        <w:rPr>
          <w:rFonts w:ascii="Arial" w:hAnsi="Arial" w:cs="Arial"/>
          <w:sz w:val="22"/>
          <w:szCs w:val="22"/>
        </w:rPr>
        <w:t>113</w:t>
      </w:r>
      <w:r w:rsidR="004A1A42">
        <w:rPr>
          <w:rFonts w:ascii="Arial" w:hAnsi="Arial" w:cs="Arial"/>
          <w:sz w:val="22"/>
          <w:szCs w:val="22"/>
        </w:rPr>
        <w:t xml:space="preserve"> A</w:t>
      </w:r>
      <w:r w:rsidR="00DB5269" w:rsidRPr="00473EB2">
        <w:rPr>
          <w:rFonts w:ascii="Arial" w:hAnsi="Arial" w:cs="Arial"/>
          <w:sz w:val="22"/>
          <w:szCs w:val="22"/>
        </w:rPr>
        <w:t>nschläge inklusive Leerzeichen</w:t>
      </w:r>
    </w:p>
    <w:p w14:paraId="4CAAF2C2" w14:textId="77777777" w:rsidR="00DB5269" w:rsidRPr="00473EB2" w:rsidRDefault="00DB5269" w:rsidP="000706E2">
      <w:pPr>
        <w:rPr>
          <w:rFonts w:ascii="Arial" w:hAnsi="Arial" w:cs="Arial"/>
          <w:sz w:val="22"/>
          <w:szCs w:val="22"/>
        </w:rPr>
      </w:pPr>
    </w:p>
    <w:p w14:paraId="552FD770" w14:textId="1BAA6DE0" w:rsidR="00DB5269" w:rsidRDefault="00DB5269" w:rsidP="000706E2">
      <w:pPr>
        <w:spacing w:before="120"/>
        <w:rPr>
          <w:rFonts w:ascii="Arial" w:hAnsi="Arial" w:cs="Arial"/>
          <w:i/>
          <w:sz w:val="22"/>
          <w:szCs w:val="22"/>
        </w:rPr>
      </w:pPr>
      <w:r w:rsidRPr="00473EB2">
        <w:rPr>
          <w:rFonts w:ascii="Arial" w:hAnsi="Arial" w:cs="Arial"/>
          <w:i/>
          <w:sz w:val="22"/>
          <w:szCs w:val="22"/>
        </w:rPr>
        <w:t>München, den</w:t>
      </w:r>
      <w:r w:rsidR="00C64F16" w:rsidRPr="00473EB2">
        <w:rPr>
          <w:rFonts w:ascii="Arial" w:hAnsi="Arial" w:cs="Arial"/>
          <w:i/>
          <w:sz w:val="22"/>
          <w:szCs w:val="22"/>
        </w:rPr>
        <w:t xml:space="preserve"> </w:t>
      </w:r>
      <w:r w:rsidR="00376215">
        <w:rPr>
          <w:rFonts w:ascii="Arial" w:hAnsi="Arial" w:cs="Arial"/>
          <w:i/>
          <w:sz w:val="22"/>
          <w:szCs w:val="22"/>
        </w:rPr>
        <w:t>21.03</w:t>
      </w:r>
      <w:r w:rsidR="00983C25">
        <w:rPr>
          <w:rFonts w:ascii="Arial" w:hAnsi="Arial" w:cs="Arial"/>
          <w:i/>
          <w:sz w:val="22"/>
          <w:szCs w:val="22"/>
        </w:rPr>
        <w:t>.</w:t>
      </w:r>
      <w:r w:rsidR="00C64F16" w:rsidRPr="00473EB2">
        <w:rPr>
          <w:rFonts w:ascii="Arial" w:hAnsi="Arial" w:cs="Arial"/>
          <w:i/>
          <w:sz w:val="22"/>
          <w:szCs w:val="22"/>
        </w:rPr>
        <w:t>202</w:t>
      </w:r>
      <w:r w:rsidR="00153DD2">
        <w:rPr>
          <w:rFonts w:ascii="Arial" w:hAnsi="Arial" w:cs="Arial"/>
          <w:i/>
          <w:sz w:val="22"/>
          <w:szCs w:val="22"/>
        </w:rPr>
        <w:t>3</w:t>
      </w:r>
      <w:r w:rsidRPr="00473EB2">
        <w:rPr>
          <w:rFonts w:ascii="Arial" w:hAnsi="Arial" w:cs="Arial"/>
          <w:i/>
          <w:sz w:val="22"/>
          <w:szCs w:val="22"/>
        </w:rPr>
        <w:t>, Abdruck honorarfrei, Belegexemplar erbeten an EUROEXPO Messe- und Kongress-GmbH, Presse- und Öffentlichkeitsarbeit, 80912 München</w:t>
      </w:r>
    </w:p>
    <w:p w14:paraId="05833942" w14:textId="49230607" w:rsidR="002D416C" w:rsidRDefault="002D416C" w:rsidP="000706E2">
      <w:pPr>
        <w:spacing w:before="120"/>
        <w:rPr>
          <w:rFonts w:ascii="Arial" w:hAnsi="Arial" w:cs="Arial"/>
          <w:i/>
          <w:sz w:val="22"/>
          <w:szCs w:val="22"/>
        </w:rPr>
      </w:pPr>
    </w:p>
    <w:p w14:paraId="5FAB11FC" w14:textId="77777777" w:rsidR="00F53425" w:rsidRDefault="00F53425" w:rsidP="000706E2">
      <w:pPr>
        <w:spacing w:before="120"/>
        <w:rPr>
          <w:rFonts w:ascii="Arial" w:hAnsi="Arial" w:cs="Arial"/>
          <w:i/>
          <w:sz w:val="22"/>
          <w:szCs w:val="22"/>
        </w:rPr>
      </w:pPr>
    </w:p>
    <w:p w14:paraId="74B2B4DD" w14:textId="77777777" w:rsidR="002D416C" w:rsidRDefault="002D416C" w:rsidP="002D416C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06D16618" w14:textId="77777777" w:rsidR="002D416C" w:rsidRDefault="002D416C" w:rsidP="002D41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16"/>
          <w:szCs w:val="16"/>
        </w:rPr>
      </w:pPr>
    </w:p>
    <w:p w14:paraId="67AE8574" w14:textId="77777777" w:rsidR="002D416C" w:rsidRPr="00D90C3E" w:rsidRDefault="002D416C" w:rsidP="002D41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C53D4B">
        <w:rPr>
          <w:rFonts w:ascii="Arial" w:hAnsi="Arial" w:cs="Arial"/>
          <w:b/>
          <w:sz w:val="22"/>
          <w:szCs w:val="22"/>
        </w:rPr>
        <w:t xml:space="preserve">Über die </w:t>
      </w:r>
      <w:proofErr w:type="spellStart"/>
      <w:r w:rsidRPr="00C53D4B">
        <w:rPr>
          <w:rFonts w:ascii="Arial" w:hAnsi="Arial" w:cs="Arial"/>
          <w:b/>
          <w:sz w:val="22"/>
          <w:szCs w:val="22"/>
        </w:rPr>
        <w:t>LogiMAT</w:t>
      </w:r>
      <w:proofErr w:type="spellEnd"/>
    </w:p>
    <w:p w14:paraId="2D42B332" w14:textId="77777777" w:rsidR="002D416C" w:rsidRDefault="002D416C" w:rsidP="002D416C">
      <w:pPr>
        <w:pStyle w:val="Block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30"/>
        </w:tabs>
        <w:ind w:left="0" w:right="0"/>
        <w:rPr>
          <w:rFonts w:cs="Arial"/>
          <w:sz w:val="22"/>
          <w:szCs w:val="22"/>
        </w:rPr>
      </w:pPr>
    </w:p>
    <w:p w14:paraId="72E148E5" w14:textId="4543BF3D" w:rsidR="002D416C" w:rsidRDefault="002D416C" w:rsidP="002D416C">
      <w:pPr>
        <w:pStyle w:val="Block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30"/>
        </w:tabs>
        <w:ind w:left="0" w:right="0"/>
        <w:rPr>
          <w:rFonts w:eastAsiaTheme="minorHAnsi" w:cs="Arial"/>
          <w:sz w:val="22"/>
          <w:szCs w:val="22"/>
        </w:rPr>
      </w:pPr>
      <w:r w:rsidRPr="00D90C3E">
        <w:rPr>
          <w:rFonts w:cs="Arial"/>
          <w:sz w:val="22"/>
          <w:szCs w:val="22"/>
        </w:rPr>
        <w:t xml:space="preserve">Die </w:t>
      </w:r>
      <w:proofErr w:type="spellStart"/>
      <w:r w:rsidRPr="00D90C3E">
        <w:rPr>
          <w:rFonts w:cs="Arial"/>
          <w:sz w:val="22"/>
          <w:szCs w:val="22"/>
        </w:rPr>
        <w:t>LogiMAT</w:t>
      </w:r>
      <w:proofErr w:type="spellEnd"/>
      <w:r w:rsidRPr="00D90C3E">
        <w:rPr>
          <w:rFonts w:cs="Arial"/>
          <w:sz w:val="22"/>
          <w:szCs w:val="22"/>
        </w:rPr>
        <w:t>, Internationale Fachmesse für Intralogistik-Lösungen un</w:t>
      </w:r>
      <w:r>
        <w:rPr>
          <w:rFonts w:cs="Arial"/>
          <w:sz w:val="22"/>
          <w:szCs w:val="22"/>
        </w:rPr>
        <w:t>d Prozessmanagement, findet vom 25. bis 27. April 2023</w:t>
      </w:r>
      <w:r w:rsidRPr="00D90C3E">
        <w:rPr>
          <w:rFonts w:cs="Arial"/>
          <w:sz w:val="22"/>
          <w:szCs w:val="22"/>
        </w:rPr>
        <w:t xml:space="preserve"> auf dem Messegelände Stuttgart direkt am </w:t>
      </w:r>
      <w:r>
        <w:rPr>
          <w:rFonts w:cs="Arial"/>
          <w:sz w:val="22"/>
          <w:szCs w:val="22"/>
        </w:rPr>
        <w:t xml:space="preserve">Stuttgarter </w:t>
      </w:r>
      <w:r w:rsidRPr="00D90C3E">
        <w:rPr>
          <w:rFonts w:cs="Arial"/>
          <w:sz w:val="22"/>
          <w:szCs w:val="22"/>
        </w:rPr>
        <w:t>Flughafen statt</w:t>
      </w:r>
      <w:r>
        <w:rPr>
          <w:rFonts w:cs="Arial"/>
          <w:sz w:val="22"/>
          <w:szCs w:val="22"/>
        </w:rPr>
        <w:t xml:space="preserve">. Die </w:t>
      </w:r>
      <w:proofErr w:type="spellStart"/>
      <w:r>
        <w:rPr>
          <w:rFonts w:cs="Arial"/>
          <w:sz w:val="22"/>
          <w:szCs w:val="22"/>
        </w:rPr>
        <w:t>LogiMAT</w:t>
      </w:r>
      <w:proofErr w:type="spellEnd"/>
      <w:r w:rsidRPr="00D90C3E">
        <w:rPr>
          <w:rFonts w:cs="Arial"/>
          <w:sz w:val="22"/>
          <w:szCs w:val="22"/>
        </w:rPr>
        <w:t xml:space="preserve"> </w:t>
      </w:r>
      <w:r w:rsidRPr="00D90C3E">
        <w:rPr>
          <w:rFonts w:cs="Arial"/>
          <w:bCs/>
          <w:sz w:val="22"/>
          <w:szCs w:val="22"/>
        </w:rPr>
        <w:t>gilt als weltweit größte Fachmesse für Intralogistik</w:t>
      </w:r>
      <w:r>
        <w:rPr>
          <w:rFonts w:cs="Arial"/>
          <w:bCs/>
          <w:sz w:val="22"/>
          <w:szCs w:val="22"/>
        </w:rPr>
        <w:t xml:space="preserve">-Lösungen </w:t>
      </w:r>
      <w:r w:rsidRPr="00047279">
        <w:rPr>
          <w:rFonts w:cs="Arial"/>
          <w:bCs/>
          <w:sz w:val="22"/>
          <w:szCs w:val="22"/>
        </w:rPr>
        <w:t>und wird von der EUROEXPO Messe-</w:t>
      </w:r>
      <w:r>
        <w:rPr>
          <w:rFonts w:cs="Arial"/>
          <w:bCs/>
          <w:sz w:val="22"/>
          <w:szCs w:val="22"/>
        </w:rPr>
        <w:t xml:space="preserve"> </w:t>
      </w:r>
      <w:r w:rsidRPr="00047279">
        <w:rPr>
          <w:rFonts w:cs="Arial"/>
          <w:bCs/>
          <w:sz w:val="22"/>
          <w:szCs w:val="22"/>
        </w:rPr>
        <w:t>und Kongress-GmbH ausgerichtet</w:t>
      </w:r>
      <w:r w:rsidRPr="00047279">
        <w:rPr>
          <w:rFonts w:cs="Arial"/>
          <w:sz w:val="22"/>
          <w:szCs w:val="22"/>
        </w:rPr>
        <w:t>.</w:t>
      </w:r>
      <w:r w:rsidRPr="00D90C3E">
        <w:rPr>
          <w:rFonts w:cs="Arial"/>
          <w:sz w:val="22"/>
          <w:szCs w:val="22"/>
        </w:rPr>
        <w:t xml:space="preserve"> Sie bietet einen vollständigen Marktüberblick </w:t>
      </w:r>
      <w:r w:rsidRPr="005E45C4">
        <w:rPr>
          <w:rFonts w:cs="Arial"/>
          <w:sz w:val="22"/>
          <w:szCs w:val="22"/>
        </w:rPr>
        <w:t>über alles, was die Intralogistik-Branche von der Beschaffung über die Produktion bis zur Auslieferung bewegt.</w:t>
      </w:r>
      <w:r w:rsidRPr="00D90C3E">
        <w:rPr>
          <w:rFonts w:cs="Arial"/>
          <w:sz w:val="22"/>
          <w:szCs w:val="22"/>
        </w:rPr>
        <w:t xml:space="preserve"> Intern</w:t>
      </w:r>
      <w:r>
        <w:rPr>
          <w:rFonts w:cs="Arial"/>
          <w:sz w:val="22"/>
          <w:szCs w:val="22"/>
        </w:rPr>
        <w:t xml:space="preserve">ationale Aussteller zeigen </w:t>
      </w:r>
      <w:r w:rsidRPr="00D90C3E">
        <w:rPr>
          <w:rFonts w:cs="Arial"/>
          <w:sz w:val="22"/>
          <w:szCs w:val="22"/>
        </w:rPr>
        <w:t xml:space="preserve">innovative </w:t>
      </w:r>
      <w:r w:rsidRPr="00B874E8">
        <w:rPr>
          <w:rFonts w:eastAsiaTheme="minorHAnsi" w:cs="Arial"/>
          <w:sz w:val="22"/>
          <w:szCs w:val="22"/>
        </w:rPr>
        <w:t xml:space="preserve">Technologien, Produkte, Systeme und Lösungen zur Rationalisierung, Prozessoptimierung und Kostensenkung der innerbetrieblichen logistischen Prozesse. Die </w:t>
      </w:r>
      <w:r>
        <w:rPr>
          <w:rFonts w:eastAsiaTheme="minorHAnsi" w:cs="Arial"/>
          <w:sz w:val="22"/>
          <w:szCs w:val="22"/>
        </w:rPr>
        <w:t>V</w:t>
      </w:r>
      <w:r w:rsidRPr="00B874E8">
        <w:rPr>
          <w:rFonts w:eastAsiaTheme="minorHAnsi" w:cs="Arial"/>
          <w:sz w:val="22"/>
          <w:szCs w:val="22"/>
        </w:rPr>
        <w:t>eranstaltung bietet neben der Ausstellung täglich wechselnde Vortragsreihen zu den unterschiedlichsten Themen.</w:t>
      </w:r>
      <w:r w:rsidRPr="00D90C3E">
        <w:rPr>
          <w:rFonts w:eastAsiaTheme="minorHAnsi" w:cs="Arial"/>
          <w:sz w:val="22"/>
          <w:szCs w:val="22"/>
        </w:rPr>
        <w:t xml:space="preserve"> </w:t>
      </w:r>
    </w:p>
    <w:p w14:paraId="47B68130" w14:textId="743BE881" w:rsidR="002D416C" w:rsidRDefault="002D416C" w:rsidP="002D416C">
      <w:pPr>
        <w:pStyle w:val="Block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30"/>
        </w:tabs>
        <w:ind w:left="0" w:right="0"/>
        <w:rPr>
          <w:rFonts w:eastAsiaTheme="minorHAnsi" w:cs="Arial"/>
          <w:sz w:val="22"/>
          <w:szCs w:val="22"/>
        </w:rPr>
      </w:pPr>
      <w:r w:rsidRPr="00F138A7">
        <w:rPr>
          <w:rFonts w:eastAsiaTheme="minorHAnsi" w:cs="Arial"/>
          <w:sz w:val="22"/>
          <w:szCs w:val="22"/>
        </w:rPr>
        <w:t xml:space="preserve">Seit 2014 veranstaltet die EUROEXPO gemeinsam mit der Landesmesse Stuttgart die </w:t>
      </w:r>
      <w:proofErr w:type="spellStart"/>
      <w:r w:rsidRPr="00F138A7">
        <w:rPr>
          <w:rFonts w:eastAsiaTheme="minorHAnsi" w:cs="Arial"/>
          <w:sz w:val="22"/>
          <w:szCs w:val="22"/>
        </w:rPr>
        <w:t>LogiMAT</w:t>
      </w:r>
      <w:proofErr w:type="spellEnd"/>
      <w:r w:rsidRPr="00F138A7">
        <w:rPr>
          <w:rFonts w:eastAsiaTheme="minorHAnsi" w:cs="Arial"/>
          <w:sz w:val="22"/>
          <w:szCs w:val="22"/>
        </w:rPr>
        <w:t xml:space="preserve"> </w:t>
      </w:r>
      <w:r w:rsidRPr="008F48CC">
        <w:rPr>
          <w:rFonts w:eastAsiaTheme="minorHAnsi" w:cs="Arial"/>
          <w:sz w:val="22"/>
          <w:szCs w:val="22"/>
        </w:rPr>
        <w:t>China</w:t>
      </w:r>
      <w:r w:rsidR="002E46A1">
        <w:rPr>
          <w:rFonts w:eastAsiaTheme="minorHAnsi" w:cs="Arial"/>
          <w:sz w:val="22"/>
          <w:szCs w:val="22"/>
        </w:rPr>
        <w:t>,</w:t>
      </w:r>
      <w:r w:rsidRPr="008F48CC">
        <w:rPr>
          <w:rFonts w:eastAsiaTheme="minorHAnsi" w:cs="Arial"/>
          <w:sz w:val="22"/>
          <w:szCs w:val="22"/>
        </w:rPr>
        <w:t xml:space="preserve"> </w:t>
      </w:r>
      <w:r w:rsidR="00D563BC">
        <w:rPr>
          <w:rFonts w:eastAsiaTheme="minorHAnsi" w:cs="Arial"/>
          <w:sz w:val="22"/>
          <w:szCs w:val="22"/>
        </w:rPr>
        <w:t xml:space="preserve">die </w:t>
      </w:r>
      <w:r w:rsidRPr="008F48CC">
        <w:rPr>
          <w:rFonts w:eastAsiaTheme="minorHAnsi" w:cs="Arial"/>
          <w:sz w:val="22"/>
          <w:szCs w:val="22"/>
        </w:rPr>
        <w:t>im jährlichen</w:t>
      </w:r>
      <w:r w:rsidR="00D563BC">
        <w:rPr>
          <w:rFonts w:eastAsiaTheme="minorHAnsi" w:cs="Arial"/>
          <w:sz w:val="22"/>
          <w:szCs w:val="22"/>
        </w:rPr>
        <w:t xml:space="preserve"> Turnus geplant ist. Die </w:t>
      </w:r>
      <w:r w:rsidR="00D63080">
        <w:rPr>
          <w:rFonts w:eastAsiaTheme="minorHAnsi" w:cs="Arial"/>
          <w:sz w:val="22"/>
          <w:szCs w:val="22"/>
        </w:rPr>
        <w:t>nächste</w:t>
      </w:r>
      <w:r w:rsidR="00D563BC">
        <w:rPr>
          <w:rFonts w:eastAsiaTheme="minorHAnsi" w:cs="Arial"/>
          <w:sz w:val="22"/>
          <w:szCs w:val="22"/>
        </w:rPr>
        <w:t xml:space="preserve"> Veranstaltung in</w:t>
      </w:r>
      <w:r w:rsidRPr="00F138A7">
        <w:rPr>
          <w:rFonts w:eastAsiaTheme="minorHAnsi" w:cs="Arial"/>
          <w:sz w:val="22"/>
          <w:szCs w:val="22"/>
        </w:rPr>
        <w:t xml:space="preserve"> Shanghai </w:t>
      </w:r>
      <w:r w:rsidR="00D563BC">
        <w:rPr>
          <w:rFonts w:eastAsiaTheme="minorHAnsi" w:cs="Arial"/>
          <w:sz w:val="22"/>
          <w:szCs w:val="22"/>
        </w:rPr>
        <w:t>findet vom</w:t>
      </w:r>
      <w:r>
        <w:rPr>
          <w:rFonts w:eastAsiaTheme="minorHAnsi" w:cs="Arial"/>
          <w:sz w:val="22"/>
          <w:szCs w:val="22"/>
        </w:rPr>
        <w:t xml:space="preserve"> 1</w:t>
      </w:r>
      <w:r w:rsidR="00D563BC">
        <w:rPr>
          <w:rFonts w:eastAsiaTheme="minorHAnsi" w:cs="Arial"/>
          <w:sz w:val="22"/>
          <w:szCs w:val="22"/>
        </w:rPr>
        <w:t>4</w:t>
      </w:r>
      <w:r>
        <w:rPr>
          <w:rFonts w:eastAsiaTheme="minorHAnsi" w:cs="Arial"/>
          <w:sz w:val="22"/>
          <w:szCs w:val="22"/>
        </w:rPr>
        <w:t>. bis 1</w:t>
      </w:r>
      <w:r w:rsidR="00D563BC">
        <w:rPr>
          <w:rFonts w:eastAsiaTheme="minorHAnsi" w:cs="Arial"/>
          <w:sz w:val="22"/>
          <w:szCs w:val="22"/>
        </w:rPr>
        <w:t>6</w:t>
      </w:r>
      <w:r>
        <w:rPr>
          <w:rFonts w:eastAsiaTheme="minorHAnsi" w:cs="Arial"/>
          <w:sz w:val="22"/>
          <w:szCs w:val="22"/>
        </w:rPr>
        <w:t>. Juni 202</w:t>
      </w:r>
      <w:r w:rsidR="00D563BC">
        <w:rPr>
          <w:rFonts w:eastAsiaTheme="minorHAnsi" w:cs="Arial"/>
          <w:sz w:val="22"/>
          <w:szCs w:val="22"/>
        </w:rPr>
        <w:t>3</w:t>
      </w:r>
      <w:r>
        <w:rPr>
          <w:rFonts w:eastAsiaTheme="minorHAnsi" w:cs="Arial"/>
          <w:sz w:val="22"/>
          <w:szCs w:val="22"/>
        </w:rPr>
        <w:t xml:space="preserve"> </w:t>
      </w:r>
      <w:r w:rsidR="00D563BC">
        <w:rPr>
          <w:rFonts w:eastAsiaTheme="minorHAnsi" w:cs="Arial"/>
          <w:sz w:val="22"/>
          <w:szCs w:val="22"/>
        </w:rPr>
        <w:t>statt</w:t>
      </w:r>
      <w:r>
        <w:rPr>
          <w:rFonts w:eastAsiaTheme="minorHAnsi" w:cs="Arial"/>
          <w:sz w:val="22"/>
          <w:szCs w:val="22"/>
        </w:rPr>
        <w:t>.</w:t>
      </w:r>
    </w:p>
    <w:p w14:paraId="3F86DBFD" w14:textId="2B0F86E6" w:rsidR="002D416C" w:rsidRDefault="002D416C" w:rsidP="002D416C">
      <w:pPr>
        <w:pStyle w:val="Block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30"/>
        </w:tabs>
        <w:ind w:left="0" w:right="0"/>
        <w:rPr>
          <w:rFonts w:cs="Arial"/>
          <w:sz w:val="22"/>
          <w:szCs w:val="22"/>
          <w:shd w:val="clear" w:color="auto" w:fill="FFFFFF"/>
        </w:rPr>
      </w:pPr>
      <w:r>
        <w:rPr>
          <w:rFonts w:eastAsiaTheme="minorHAnsi" w:cs="Arial"/>
          <w:sz w:val="22"/>
          <w:szCs w:val="22"/>
        </w:rPr>
        <w:t>Am</w:t>
      </w:r>
      <w:r w:rsidRPr="0041210C">
        <w:rPr>
          <w:rFonts w:eastAsiaTheme="minorHAnsi" w:cs="Arial"/>
          <w:sz w:val="22"/>
          <w:szCs w:val="22"/>
        </w:rPr>
        <w:t xml:space="preserve"> </w:t>
      </w:r>
      <w:r w:rsidRPr="0041210C">
        <w:rPr>
          <w:rFonts w:cs="Arial"/>
          <w:sz w:val="22"/>
          <w:szCs w:val="22"/>
          <w:shd w:val="clear" w:color="auto" w:fill="FFFFFF"/>
        </w:rPr>
        <w:t>Standort Bangkok</w:t>
      </w:r>
      <w:r w:rsidR="002E46A1">
        <w:rPr>
          <w:rFonts w:cs="Arial"/>
          <w:sz w:val="22"/>
          <w:szCs w:val="22"/>
          <w:shd w:val="clear" w:color="auto" w:fill="FFFFFF"/>
        </w:rPr>
        <w:t>,</w:t>
      </w:r>
      <w:r>
        <w:rPr>
          <w:rFonts w:cs="Arial"/>
          <w:sz w:val="22"/>
          <w:szCs w:val="22"/>
          <w:shd w:val="clear" w:color="auto" w:fill="FFFFFF"/>
        </w:rPr>
        <w:t xml:space="preserve"> Thailand </w:t>
      </w:r>
      <w:r w:rsidR="00D563BC">
        <w:rPr>
          <w:rFonts w:cs="Arial"/>
          <w:sz w:val="22"/>
          <w:szCs w:val="22"/>
          <w:shd w:val="clear" w:color="auto" w:fill="FFFFFF"/>
        </w:rPr>
        <w:t xml:space="preserve">wurde </w:t>
      </w:r>
      <w:r w:rsidR="00167E2D" w:rsidRPr="00167E2D">
        <w:rPr>
          <w:rFonts w:cs="Arial"/>
          <w:sz w:val="22"/>
          <w:szCs w:val="22"/>
          <w:shd w:val="clear" w:color="auto" w:fill="FFFFFF"/>
        </w:rPr>
        <w:t xml:space="preserve">im Jahr 2022 </w:t>
      </w:r>
      <w:r w:rsidR="00D563BC">
        <w:rPr>
          <w:rFonts w:cs="Arial"/>
          <w:sz w:val="22"/>
          <w:szCs w:val="22"/>
          <w:shd w:val="clear" w:color="auto" w:fill="FFFFFF"/>
        </w:rPr>
        <w:t>erstmalig</w:t>
      </w:r>
      <w:r w:rsidR="003152CD">
        <w:rPr>
          <w:rFonts w:cs="Arial"/>
          <w:sz w:val="22"/>
          <w:szCs w:val="22"/>
          <w:shd w:val="clear" w:color="auto" w:fill="FFFFFF"/>
        </w:rPr>
        <w:t xml:space="preserve"> </w:t>
      </w:r>
      <w:r w:rsidR="002E46A1">
        <w:rPr>
          <w:rFonts w:cs="Arial"/>
          <w:sz w:val="22"/>
          <w:szCs w:val="22"/>
          <w:shd w:val="clear" w:color="auto" w:fill="FFFFFF"/>
        </w:rPr>
        <w:t xml:space="preserve">gemeinsam mit der ortsansässigen </w:t>
      </w:r>
      <w:proofErr w:type="spellStart"/>
      <w:r w:rsidR="002E46A1">
        <w:rPr>
          <w:rFonts w:cs="Arial"/>
          <w:sz w:val="22"/>
          <w:szCs w:val="22"/>
          <w:shd w:val="clear" w:color="auto" w:fill="FFFFFF"/>
        </w:rPr>
        <w:t>Expolink</w:t>
      </w:r>
      <w:proofErr w:type="spellEnd"/>
      <w:r w:rsidR="002E46A1">
        <w:rPr>
          <w:rFonts w:cs="Arial"/>
          <w:sz w:val="22"/>
          <w:szCs w:val="22"/>
          <w:shd w:val="clear" w:color="auto" w:fill="FFFFFF"/>
        </w:rPr>
        <w:t xml:space="preserve"> Global Networks Ltd die </w:t>
      </w:r>
      <w:r w:rsidR="003152CD">
        <w:rPr>
          <w:rFonts w:cs="Arial"/>
          <w:sz w:val="22"/>
          <w:szCs w:val="22"/>
          <w:shd w:val="clear" w:color="auto" w:fill="FFFFFF"/>
        </w:rPr>
        <w:t>„</w:t>
      </w:r>
      <w:proofErr w:type="spellStart"/>
      <w:r w:rsidR="003152CD" w:rsidRPr="0041210C">
        <w:rPr>
          <w:rFonts w:cs="Arial"/>
          <w:sz w:val="22"/>
          <w:szCs w:val="22"/>
          <w:shd w:val="clear" w:color="auto" w:fill="FFFFFF"/>
        </w:rPr>
        <w:t>LogiMAT</w:t>
      </w:r>
      <w:proofErr w:type="spellEnd"/>
      <w:r w:rsidR="003152CD" w:rsidRPr="0041210C">
        <w:rPr>
          <w:rFonts w:cs="Arial"/>
          <w:sz w:val="22"/>
          <w:szCs w:val="22"/>
          <w:shd w:val="clear" w:color="auto" w:fill="FFFFFF"/>
        </w:rPr>
        <w:t xml:space="preserve"> | Intelligent Warehouse</w:t>
      </w:r>
      <w:r w:rsidR="003152CD">
        <w:rPr>
          <w:rFonts w:cs="Arial"/>
          <w:sz w:val="22"/>
          <w:szCs w:val="22"/>
          <w:shd w:val="clear" w:color="auto" w:fill="FFFFFF"/>
        </w:rPr>
        <w:t>“</w:t>
      </w:r>
      <w:r w:rsidR="002E46A1">
        <w:rPr>
          <w:rFonts w:cs="Arial"/>
          <w:sz w:val="22"/>
          <w:szCs w:val="22"/>
          <w:shd w:val="clear" w:color="auto" w:fill="FFFFFF"/>
        </w:rPr>
        <w:t xml:space="preserve"> mit dem Fokus auf den südostasiatischen Markt durchgeführt. </w:t>
      </w:r>
      <w:r w:rsidR="003152CD">
        <w:rPr>
          <w:rFonts w:cs="Arial"/>
          <w:sz w:val="22"/>
          <w:szCs w:val="22"/>
          <w:shd w:val="clear" w:color="auto" w:fill="FFFFFF"/>
        </w:rPr>
        <w:t>Die nächste Veranstaltung findet vom 25</w:t>
      </w:r>
      <w:r>
        <w:rPr>
          <w:rFonts w:cs="Arial"/>
          <w:sz w:val="22"/>
          <w:szCs w:val="22"/>
          <w:shd w:val="clear" w:color="auto" w:fill="FFFFFF"/>
        </w:rPr>
        <w:t xml:space="preserve">. bis </w:t>
      </w:r>
      <w:r w:rsidR="003152CD">
        <w:rPr>
          <w:rFonts w:cs="Arial"/>
          <w:sz w:val="22"/>
          <w:szCs w:val="22"/>
          <w:shd w:val="clear" w:color="auto" w:fill="FFFFFF"/>
        </w:rPr>
        <w:t>27</w:t>
      </w:r>
      <w:r w:rsidRPr="0041210C">
        <w:rPr>
          <w:rFonts w:cs="Arial"/>
          <w:sz w:val="22"/>
          <w:szCs w:val="22"/>
          <w:shd w:val="clear" w:color="auto" w:fill="FFFFFF"/>
        </w:rPr>
        <w:t xml:space="preserve">. </w:t>
      </w:r>
      <w:r w:rsidR="003152CD">
        <w:rPr>
          <w:rFonts w:cs="Arial"/>
          <w:sz w:val="22"/>
          <w:szCs w:val="22"/>
          <w:shd w:val="clear" w:color="auto" w:fill="FFFFFF"/>
        </w:rPr>
        <w:t>Oktober 2023</w:t>
      </w:r>
      <w:r w:rsidRPr="0041210C">
        <w:rPr>
          <w:rFonts w:cs="Arial"/>
          <w:sz w:val="22"/>
          <w:szCs w:val="22"/>
          <w:shd w:val="clear" w:color="auto" w:fill="FFFFFF"/>
        </w:rPr>
        <w:t xml:space="preserve"> </w:t>
      </w:r>
      <w:r>
        <w:rPr>
          <w:rFonts w:cs="Arial"/>
          <w:sz w:val="22"/>
          <w:szCs w:val="22"/>
          <w:shd w:val="clear" w:color="auto" w:fill="FFFFFF"/>
        </w:rPr>
        <w:t>statt</w:t>
      </w:r>
      <w:r w:rsidR="002E46A1">
        <w:rPr>
          <w:rFonts w:cs="Arial"/>
          <w:sz w:val="22"/>
          <w:szCs w:val="22"/>
          <w:shd w:val="clear" w:color="auto" w:fill="FFFFFF"/>
        </w:rPr>
        <w:t>.</w:t>
      </w:r>
    </w:p>
    <w:p w14:paraId="33B252AD" w14:textId="5B56BBA5" w:rsidR="002D416C" w:rsidRDefault="002D416C" w:rsidP="002D416C">
      <w:pPr>
        <w:pStyle w:val="Block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30"/>
        </w:tabs>
        <w:ind w:left="0" w:right="0"/>
        <w:rPr>
          <w:rFonts w:cs="Arial"/>
          <w:sz w:val="22"/>
          <w:szCs w:val="22"/>
          <w:shd w:val="clear" w:color="auto" w:fill="FFFFFF"/>
        </w:rPr>
      </w:pPr>
      <w:proofErr w:type="spellStart"/>
      <w:r>
        <w:rPr>
          <w:rFonts w:cs="Arial"/>
          <w:sz w:val="22"/>
          <w:szCs w:val="22"/>
          <w:shd w:val="clear" w:color="auto" w:fill="FFFFFF"/>
        </w:rPr>
        <w:t>LogiMAT.digital</w:t>
      </w:r>
      <w:proofErr w:type="spellEnd"/>
      <w:r>
        <w:rPr>
          <w:rFonts w:cs="Arial"/>
          <w:sz w:val="22"/>
          <w:szCs w:val="22"/>
          <w:shd w:val="clear" w:color="auto" w:fill="FFFFFF"/>
        </w:rPr>
        <w:t xml:space="preserve"> ist die Plattform von </w:t>
      </w:r>
      <w:r w:rsidRPr="008F48CC">
        <w:rPr>
          <w:rFonts w:cs="Arial"/>
          <w:sz w:val="22"/>
          <w:szCs w:val="22"/>
          <w:shd w:val="clear" w:color="auto" w:fill="FFFFFF"/>
        </w:rPr>
        <w:t>Top-A</w:t>
      </w:r>
      <w:r>
        <w:rPr>
          <w:rFonts w:cs="Arial"/>
          <w:sz w:val="22"/>
          <w:szCs w:val="22"/>
          <w:shd w:val="clear" w:color="auto" w:fill="FFFFFF"/>
        </w:rPr>
        <w:t>nbietern erstklassiger Intralogistik-Lösungen für qualifizierte Entscheider weltweit. Sie bildet die zeitliche und geographische Brücke zwischen den Präsenzveranstaltungen.</w:t>
      </w:r>
    </w:p>
    <w:p w14:paraId="5B1A818D" w14:textId="77777777" w:rsidR="002D416C" w:rsidRDefault="002D416C" w:rsidP="002D416C">
      <w:pPr>
        <w:pStyle w:val="Block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30"/>
        </w:tabs>
        <w:ind w:left="0" w:right="0"/>
        <w:rPr>
          <w:rFonts w:eastAsiaTheme="minorHAnsi" w:cs="Arial"/>
          <w:sz w:val="22"/>
          <w:szCs w:val="22"/>
        </w:rPr>
      </w:pPr>
    </w:p>
    <w:p w14:paraId="22E8DBBC" w14:textId="77777777" w:rsidR="002D416C" w:rsidRPr="006C3D27" w:rsidRDefault="002D416C" w:rsidP="002D416C"/>
    <w:p w14:paraId="5A428925" w14:textId="77777777" w:rsidR="002D416C" w:rsidRPr="006C3D27" w:rsidRDefault="002D416C" w:rsidP="002D416C"/>
    <w:p w14:paraId="45944614" w14:textId="77777777" w:rsidR="002D416C" w:rsidRPr="006C3D27" w:rsidRDefault="002D416C" w:rsidP="002D416C"/>
    <w:p w14:paraId="22C3CE7A" w14:textId="77777777" w:rsidR="002D416C" w:rsidRPr="00473EB2" w:rsidRDefault="002D416C" w:rsidP="000706E2">
      <w:pPr>
        <w:spacing w:before="120"/>
        <w:rPr>
          <w:rFonts w:ascii="Arial" w:hAnsi="Arial" w:cs="Arial"/>
          <w:i/>
          <w:sz w:val="22"/>
          <w:szCs w:val="22"/>
        </w:rPr>
      </w:pPr>
    </w:p>
    <w:sectPr w:rsidR="002D416C" w:rsidRPr="00473EB2" w:rsidSect="006129D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AEEB65" w14:textId="77777777" w:rsidR="00EE386E" w:rsidRDefault="00EE386E" w:rsidP="00010433">
      <w:pPr>
        <w:pStyle w:val="berschrift1"/>
      </w:pPr>
      <w:r>
        <w:separator/>
      </w:r>
    </w:p>
  </w:endnote>
  <w:endnote w:type="continuationSeparator" w:id="0">
    <w:p w14:paraId="2271EC2B" w14:textId="77777777" w:rsidR="00EE386E" w:rsidRDefault="00EE386E" w:rsidP="00010433">
      <w:pPr>
        <w:pStyle w:val="berschrift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45 Light">
    <w:altName w:val="Century Gothic"/>
    <w:charset w:val="00"/>
    <w:family w:val="swiss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Gothic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e Gothic LT Std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ITC Slimbach St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B159A8" w14:textId="77777777" w:rsidR="0030729C" w:rsidRDefault="0030729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4EFC21" w14:textId="187D7C00" w:rsidR="0030729C" w:rsidRPr="00FC1CD1" w:rsidRDefault="0030729C">
    <w:pPr>
      <w:pStyle w:val="Fuzeile"/>
      <w:rPr>
        <w:rFonts w:ascii="Arial" w:hAnsi="Arial" w:cs="Arial"/>
        <w:sz w:val="16"/>
        <w:szCs w:val="16"/>
      </w:rPr>
    </w:pPr>
    <w:r w:rsidRPr="006129D1">
      <w:rPr>
        <w:rFonts w:ascii="Arial" w:hAnsi="Arial" w:cs="Arial"/>
        <w:sz w:val="16"/>
        <w:szCs w:val="16"/>
      </w:rPr>
      <w:t xml:space="preserve">Seite </w:t>
    </w:r>
    <w:r w:rsidRPr="006129D1">
      <w:rPr>
        <w:rFonts w:ascii="Arial" w:hAnsi="Arial" w:cs="Arial"/>
        <w:bCs/>
        <w:sz w:val="16"/>
        <w:szCs w:val="16"/>
      </w:rPr>
      <w:fldChar w:fldCharType="begin"/>
    </w:r>
    <w:r w:rsidRPr="006129D1">
      <w:rPr>
        <w:rFonts w:ascii="Arial" w:hAnsi="Arial" w:cs="Arial"/>
        <w:bCs/>
        <w:sz w:val="16"/>
        <w:szCs w:val="16"/>
      </w:rPr>
      <w:instrText>PAGE  \* Arabic  \* MERGEFORMAT</w:instrText>
    </w:r>
    <w:r w:rsidRPr="006129D1">
      <w:rPr>
        <w:rFonts w:ascii="Arial" w:hAnsi="Arial" w:cs="Arial"/>
        <w:bCs/>
        <w:sz w:val="16"/>
        <w:szCs w:val="16"/>
      </w:rPr>
      <w:fldChar w:fldCharType="separate"/>
    </w:r>
    <w:r w:rsidR="00AD5B7F">
      <w:rPr>
        <w:rFonts w:ascii="Arial" w:hAnsi="Arial" w:cs="Arial"/>
        <w:bCs/>
        <w:noProof/>
        <w:sz w:val="16"/>
        <w:szCs w:val="16"/>
      </w:rPr>
      <w:t>4</w:t>
    </w:r>
    <w:r w:rsidRPr="006129D1">
      <w:rPr>
        <w:rFonts w:ascii="Arial" w:hAnsi="Arial" w:cs="Arial"/>
        <w:bCs/>
        <w:sz w:val="16"/>
        <w:szCs w:val="16"/>
      </w:rPr>
      <w:fldChar w:fldCharType="end"/>
    </w:r>
    <w:r w:rsidRPr="006129D1">
      <w:rPr>
        <w:rFonts w:ascii="Arial" w:hAnsi="Arial" w:cs="Arial"/>
        <w:sz w:val="16"/>
        <w:szCs w:val="16"/>
      </w:rPr>
      <w:t xml:space="preserve"> von </w:t>
    </w:r>
    <w:r w:rsidRPr="006129D1">
      <w:rPr>
        <w:rFonts w:ascii="Arial" w:hAnsi="Arial" w:cs="Arial"/>
        <w:bCs/>
        <w:sz w:val="16"/>
        <w:szCs w:val="16"/>
      </w:rPr>
      <w:fldChar w:fldCharType="begin"/>
    </w:r>
    <w:r w:rsidRPr="006129D1">
      <w:rPr>
        <w:rFonts w:ascii="Arial" w:hAnsi="Arial" w:cs="Arial"/>
        <w:bCs/>
        <w:sz w:val="16"/>
        <w:szCs w:val="16"/>
      </w:rPr>
      <w:instrText>NUMPAGES  \* Arabic  \* MERGEFORMAT</w:instrText>
    </w:r>
    <w:r w:rsidRPr="006129D1">
      <w:rPr>
        <w:rFonts w:ascii="Arial" w:hAnsi="Arial" w:cs="Arial"/>
        <w:bCs/>
        <w:sz w:val="16"/>
        <w:szCs w:val="16"/>
      </w:rPr>
      <w:fldChar w:fldCharType="separate"/>
    </w:r>
    <w:r w:rsidR="00AD5B7F">
      <w:rPr>
        <w:rFonts w:ascii="Arial" w:hAnsi="Arial" w:cs="Arial"/>
        <w:bCs/>
        <w:noProof/>
        <w:sz w:val="16"/>
        <w:szCs w:val="16"/>
      </w:rPr>
      <w:t>5</w:t>
    </w:r>
    <w:r w:rsidRPr="006129D1">
      <w:rPr>
        <w:rFonts w:ascii="Arial" w:hAnsi="Arial" w:cs="Arial"/>
        <w:bCs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- </w:t>
    </w:r>
    <w:proofErr w:type="spellStart"/>
    <w:r w:rsidRPr="00FC1CD1">
      <w:rPr>
        <w:rFonts w:ascii="Arial" w:hAnsi="Arial" w:cs="Arial"/>
        <w:sz w:val="16"/>
        <w:szCs w:val="16"/>
      </w:rPr>
      <w:t>LogiMAT</w:t>
    </w:r>
    <w:proofErr w:type="spellEnd"/>
    <w:r>
      <w:rPr>
        <w:rFonts w:ascii="Arial" w:hAnsi="Arial" w:cs="Arial"/>
        <w:sz w:val="16"/>
        <w:szCs w:val="16"/>
      </w:rPr>
      <w:t xml:space="preserve"> Presseinformation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9CC111" w14:textId="391D8A8C" w:rsidR="0030729C" w:rsidRDefault="0030729C">
    <w:pPr>
      <w:pStyle w:val="Fuzeile"/>
    </w:pPr>
    <w:r>
      <w:rPr>
        <w:rStyle w:val="inhaltueber"/>
        <w:rFonts w:ascii="Arial" w:hAnsi="Arial" w:cs="Arial"/>
        <w:sz w:val="16"/>
        <w:szCs w:val="16"/>
      </w:rPr>
      <w:t xml:space="preserve">Seite 1 von 2 – </w:t>
    </w:r>
    <w:proofErr w:type="spellStart"/>
    <w:r>
      <w:rPr>
        <w:rStyle w:val="inhaltueber"/>
        <w:rFonts w:ascii="Arial" w:hAnsi="Arial" w:cs="Arial"/>
        <w:sz w:val="16"/>
        <w:szCs w:val="16"/>
      </w:rPr>
      <w:t>LogiMAT</w:t>
    </w:r>
    <w:proofErr w:type="spellEnd"/>
    <w:r>
      <w:rPr>
        <w:rStyle w:val="inhaltueber"/>
        <w:rFonts w:ascii="Arial" w:hAnsi="Arial" w:cs="Arial"/>
        <w:sz w:val="16"/>
        <w:szCs w:val="16"/>
      </w:rPr>
      <w:t xml:space="preserve"> Presseinformation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361CDE" w14:textId="77777777" w:rsidR="00EE386E" w:rsidRDefault="00EE386E" w:rsidP="00010433">
      <w:pPr>
        <w:pStyle w:val="berschrift1"/>
      </w:pPr>
      <w:r>
        <w:separator/>
      </w:r>
    </w:p>
  </w:footnote>
  <w:footnote w:type="continuationSeparator" w:id="0">
    <w:p w14:paraId="163DDFF8" w14:textId="77777777" w:rsidR="00EE386E" w:rsidRDefault="00EE386E" w:rsidP="00010433">
      <w:pPr>
        <w:pStyle w:val="berschrift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66C556" w14:textId="77777777" w:rsidR="0030729C" w:rsidRDefault="0030729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7620E3" w14:textId="565FAA17" w:rsidR="0030729C" w:rsidRDefault="0030729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7569A1" w14:textId="77777777" w:rsidR="0030729C" w:rsidRDefault="0030729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D0132"/>
    <w:multiLevelType w:val="hybridMultilevel"/>
    <w:tmpl w:val="CF6C007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F7168"/>
    <w:multiLevelType w:val="multilevel"/>
    <w:tmpl w:val="C97E7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C387CFD"/>
    <w:multiLevelType w:val="multilevel"/>
    <w:tmpl w:val="7994A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FA6B93"/>
    <w:multiLevelType w:val="hybridMultilevel"/>
    <w:tmpl w:val="0512EB70"/>
    <w:lvl w:ilvl="0" w:tplc="8D4E79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rutiger 45 Light" w:eastAsia="Times New Roman" w:hAnsi="Frutiger 45 Light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075D55"/>
    <w:multiLevelType w:val="multilevel"/>
    <w:tmpl w:val="A72A9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A740CB"/>
    <w:multiLevelType w:val="hybridMultilevel"/>
    <w:tmpl w:val="A498E806"/>
    <w:lvl w:ilvl="0" w:tplc="EB804196">
      <w:start w:val="7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E64050"/>
    <w:multiLevelType w:val="hybridMultilevel"/>
    <w:tmpl w:val="EF4488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FF1EB1"/>
    <w:multiLevelType w:val="hybridMultilevel"/>
    <w:tmpl w:val="A106004E"/>
    <w:lvl w:ilvl="0" w:tplc="DB40C7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B53B2F"/>
    <w:multiLevelType w:val="hybridMultilevel"/>
    <w:tmpl w:val="C4D00A46"/>
    <w:lvl w:ilvl="0" w:tplc="C1A21598">
      <w:start w:val="75"/>
      <w:numFmt w:val="bullet"/>
      <w:lvlText w:val="-"/>
      <w:lvlJc w:val="left"/>
      <w:pPr>
        <w:ind w:left="720" w:hanging="360"/>
      </w:pPr>
      <w:rPr>
        <w:rFonts w:ascii="NewsGothic-Bold" w:eastAsia="Times New Roman" w:hAnsi="NewsGothic-Bold" w:cs="NewsGothic-Bold" w:hint="default"/>
        <w:b/>
        <w:color w:val="000000"/>
        <w:sz w:val="15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3533B0"/>
    <w:multiLevelType w:val="multilevel"/>
    <w:tmpl w:val="6D720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672422E"/>
    <w:multiLevelType w:val="hybridMultilevel"/>
    <w:tmpl w:val="2B001F1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B163F"/>
    <w:multiLevelType w:val="hybridMultilevel"/>
    <w:tmpl w:val="224E8E8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6F0D48"/>
    <w:multiLevelType w:val="hybridMultilevel"/>
    <w:tmpl w:val="8ACE9C92"/>
    <w:lvl w:ilvl="0" w:tplc="4EFEE562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C65B75"/>
    <w:multiLevelType w:val="multilevel"/>
    <w:tmpl w:val="DC089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CFC6C92"/>
    <w:multiLevelType w:val="multilevel"/>
    <w:tmpl w:val="C944D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484781D"/>
    <w:multiLevelType w:val="hybridMultilevel"/>
    <w:tmpl w:val="93A0CADE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B8A68BF"/>
    <w:multiLevelType w:val="hybridMultilevel"/>
    <w:tmpl w:val="58B23204"/>
    <w:lvl w:ilvl="0" w:tplc="DAF8FCEA">
      <w:start w:val="7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2C1E23"/>
    <w:multiLevelType w:val="hybridMultilevel"/>
    <w:tmpl w:val="3A042DA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BCA42C8"/>
    <w:multiLevelType w:val="hybridMultilevel"/>
    <w:tmpl w:val="888CFE8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7"/>
  </w:num>
  <w:num w:numId="4">
    <w:abstractNumId w:val="0"/>
  </w:num>
  <w:num w:numId="5">
    <w:abstractNumId w:val="18"/>
  </w:num>
  <w:num w:numId="6">
    <w:abstractNumId w:val="2"/>
  </w:num>
  <w:num w:numId="7">
    <w:abstractNumId w:val="5"/>
  </w:num>
  <w:num w:numId="8">
    <w:abstractNumId w:val="16"/>
  </w:num>
  <w:num w:numId="9">
    <w:abstractNumId w:val="8"/>
  </w:num>
  <w:num w:numId="10">
    <w:abstractNumId w:val="12"/>
  </w:num>
  <w:num w:numId="11">
    <w:abstractNumId w:val="6"/>
  </w:num>
  <w:num w:numId="12">
    <w:abstractNumId w:val="15"/>
  </w:num>
  <w:num w:numId="13">
    <w:abstractNumId w:val="13"/>
  </w:num>
  <w:num w:numId="14">
    <w:abstractNumId w:val="14"/>
  </w:num>
  <w:num w:numId="15">
    <w:abstractNumId w:val="9"/>
  </w:num>
  <w:num w:numId="16">
    <w:abstractNumId w:val="4"/>
  </w:num>
  <w:num w:numId="17">
    <w:abstractNumId w:val="7"/>
  </w:num>
  <w:num w:numId="18">
    <w:abstractNumId w:val="11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7EF"/>
    <w:rsid w:val="00000855"/>
    <w:rsid w:val="00000DE4"/>
    <w:rsid w:val="000028B0"/>
    <w:rsid w:val="000050C8"/>
    <w:rsid w:val="00005DD5"/>
    <w:rsid w:val="00007E9F"/>
    <w:rsid w:val="0001034D"/>
    <w:rsid w:val="00010433"/>
    <w:rsid w:val="0001056D"/>
    <w:rsid w:val="000124EC"/>
    <w:rsid w:val="00014282"/>
    <w:rsid w:val="00014A77"/>
    <w:rsid w:val="0001545D"/>
    <w:rsid w:val="00015737"/>
    <w:rsid w:val="00015C77"/>
    <w:rsid w:val="000178F0"/>
    <w:rsid w:val="00017CFE"/>
    <w:rsid w:val="000201F8"/>
    <w:rsid w:val="00020366"/>
    <w:rsid w:val="000203FE"/>
    <w:rsid w:val="00020C61"/>
    <w:rsid w:val="00021560"/>
    <w:rsid w:val="00021C13"/>
    <w:rsid w:val="00022304"/>
    <w:rsid w:val="00022D0A"/>
    <w:rsid w:val="000236DB"/>
    <w:rsid w:val="00025992"/>
    <w:rsid w:val="00030018"/>
    <w:rsid w:val="00034665"/>
    <w:rsid w:val="000348D1"/>
    <w:rsid w:val="00035996"/>
    <w:rsid w:val="00035D39"/>
    <w:rsid w:val="000362D3"/>
    <w:rsid w:val="0003699D"/>
    <w:rsid w:val="00037127"/>
    <w:rsid w:val="00040DC0"/>
    <w:rsid w:val="00040E8C"/>
    <w:rsid w:val="000426F8"/>
    <w:rsid w:val="00042AC4"/>
    <w:rsid w:val="00042DBC"/>
    <w:rsid w:val="0004413D"/>
    <w:rsid w:val="000454D5"/>
    <w:rsid w:val="000461BF"/>
    <w:rsid w:val="000479A9"/>
    <w:rsid w:val="00050FD6"/>
    <w:rsid w:val="00051087"/>
    <w:rsid w:val="000511A1"/>
    <w:rsid w:val="00054079"/>
    <w:rsid w:val="00054903"/>
    <w:rsid w:val="00054F3E"/>
    <w:rsid w:val="00056680"/>
    <w:rsid w:val="000566FA"/>
    <w:rsid w:val="0005776E"/>
    <w:rsid w:val="00057D18"/>
    <w:rsid w:val="000616F3"/>
    <w:rsid w:val="00061FFD"/>
    <w:rsid w:val="0006221E"/>
    <w:rsid w:val="00062EAB"/>
    <w:rsid w:val="000660A2"/>
    <w:rsid w:val="000661F2"/>
    <w:rsid w:val="00066A68"/>
    <w:rsid w:val="000706E2"/>
    <w:rsid w:val="000707F8"/>
    <w:rsid w:val="00071F61"/>
    <w:rsid w:val="0007210E"/>
    <w:rsid w:val="00072567"/>
    <w:rsid w:val="00074541"/>
    <w:rsid w:val="000757DE"/>
    <w:rsid w:val="00076A77"/>
    <w:rsid w:val="000778C5"/>
    <w:rsid w:val="00080286"/>
    <w:rsid w:val="00080667"/>
    <w:rsid w:val="00080A7C"/>
    <w:rsid w:val="00080D2E"/>
    <w:rsid w:val="00083E61"/>
    <w:rsid w:val="0008435C"/>
    <w:rsid w:val="00085361"/>
    <w:rsid w:val="0008607D"/>
    <w:rsid w:val="000902B2"/>
    <w:rsid w:val="0009072F"/>
    <w:rsid w:val="00090D42"/>
    <w:rsid w:val="000912AA"/>
    <w:rsid w:val="00091D83"/>
    <w:rsid w:val="000923D6"/>
    <w:rsid w:val="000925D7"/>
    <w:rsid w:val="00093385"/>
    <w:rsid w:val="00094310"/>
    <w:rsid w:val="0009469B"/>
    <w:rsid w:val="0009521E"/>
    <w:rsid w:val="00095739"/>
    <w:rsid w:val="000966AA"/>
    <w:rsid w:val="00097299"/>
    <w:rsid w:val="000973FE"/>
    <w:rsid w:val="00097DB0"/>
    <w:rsid w:val="000A0902"/>
    <w:rsid w:val="000A17BA"/>
    <w:rsid w:val="000A2E98"/>
    <w:rsid w:val="000A38AB"/>
    <w:rsid w:val="000A5BAB"/>
    <w:rsid w:val="000A5BD9"/>
    <w:rsid w:val="000A7191"/>
    <w:rsid w:val="000B018D"/>
    <w:rsid w:val="000B026D"/>
    <w:rsid w:val="000B0CE9"/>
    <w:rsid w:val="000B0CF6"/>
    <w:rsid w:val="000B1B74"/>
    <w:rsid w:val="000B3040"/>
    <w:rsid w:val="000B3209"/>
    <w:rsid w:val="000B4A15"/>
    <w:rsid w:val="000B5151"/>
    <w:rsid w:val="000B641F"/>
    <w:rsid w:val="000B68DC"/>
    <w:rsid w:val="000B6921"/>
    <w:rsid w:val="000B6DB3"/>
    <w:rsid w:val="000B784A"/>
    <w:rsid w:val="000B7A42"/>
    <w:rsid w:val="000C0CA5"/>
    <w:rsid w:val="000C1DA2"/>
    <w:rsid w:val="000C2B04"/>
    <w:rsid w:val="000C31BF"/>
    <w:rsid w:val="000C563C"/>
    <w:rsid w:val="000C6F7A"/>
    <w:rsid w:val="000C7EF7"/>
    <w:rsid w:val="000D1210"/>
    <w:rsid w:val="000D37A6"/>
    <w:rsid w:val="000D3F3F"/>
    <w:rsid w:val="000D4823"/>
    <w:rsid w:val="000D5FE2"/>
    <w:rsid w:val="000D620F"/>
    <w:rsid w:val="000D7A9F"/>
    <w:rsid w:val="000E3777"/>
    <w:rsid w:val="000E4054"/>
    <w:rsid w:val="000E419F"/>
    <w:rsid w:val="000E54D5"/>
    <w:rsid w:val="000E571E"/>
    <w:rsid w:val="000E6013"/>
    <w:rsid w:val="000E69E3"/>
    <w:rsid w:val="000F1674"/>
    <w:rsid w:val="000F4611"/>
    <w:rsid w:val="000F498E"/>
    <w:rsid w:val="000F5A38"/>
    <w:rsid w:val="000F5FEB"/>
    <w:rsid w:val="000F7278"/>
    <w:rsid w:val="000F7365"/>
    <w:rsid w:val="001002AF"/>
    <w:rsid w:val="001012ED"/>
    <w:rsid w:val="001016D7"/>
    <w:rsid w:val="00101A37"/>
    <w:rsid w:val="0010373C"/>
    <w:rsid w:val="00103B2B"/>
    <w:rsid w:val="001066F0"/>
    <w:rsid w:val="00107E04"/>
    <w:rsid w:val="0011093F"/>
    <w:rsid w:val="00111174"/>
    <w:rsid w:val="00111272"/>
    <w:rsid w:val="0011344A"/>
    <w:rsid w:val="0011405E"/>
    <w:rsid w:val="001145B3"/>
    <w:rsid w:val="001145F2"/>
    <w:rsid w:val="00114A99"/>
    <w:rsid w:val="00114D51"/>
    <w:rsid w:val="001151DF"/>
    <w:rsid w:val="00120A3F"/>
    <w:rsid w:val="001238DD"/>
    <w:rsid w:val="00123F23"/>
    <w:rsid w:val="001248B2"/>
    <w:rsid w:val="00125033"/>
    <w:rsid w:val="00126133"/>
    <w:rsid w:val="00126279"/>
    <w:rsid w:val="001268A9"/>
    <w:rsid w:val="00130FDF"/>
    <w:rsid w:val="00132A0E"/>
    <w:rsid w:val="00132BE2"/>
    <w:rsid w:val="00132EF0"/>
    <w:rsid w:val="001330CA"/>
    <w:rsid w:val="00134555"/>
    <w:rsid w:val="00134984"/>
    <w:rsid w:val="00134FBE"/>
    <w:rsid w:val="0013517F"/>
    <w:rsid w:val="00135CDE"/>
    <w:rsid w:val="0013643B"/>
    <w:rsid w:val="00136662"/>
    <w:rsid w:val="001369C1"/>
    <w:rsid w:val="001374D5"/>
    <w:rsid w:val="00137E2A"/>
    <w:rsid w:val="001404AF"/>
    <w:rsid w:val="00140714"/>
    <w:rsid w:val="00140C60"/>
    <w:rsid w:val="0014164B"/>
    <w:rsid w:val="00142C4B"/>
    <w:rsid w:val="001439F7"/>
    <w:rsid w:val="001444C2"/>
    <w:rsid w:val="001453C6"/>
    <w:rsid w:val="00145840"/>
    <w:rsid w:val="00145D38"/>
    <w:rsid w:val="0014620A"/>
    <w:rsid w:val="00146EB9"/>
    <w:rsid w:val="0014771F"/>
    <w:rsid w:val="00147892"/>
    <w:rsid w:val="0015044F"/>
    <w:rsid w:val="00150DE0"/>
    <w:rsid w:val="001513F2"/>
    <w:rsid w:val="00151F5A"/>
    <w:rsid w:val="00153D55"/>
    <w:rsid w:val="00153DD2"/>
    <w:rsid w:val="0015483D"/>
    <w:rsid w:val="00154A0C"/>
    <w:rsid w:val="001560AE"/>
    <w:rsid w:val="0015690F"/>
    <w:rsid w:val="0015703D"/>
    <w:rsid w:val="00160994"/>
    <w:rsid w:val="00160B12"/>
    <w:rsid w:val="00160B20"/>
    <w:rsid w:val="001644C7"/>
    <w:rsid w:val="00165090"/>
    <w:rsid w:val="00165C8F"/>
    <w:rsid w:val="00165CE3"/>
    <w:rsid w:val="00167D80"/>
    <w:rsid w:val="00167E2D"/>
    <w:rsid w:val="001701F6"/>
    <w:rsid w:val="00170793"/>
    <w:rsid w:val="00172AD9"/>
    <w:rsid w:val="001737ED"/>
    <w:rsid w:val="001746B5"/>
    <w:rsid w:val="00176E90"/>
    <w:rsid w:val="00176F32"/>
    <w:rsid w:val="00180060"/>
    <w:rsid w:val="001818F0"/>
    <w:rsid w:val="00185290"/>
    <w:rsid w:val="00186248"/>
    <w:rsid w:val="00186B55"/>
    <w:rsid w:val="00190589"/>
    <w:rsid w:val="001912FE"/>
    <w:rsid w:val="00191AA1"/>
    <w:rsid w:val="00192776"/>
    <w:rsid w:val="001940C9"/>
    <w:rsid w:val="0019492C"/>
    <w:rsid w:val="0019538B"/>
    <w:rsid w:val="001975E1"/>
    <w:rsid w:val="001976BE"/>
    <w:rsid w:val="00197C7C"/>
    <w:rsid w:val="001A068E"/>
    <w:rsid w:val="001A1DD6"/>
    <w:rsid w:val="001A24DD"/>
    <w:rsid w:val="001A2736"/>
    <w:rsid w:val="001A44E4"/>
    <w:rsid w:val="001B0348"/>
    <w:rsid w:val="001B04F5"/>
    <w:rsid w:val="001B38A7"/>
    <w:rsid w:val="001B5652"/>
    <w:rsid w:val="001B5DC5"/>
    <w:rsid w:val="001B6082"/>
    <w:rsid w:val="001B6F1A"/>
    <w:rsid w:val="001C14F2"/>
    <w:rsid w:val="001C2E0F"/>
    <w:rsid w:val="001C43D3"/>
    <w:rsid w:val="001C5B62"/>
    <w:rsid w:val="001C6001"/>
    <w:rsid w:val="001C6FA6"/>
    <w:rsid w:val="001C746A"/>
    <w:rsid w:val="001D10C7"/>
    <w:rsid w:val="001D2B18"/>
    <w:rsid w:val="001D3150"/>
    <w:rsid w:val="001D4734"/>
    <w:rsid w:val="001D4E14"/>
    <w:rsid w:val="001D4EB8"/>
    <w:rsid w:val="001D53B8"/>
    <w:rsid w:val="001E1E1E"/>
    <w:rsid w:val="001E2366"/>
    <w:rsid w:val="001E2807"/>
    <w:rsid w:val="001E2EE5"/>
    <w:rsid w:val="001E39A5"/>
    <w:rsid w:val="001E504D"/>
    <w:rsid w:val="001E5E8A"/>
    <w:rsid w:val="001E5F09"/>
    <w:rsid w:val="001E7868"/>
    <w:rsid w:val="001F1C9D"/>
    <w:rsid w:val="001F3C14"/>
    <w:rsid w:val="001F4AA4"/>
    <w:rsid w:val="001F4E83"/>
    <w:rsid w:val="001F5B14"/>
    <w:rsid w:val="001F5C6D"/>
    <w:rsid w:val="001F5D55"/>
    <w:rsid w:val="001F5FC1"/>
    <w:rsid w:val="001F6F3D"/>
    <w:rsid w:val="001F70D8"/>
    <w:rsid w:val="001F737D"/>
    <w:rsid w:val="00200A7C"/>
    <w:rsid w:val="0020122C"/>
    <w:rsid w:val="00201C65"/>
    <w:rsid w:val="00202544"/>
    <w:rsid w:val="0020385F"/>
    <w:rsid w:val="00203C56"/>
    <w:rsid w:val="00204044"/>
    <w:rsid w:val="00204324"/>
    <w:rsid w:val="00204784"/>
    <w:rsid w:val="002061D7"/>
    <w:rsid w:val="00206481"/>
    <w:rsid w:val="00206D25"/>
    <w:rsid w:val="0020759A"/>
    <w:rsid w:val="00211763"/>
    <w:rsid w:val="0021242F"/>
    <w:rsid w:val="0021249C"/>
    <w:rsid w:val="00212C5D"/>
    <w:rsid w:val="0021379C"/>
    <w:rsid w:val="00213E60"/>
    <w:rsid w:val="00214DD9"/>
    <w:rsid w:val="0021730A"/>
    <w:rsid w:val="002175C5"/>
    <w:rsid w:val="002179B1"/>
    <w:rsid w:val="00220AB7"/>
    <w:rsid w:val="00220B8C"/>
    <w:rsid w:val="00221237"/>
    <w:rsid w:val="00222943"/>
    <w:rsid w:val="002232B0"/>
    <w:rsid w:val="002241E9"/>
    <w:rsid w:val="00224974"/>
    <w:rsid w:val="00225389"/>
    <w:rsid w:val="00225FF7"/>
    <w:rsid w:val="00230064"/>
    <w:rsid w:val="00230F19"/>
    <w:rsid w:val="002327E2"/>
    <w:rsid w:val="0023286F"/>
    <w:rsid w:val="00233404"/>
    <w:rsid w:val="002334FE"/>
    <w:rsid w:val="00234D4C"/>
    <w:rsid w:val="0023514A"/>
    <w:rsid w:val="00235FBB"/>
    <w:rsid w:val="00236B13"/>
    <w:rsid w:val="0023733E"/>
    <w:rsid w:val="00240EC3"/>
    <w:rsid w:val="002419E3"/>
    <w:rsid w:val="00242869"/>
    <w:rsid w:val="0024300A"/>
    <w:rsid w:val="00243026"/>
    <w:rsid w:val="0024346E"/>
    <w:rsid w:val="00243F84"/>
    <w:rsid w:val="00244E54"/>
    <w:rsid w:val="00245D50"/>
    <w:rsid w:val="00247D9F"/>
    <w:rsid w:val="00250F79"/>
    <w:rsid w:val="0025219A"/>
    <w:rsid w:val="00252784"/>
    <w:rsid w:val="002529CB"/>
    <w:rsid w:val="00253A38"/>
    <w:rsid w:val="00253E4A"/>
    <w:rsid w:val="002562F2"/>
    <w:rsid w:val="0025684C"/>
    <w:rsid w:val="0025745E"/>
    <w:rsid w:val="002575CB"/>
    <w:rsid w:val="0026117B"/>
    <w:rsid w:val="002624D5"/>
    <w:rsid w:val="00263316"/>
    <w:rsid w:val="0026379D"/>
    <w:rsid w:val="00264A76"/>
    <w:rsid w:val="00265860"/>
    <w:rsid w:val="00265DFE"/>
    <w:rsid w:val="002662F6"/>
    <w:rsid w:val="002663AE"/>
    <w:rsid w:val="00266F88"/>
    <w:rsid w:val="00267601"/>
    <w:rsid w:val="00273B35"/>
    <w:rsid w:val="00273D19"/>
    <w:rsid w:val="00274B55"/>
    <w:rsid w:val="00275F1D"/>
    <w:rsid w:val="00281D11"/>
    <w:rsid w:val="0028205B"/>
    <w:rsid w:val="0028456F"/>
    <w:rsid w:val="0028590B"/>
    <w:rsid w:val="002872F5"/>
    <w:rsid w:val="002874D4"/>
    <w:rsid w:val="00292441"/>
    <w:rsid w:val="002944A6"/>
    <w:rsid w:val="002944E6"/>
    <w:rsid w:val="00294B5A"/>
    <w:rsid w:val="00294E20"/>
    <w:rsid w:val="00294EAA"/>
    <w:rsid w:val="00296560"/>
    <w:rsid w:val="00297FB0"/>
    <w:rsid w:val="002A0553"/>
    <w:rsid w:val="002A10EB"/>
    <w:rsid w:val="002A27AD"/>
    <w:rsid w:val="002A3ACB"/>
    <w:rsid w:val="002A56B9"/>
    <w:rsid w:val="002A6782"/>
    <w:rsid w:val="002A79D4"/>
    <w:rsid w:val="002B062F"/>
    <w:rsid w:val="002B3452"/>
    <w:rsid w:val="002B55B9"/>
    <w:rsid w:val="002B6439"/>
    <w:rsid w:val="002B66FF"/>
    <w:rsid w:val="002B6A1E"/>
    <w:rsid w:val="002B793E"/>
    <w:rsid w:val="002C2A44"/>
    <w:rsid w:val="002C2F4A"/>
    <w:rsid w:val="002C377B"/>
    <w:rsid w:val="002C37DA"/>
    <w:rsid w:val="002C41D6"/>
    <w:rsid w:val="002C4FC3"/>
    <w:rsid w:val="002C66B9"/>
    <w:rsid w:val="002C7125"/>
    <w:rsid w:val="002D21E9"/>
    <w:rsid w:val="002D3C4E"/>
    <w:rsid w:val="002D416C"/>
    <w:rsid w:val="002D53C3"/>
    <w:rsid w:val="002D67B5"/>
    <w:rsid w:val="002D68F9"/>
    <w:rsid w:val="002D74ED"/>
    <w:rsid w:val="002D787A"/>
    <w:rsid w:val="002E113D"/>
    <w:rsid w:val="002E1292"/>
    <w:rsid w:val="002E1391"/>
    <w:rsid w:val="002E2397"/>
    <w:rsid w:val="002E299F"/>
    <w:rsid w:val="002E46A1"/>
    <w:rsid w:val="002E52C7"/>
    <w:rsid w:val="002F120E"/>
    <w:rsid w:val="002F2047"/>
    <w:rsid w:val="002F22FB"/>
    <w:rsid w:val="002F352B"/>
    <w:rsid w:val="002F38EE"/>
    <w:rsid w:val="002F7930"/>
    <w:rsid w:val="00300899"/>
    <w:rsid w:val="00301882"/>
    <w:rsid w:val="003018E8"/>
    <w:rsid w:val="0030215E"/>
    <w:rsid w:val="0030216E"/>
    <w:rsid w:val="0030257B"/>
    <w:rsid w:val="00303D98"/>
    <w:rsid w:val="003047DB"/>
    <w:rsid w:val="00304D83"/>
    <w:rsid w:val="00304E8F"/>
    <w:rsid w:val="0030542A"/>
    <w:rsid w:val="0030604C"/>
    <w:rsid w:val="0030729C"/>
    <w:rsid w:val="0030771B"/>
    <w:rsid w:val="003079D2"/>
    <w:rsid w:val="00310395"/>
    <w:rsid w:val="00310976"/>
    <w:rsid w:val="00310A72"/>
    <w:rsid w:val="00311495"/>
    <w:rsid w:val="00313450"/>
    <w:rsid w:val="00313810"/>
    <w:rsid w:val="0031440F"/>
    <w:rsid w:val="003144E3"/>
    <w:rsid w:val="003152CD"/>
    <w:rsid w:val="003160B2"/>
    <w:rsid w:val="00317AB8"/>
    <w:rsid w:val="003202D5"/>
    <w:rsid w:val="00320695"/>
    <w:rsid w:val="003217F1"/>
    <w:rsid w:val="003254F6"/>
    <w:rsid w:val="00325FFE"/>
    <w:rsid w:val="00326CC1"/>
    <w:rsid w:val="00327B55"/>
    <w:rsid w:val="00327D4F"/>
    <w:rsid w:val="00330506"/>
    <w:rsid w:val="00331411"/>
    <w:rsid w:val="003333FF"/>
    <w:rsid w:val="003343B9"/>
    <w:rsid w:val="00335926"/>
    <w:rsid w:val="00337C32"/>
    <w:rsid w:val="0034073D"/>
    <w:rsid w:val="003407B8"/>
    <w:rsid w:val="00340807"/>
    <w:rsid w:val="00342B26"/>
    <w:rsid w:val="00342B43"/>
    <w:rsid w:val="0034355D"/>
    <w:rsid w:val="00344515"/>
    <w:rsid w:val="003455DA"/>
    <w:rsid w:val="003471A7"/>
    <w:rsid w:val="00347A73"/>
    <w:rsid w:val="0035138A"/>
    <w:rsid w:val="00352CCD"/>
    <w:rsid w:val="00353195"/>
    <w:rsid w:val="0035379C"/>
    <w:rsid w:val="003538D5"/>
    <w:rsid w:val="00354935"/>
    <w:rsid w:val="00354F7E"/>
    <w:rsid w:val="00357290"/>
    <w:rsid w:val="003575BA"/>
    <w:rsid w:val="003577E3"/>
    <w:rsid w:val="00361133"/>
    <w:rsid w:val="003632A4"/>
    <w:rsid w:val="00363EEE"/>
    <w:rsid w:val="00364A63"/>
    <w:rsid w:val="00366F60"/>
    <w:rsid w:val="00367D9C"/>
    <w:rsid w:val="00370519"/>
    <w:rsid w:val="003709C0"/>
    <w:rsid w:val="003716A8"/>
    <w:rsid w:val="00372363"/>
    <w:rsid w:val="00373DCC"/>
    <w:rsid w:val="0037475C"/>
    <w:rsid w:val="00374EE5"/>
    <w:rsid w:val="00375861"/>
    <w:rsid w:val="0037613C"/>
    <w:rsid w:val="00376215"/>
    <w:rsid w:val="003763A4"/>
    <w:rsid w:val="003774B4"/>
    <w:rsid w:val="003775BC"/>
    <w:rsid w:val="00377622"/>
    <w:rsid w:val="00377D11"/>
    <w:rsid w:val="0038057F"/>
    <w:rsid w:val="00380A17"/>
    <w:rsid w:val="00380E32"/>
    <w:rsid w:val="00381381"/>
    <w:rsid w:val="00383D6B"/>
    <w:rsid w:val="0038457F"/>
    <w:rsid w:val="00384893"/>
    <w:rsid w:val="00384E1D"/>
    <w:rsid w:val="00384E72"/>
    <w:rsid w:val="00386D8D"/>
    <w:rsid w:val="00392F44"/>
    <w:rsid w:val="00393CDC"/>
    <w:rsid w:val="003940B1"/>
    <w:rsid w:val="003949B1"/>
    <w:rsid w:val="003A10AF"/>
    <w:rsid w:val="003A22F9"/>
    <w:rsid w:val="003A426F"/>
    <w:rsid w:val="003A4564"/>
    <w:rsid w:val="003A669F"/>
    <w:rsid w:val="003A6A81"/>
    <w:rsid w:val="003A6E40"/>
    <w:rsid w:val="003A6F2E"/>
    <w:rsid w:val="003B160B"/>
    <w:rsid w:val="003B222E"/>
    <w:rsid w:val="003B3747"/>
    <w:rsid w:val="003B382D"/>
    <w:rsid w:val="003B44B1"/>
    <w:rsid w:val="003B49A1"/>
    <w:rsid w:val="003B5542"/>
    <w:rsid w:val="003C12F8"/>
    <w:rsid w:val="003C15D2"/>
    <w:rsid w:val="003C1B6C"/>
    <w:rsid w:val="003C1ECD"/>
    <w:rsid w:val="003C24FC"/>
    <w:rsid w:val="003C2741"/>
    <w:rsid w:val="003C4382"/>
    <w:rsid w:val="003C4D44"/>
    <w:rsid w:val="003C5F45"/>
    <w:rsid w:val="003C6C47"/>
    <w:rsid w:val="003C718E"/>
    <w:rsid w:val="003C7569"/>
    <w:rsid w:val="003C7D83"/>
    <w:rsid w:val="003C7F6D"/>
    <w:rsid w:val="003D000A"/>
    <w:rsid w:val="003D0935"/>
    <w:rsid w:val="003D149E"/>
    <w:rsid w:val="003D2030"/>
    <w:rsid w:val="003D213D"/>
    <w:rsid w:val="003D2723"/>
    <w:rsid w:val="003D30DA"/>
    <w:rsid w:val="003D32CA"/>
    <w:rsid w:val="003D3B66"/>
    <w:rsid w:val="003E04F6"/>
    <w:rsid w:val="003E0556"/>
    <w:rsid w:val="003E0640"/>
    <w:rsid w:val="003E1075"/>
    <w:rsid w:val="003E2F0C"/>
    <w:rsid w:val="003E3156"/>
    <w:rsid w:val="003E4010"/>
    <w:rsid w:val="003E4746"/>
    <w:rsid w:val="003E474D"/>
    <w:rsid w:val="003E4824"/>
    <w:rsid w:val="003E5A64"/>
    <w:rsid w:val="003E6A42"/>
    <w:rsid w:val="003E7173"/>
    <w:rsid w:val="003F09EF"/>
    <w:rsid w:val="003F115D"/>
    <w:rsid w:val="003F58E2"/>
    <w:rsid w:val="003F5A07"/>
    <w:rsid w:val="003F5A9A"/>
    <w:rsid w:val="003F7173"/>
    <w:rsid w:val="003F747F"/>
    <w:rsid w:val="00400ACD"/>
    <w:rsid w:val="00401033"/>
    <w:rsid w:val="00402762"/>
    <w:rsid w:val="00403DD5"/>
    <w:rsid w:val="00404C0C"/>
    <w:rsid w:val="00406270"/>
    <w:rsid w:val="00406F22"/>
    <w:rsid w:val="004103CC"/>
    <w:rsid w:val="00410F2C"/>
    <w:rsid w:val="00411959"/>
    <w:rsid w:val="00412130"/>
    <w:rsid w:val="004133F7"/>
    <w:rsid w:val="00413490"/>
    <w:rsid w:val="00413FD2"/>
    <w:rsid w:val="00414E2B"/>
    <w:rsid w:val="00416069"/>
    <w:rsid w:val="00421362"/>
    <w:rsid w:val="00421592"/>
    <w:rsid w:val="004228C6"/>
    <w:rsid w:val="00422AA3"/>
    <w:rsid w:val="00422EE4"/>
    <w:rsid w:val="00423D9C"/>
    <w:rsid w:val="00424E1D"/>
    <w:rsid w:val="00424FF8"/>
    <w:rsid w:val="00426294"/>
    <w:rsid w:val="004271BA"/>
    <w:rsid w:val="004306F0"/>
    <w:rsid w:val="00430C21"/>
    <w:rsid w:val="00432D50"/>
    <w:rsid w:val="004348FF"/>
    <w:rsid w:val="00434EE6"/>
    <w:rsid w:val="00434F99"/>
    <w:rsid w:val="00435519"/>
    <w:rsid w:val="00435A4F"/>
    <w:rsid w:val="0043643C"/>
    <w:rsid w:val="0043759E"/>
    <w:rsid w:val="00437D5B"/>
    <w:rsid w:val="00441786"/>
    <w:rsid w:val="00443443"/>
    <w:rsid w:val="0044499A"/>
    <w:rsid w:val="00445AAE"/>
    <w:rsid w:val="00446AC4"/>
    <w:rsid w:val="00446E1F"/>
    <w:rsid w:val="00450819"/>
    <w:rsid w:val="00451192"/>
    <w:rsid w:val="004511C9"/>
    <w:rsid w:val="0045397C"/>
    <w:rsid w:val="0045500D"/>
    <w:rsid w:val="004552BF"/>
    <w:rsid w:val="00457C5B"/>
    <w:rsid w:val="00457D8D"/>
    <w:rsid w:val="0046006B"/>
    <w:rsid w:val="00461DE2"/>
    <w:rsid w:val="00466D87"/>
    <w:rsid w:val="00466E36"/>
    <w:rsid w:val="00467E3A"/>
    <w:rsid w:val="00470649"/>
    <w:rsid w:val="004712B2"/>
    <w:rsid w:val="00472189"/>
    <w:rsid w:val="0047328C"/>
    <w:rsid w:val="004736EC"/>
    <w:rsid w:val="00473EB2"/>
    <w:rsid w:val="004745CA"/>
    <w:rsid w:val="00474ABC"/>
    <w:rsid w:val="00475EF9"/>
    <w:rsid w:val="00476497"/>
    <w:rsid w:val="00476AD2"/>
    <w:rsid w:val="00476B0F"/>
    <w:rsid w:val="00476EC1"/>
    <w:rsid w:val="00476F9D"/>
    <w:rsid w:val="00477DCC"/>
    <w:rsid w:val="004805C8"/>
    <w:rsid w:val="00480B44"/>
    <w:rsid w:val="00482894"/>
    <w:rsid w:val="004844BD"/>
    <w:rsid w:val="004847BF"/>
    <w:rsid w:val="00484852"/>
    <w:rsid w:val="00485238"/>
    <w:rsid w:val="0048544F"/>
    <w:rsid w:val="00485CCB"/>
    <w:rsid w:val="00487115"/>
    <w:rsid w:val="004877E0"/>
    <w:rsid w:val="00490D1B"/>
    <w:rsid w:val="00491425"/>
    <w:rsid w:val="00492365"/>
    <w:rsid w:val="00493DF2"/>
    <w:rsid w:val="00495FD0"/>
    <w:rsid w:val="004A1A42"/>
    <w:rsid w:val="004A2864"/>
    <w:rsid w:val="004A288D"/>
    <w:rsid w:val="004A3070"/>
    <w:rsid w:val="004A4BA7"/>
    <w:rsid w:val="004A522C"/>
    <w:rsid w:val="004A5B1F"/>
    <w:rsid w:val="004A5FA7"/>
    <w:rsid w:val="004A6197"/>
    <w:rsid w:val="004A690C"/>
    <w:rsid w:val="004A75F9"/>
    <w:rsid w:val="004B092B"/>
    <w:rsid w:val="004B0FD4"/>
    <w:rsid w:val="004B0FDD"/>
    <w:rsid w:val="004B1839"/>
    <w:rsid w:val="004B27AC"/>
    <w:rsid w:val="004B2A5E"/>
    <w:rsid w:val="004B2DF1"/>
    <w:rsid w:val="004B3901"/>
    <w:rsid w:val="004B3E55"/>
    <w:rsid w:val="004B428B"/>
    <w:rsid w:val="004B42D0"/>
    <w:rsid w:val="004B4A06"/>
    <w:rsid w:val="004B52D6"/>
    <w:rsid w:val="004B5756"/>
    <w:rsid w:val="004B6E65"/>
    <w:rsid w:val="004B7119"/>
    <w:rsid w:val="004B7178"/>
    <w:rsid w:val="004C12C2"/>
    <w:rsid w:val="004C1A4F"/>
    <w:rsid w:val="004C3478"/>
    <w:rsid w:val="004C34A9"/>
    <w:rsid w:val="004C532D"/>
    <w:rsid w:val="004C65AE"/>
    <w:rsid w:val="004C6C85"/>
    <w:rsid w:val="004C6DBB"/>
    <w:rsid w:val="004C7346"/>
    <w:rsid w:val="004C785A"/>
    <w:rsid w:val="004D0605"/>
    <w:rsid w:val="004D126B"/>
    <w:rsid w:val="004D148A"/>
    <w:rsid w:val="004D1622"/>
    <w:rsid w:val="004D166D"/>
    <w:rsid w:val="004D1AE9"/>
    <w:rsid w:val="004D43AB"/>
    <w:rsid w:val="004D49D3"/>
    <w:rsid w:val="004D4B79"/>
    <w:rsid w:val="004D4F94"/>
    <w:rsid w:val="004D6C45"/>
    <w:rsid w:val="004D7716"/>
    <w:rsid w:val="004E10FF"/>
    <w:rsid w:val="004E135C"/>
    <w:rsid w:val="004E2DFB"/>
    <w:rsid w:val="004E2E8D"/>
    <w:rsid w:val="004E386B"/>
    <w:rsid w:val="004E3BD0"/>
    <w:rsid w:val="004E45DB"/>
    <w:rsid w:val="004E4921"/>
    <w:rsid w:val="004E7585"/>
    <w:rsid w:val="004F0024"/>
    <w:rsid w:val="004F1C4A"/>
    <w:rsid w:val="004F4158"/>
    <w:rsid w:val="004F5FE7"/>
    <w:rsid w:val="004F785C"/>
    <w:rsid w:val="004F7A49"/>
    <w:rsid w:val="00502CED"/>
    <w:rsid w:val="00503216"/>
    <w:rsid w:val="005040CE"/>
    <w:rsid w:val="00506694"/>
    <w:rsid w:val="00506A2A"/>
    <w:rsid w:val="00506C8C"/>
    <w:rsid w:val="00507461"/>
    <w:rsid w:val="005075E4"/>
    <w:rsid w:val="0051356E"/>
    <w:rsid w:val="00514250"/>
    <w:rsid w:val="00514FB1"/>
    <w:rsid w:val="00516861"/>
    <w:rsid w:val="00516983"/>
    <w:rsid w:val="00517290"/>
    <w:rsid w:val="00520EBC"/>
    <w:rsid w:val="00522980"/>
    <w:rsid w:val="00523A1E"/>
    <w:rsid w:val="00523F51"/>
    <w:rsid w:val="00524F48"/>
    <w:rsid w:val="00525343"/>
    <w:rsid w:val="0052550C"/>
    <w:rsid w:val="00525E3E"/>
    <w:rsid w:val="00526BA7"/>
    <w:rsid w:val="005300BC"/>
    <w:rsid w:val="0053094A"/>
    <w:rsid w:val="00530E25"/>
    <w:rsid w:val="00531B1D"/>
    <w:rsid w:val="00534995"/>
    <w:rsid w:val="00534FAE"/>
    <w:rsid w:val="005352C1"/>
    <w:rsid w:val="0053548A"/>
    <w:rsid w:val="005360FD"/>
    <w:rsid w:val="00537837"/>
    <w:rsid w:val="00540687"/>
    <w:rsid w:val="00540A74"/>
    <w:rsid w:val="00540F3A"/>
    <w:rsid w:val="00542329"/>
    <w:rsid w:val="00543EAE"/>
    <w:rsid w:val="00543FD9"/>
    <w:rsid w:val="005446D3"/>
    <w:rsid w:val="0054592F"/>
    <w:rsid w:val="00545C04"/>
    <w:rsid w:val="00546204"/>
    <w:rsid w:val="00547690"/>
    <w:rsid w:val="0054779F"/>
    <w:rsid w:val="0055050E"/>
    <w:rsid w:val="00551427"/>
    <w:rsid w:val="00552391"/>
    <w:rsid w:val="00553BDC"/>
    <w:rsid w:val="00554CAD"/>
    <w:rsid w:val="00556BD7"/>
    <w:rsid w:val="00557DC4"/>
    <w:rsid w:val="005602F5"/>
    <w:rsid w:val="00560586"/>
    <w:rsid w:val="00561874"/>
    <w:rsid w:val="00562970"/>
    <w:rsid w:val="00565C4E"/>
    <w:rsid w:val="00566546"/>
    <w:rsid w:val="00570290"/>
    <w:rsid w:val="0057085F"/>
    <w:rsid w:val="005711DB"/>
    <w:rsid w:val="00571F6D"/>
    <w:rsid w:val="00573662"/>
    <w:rsid w:val="00573F46"/>
    <w:rsid w:val="005745A2"/>
    <w:rsid w:val="00575C34"/>
    <w:rsid w:val="00576780"/>
    <w:rsid w:val="00577067"/>
    <w:rsid w:val="0057760E"/>
    <w:rsid w:val="005778B3"/>
    <w:rsid w:val="00580276"/>
    <w:rsid w:val="00580B32"/>
    <w:rsid w:val="00580C4D"/>
    <w:rsid w:val="005811FC"/>
    <w:rsid w:val="00581A01"/>
    <w:rsid w:val="005828BD"/>
    <w:rsid w:val="00582961"/>
    <w:rsid w:val="00583E1A"/>
    <w:rsid w:val="005845E7"/>
    <w:rsid w:val="00585D83"/>
    <w:rsid w:val="00587504"/>
    <w:rsid w:val="005901FC"/>
    <w:rsid w:val="00591C10"/>
    <w:rsid w:val="00592142"/>
    <w:rsid w:val="0059220F"/>
    <w:rsid w:val="00592BF5"/>
    <w:rsid w:val="00592FF9"/>
    <w:rsid w:val="00593C9A"/>
    <w:rsid w:val="00593EDC"/>
    <w:rsid w:val="0059461E"/>
    <w:rsid w:val="00595260"/>
    <w:rsid w:val="00595C76"/>
    <w:rsid w:val="00596A49"/>
    <w:rsid w:val="005971E1"/>
    <w:rsid w:val="0059768A"/>
    <w:rsid w:val="005A046D"/>
    <w:rsid w:val="005A0D40"/>
    <w:rsid w:val="005A12B1"/>
    <w:rsid w:val="005A199B"/>
    <w:rsid w:val="005A1BFB"/>
    <w:rsid w:val="005A221E"/>
    <w:rsid w:val="005A382E"/>
    <w:rsid w:val="005A4043"/>
    <w:rsid w:val="005A677A"/>
    <w:rsid w:val="005A67AA"/>
    <w:rsid w:val="005A6D8A"/>
    <w:rsid w:val="005A7911"/>
    <w:rsid w:val="005A7F84"/>
    <w:rsid w:val="005B14CD"/>
    <w:rsid w:val="005B2F99"/>
    <w:rsid w:val="005B45D0"/>
    <w:rsid w:val="005B4B9B"/>
    <w:rsid w:val="005B5B82"/>
    <w:rsid w:val="005B7130"/>
    <w:rsid w:val="005B73DF"/>
    <w:rsid w:val="005C0F78"/>
    <w:rsid w:val="005C159F"/>
    <w:rsid w:val="005C4811"/>
    <w:rsid w:val="005C5156"/>
    <w:rsid w:val="005C60F4"/>
    <w:rsid w:val="005C6D9F"/>
    <w:rsid w:val="005C7298"/>
    <w:rsid w:val="005C748A"/>
    <w:rsid w:val="005C7FCE"/>
    <w:rsid w:val="005D051C"/>
    <w:rsid w:val="005D309D"/>
    <w:rsid w:val="005D3AF4"/>
    <w:rsid w:val="005D49A3"/>
    <w:rsid w:val="005D6BD2"/>
    <w:rsid w:val="005D6CDB"/>
    <w:rsid w:val="005D6FC1"/>
    <w:rsid w:val="005D7D97"/>
    <w:rsid w:val="005E0470"/>
    <w:rsid w:val="005E22C9"/>
    <w:rsid w:val="005E395A"/>
    <w:rsid w:val="005E3C0D"/>
    <w:rsid w:val="005E3C76"/>
    <w:rsid w:val="005E41DA"/>
    <w:rsid w:val="005E45C4"/>
    <w:rsid w:val="005E53C6"/>
    <w:rsid w:val="005E64F4"/>
    <w:rsid w:val="005E68EC"/>
    <w:rsid w:val="005F00E6"/>
    <w:rsid w:val="005F0B6F"/>
    <w:rsid w:val="005F0DD0"/>
    <w:rsid w:val="005F1D7D"/>
    <w:rsid w:val="005F22BB"/>
    <w:rsid w:val="005F268D"/>
    <w:rsid w:val="005F2D72"/>
    <w:rsid w:val="005F503A"/>
    <w:rsid w:val="005F50C3"/>
    <w:rsid w:val="005F666F"/>
    <w:rsid w:val="006006C0"/>
    <w:rsid w:val="00600FD8"/>
    <w:rsid w:val="00601218"/>
    <w:rsid w:val="0060185F"/>
    <w:rsid w:val="00602A8C"/>
    <w:rsid w:val="006035F6"/>
    <w:rsid w:val="00603B56"/>
    <w:rsid w:val="00604B47"/>
    <w:rsid w:val="00605E18"/>
    <w:rsid w:val="00605FB4"/>
    <w:rsid w:val="00606A80"/>
    <w:rsid w:val="00607815"/>
    <w:rsid w:val="00610141"/>
    <w:rsid w:val="00611451"/>
    <w:rsid w:val="006129D1"/>
    <w:rsid w:val="0061338F"/>
    <w:rsid w:val="006133CB"/>
    <w:rsid w:val="00613A41"/>
    <w:rsid w:val="00613AE4"/>
    <w:rsid w:val="00613E73"/>
    <w:rsid w:val="00614696"/>
    <w:rsid w:val="00614B56"/>
    <w:rsid w:val="00614E75"/>
    <w:rsid w:val="006152A0"/>
    <w:rsid w:val="00616719"/>
    <w:rsid w:val="00620E5B"/>
    <w:rsid w:val="006221F9"/>
    <w:rsid w:val="00622EA7"/>
    <w:rsid w:val="0062304F"/>
    <w:rsid w:val="00623776"/>
    <w:rsid w:val="00625180"/>
    <w:rsid w:val="00626B0D"/>
    <w:rsid w:val="00627568"/>
    <w:rsid w:val="00627C19"/>
    <w:rsid w:val="006301FC"/>
    <w:rsid w:val="006309DA"/>
    <w:rsid w:val="00630D2A"/>
    <w:rsid w:val="006315F1"/>
    <w:rsid w:val="0063253C"/>
    <w:rsid w:val="00632B55"/>
    <w:rsid w:val="0063302F"/>
    <w:rsid w:val="00637238"/>
    <w:rsid w:val="0064003E"/>
    <w:rsid w:val="00640E76"/>
    <w:rsid w:val="00640FD7"/>
    <w:rsid w:val="00641998"/>
    <w:rsid w:val="00642352"/>
    <w:rsid w:val="00642E95"/>
    <w:rsid w:val="006442B0"/>
    <w:rsid w:val="00644398"/>
    <w:rsid w:val="0064466C"/>
    <w:rsid w:val="006458CB"/>
    <w:rsid w:val="0065037A"/>
    <w:rsid w:val="006507DB"/>
    <w:rsid w:val="006515E6"/>
    <w:rsid w:val="00651C23"/>
    <w:rsid w:val="00651DED"/>
    <w:rsid w:val="0065278B"/>
    <w:rsid w:val="006538FD"/>
    <w:rsid w:val="006547B5"/>
    <w:rsid w:val="006559AD"/>
    <w:rsid w:val="006559DF"/>
    <w:rsid w:val="00655B3A"/>
    <w:rsid w:val="00655BE9"/>
    <w:rsid w:val="00655C95"/>
    <w:rsid w:val="00656600"/>
    <w:rsid w:val="00657479"/>
    <w:rsid w:val="00657C89"/>
    <w:rsid w:val="00657F17"/>
    <w:rsid w:val="00661789"/>
    <w:rsid w:val="00663F77"/>
    <w:rsid w:val="006640BB"/>
    <w:rsid w:val="00664CF4"/>
    <w:rsid w:val="006704CE"/>
    <w:rsid w:val="00672362"/>
    <w:rsid w:val="00674709"/>
    <w:rsid w:val="00674839"/>
    <w:rsid w:val="00675444"/>
    <w:rsid w:val="00676EB3"/>
    <w:rsid w:val="0068070C"/>
    <w:rsid w:val="00680B89"/>
    <w:rsid w:val="00680F88"/>
    <w:rsid w:val="006813DE"/>
    <w:rsid w:val="00681AC0"/>
    <w:rsid w:val="00681B93"/>
    <w:rsid w:val="0068217B"/>
    <w:rsid w:val="006828F3"/>
    <w:rsid w:val="006838DF"/>
    <w:rsid w:val="006843E5"/>
    <w:rsid w:val="0068446B"/>
    <w:rsid w:val="006847C3"/>
    <w:rsid w:val="00685B72"/>
    <w:rsid w:val="0068700D"/>
    <w:rsid w:val="00687466"/>
    <w:rsid w:val="00687AFE"/>
    <w:rsid w:val="00687C71"/>
    <w:rsid w:val="00690852"/>
    <w:rsid w:val="00692751"/>
    <w:rsid w:val="006934E4"/>
    <w:rsid w:val="006944EC"/>
    <w:rsid w:val="00695383"/>
    <w:rsid w:val="006955CE"/>
    <w:rsid w:val="00695DEA"/>
    <w:rsid w:val="006964C2"/>
    <w:rsid w:val="00697847"/>
    <w:rsid w:val="0069793F"/>
    <w:rsid w:val="006A0020"/>
    <w:rsid w:val="006A1CFF"/>
    <w:rsid w:val="006A2C61"/>
    <w:rsid w:val="006A3FD6"/>
    <w:rsid w:val="006A68BE"/>
    <w:rsid w:val="006B03CD"/>
    <w:rsid w:val="006B3186"/>
    <w:rsid w:val="006B3344"/>
    <w:rsid w:val="006B4598"/>
    <w:rsid w:val="006B5947"/>
    <w:rsid w:val="006B606A"/>
    <w:rsid w:val="006B65AA"/>
    <w:rsid w:val="006B71CF"/>
    <w:rsid w:val="006B7787"/>
    <w:rsid w:val="006C1C11"/>
    <w:rsid w:val="006C2B38"/>
    <w:rsid w:val="006C2E4E"/>
    <w:rsid w:val="006C3144"/>
    <w:rsid w:val="006C3584"/>
    <w:rsid w:val="006C3D27"/>
    <w:rsid w:val="006C42E6"/>
    <w:rsid w:val="006C4731"/>
    <w:rsid w:val="006C4D60"/>
    <w:rsid w:val="006C5363"/>
    <w:rsid w:val="006C7681"/>
    <w:rsid w:val="006C7D84"/>
    <w:rsid w:val="006D06CD"/>
    <w:rsid w:val="006D1F15"/>
    <w:rsid w:val="006D41C6"/>
    <w:rsid w:val="006D4867"/>
    <w:rsid w:val="006D6A41"/>
    <w:rsid w:val="006D7166"/>
    <w:rsid w:val="006D7E42"/>
    <w:rsid w:val="006E02B7"/>
    <w:rsid w:val="006E1CFF"/>
    <w:rsid w:val="006E3EB2"/>
    <w:rsid w:val="006E3F22"/>
    <w:rsid w:val="006E57F7"/>
    <w:rsid w:val="006E659B"/>
    <w:rsid w:val="006E6CC3"/>
    <w:rsid w:val="006E7D6F"/>
    <w:rsid w:val="006F0007"/>
    <w:rsid w:val="006F0A10"/>
    <w:rsid w:val="006F0D3E"/>
    <w:rsid w:val="006F1B55"/>
    <w:rsid w:val="006F1C49"/>
    <w:rsid w:val="006F2568"/>
    <w:rsid w:val="006F264C"/>
    <w:rsid w:val="006F3238"/>
    <w:rsid w:val="0070015E"/>
    <w:rsid w:val="00701D8B"/>
    <w:rsid w:val="0070216B"/>
    <w:rsid w:val="0070371F"/>
    <w:rsid w:val="00704309"/>
    <w:rsid w:val="0070509B"/>
    <w:rsid w:val="007064C0"/>
    <w:rsid w:val="0070709D"/>
    <w:rsid w:val="0070744A"/>
    <w:rsid w:val="007075D7"/>
    <w:rsid w:val="0070771B"/>
    <w:rsid w:val="0071146F"/>
    <w:rsid w:val="00711B71"/>
    <w:rsid w:val="00712A22"/>
    <w:rsid w:val="0071596A"/>
    <w:rsid w:val="00716CE6"/>
    <w:rsid w:val="00717BB5"/>
    <w:rsid w:val="007212C4"/>
    <w:rsid w:val="0072190E"/>
    <w:rsid w:val="0072295C"/>
    <w:rsid w:val="00723441"/>
    <w:rsid w:val="00723FC6"/>
    <w:rsid w:val="007264B2"/>
    <w:rsid w:val="00726AE6"/>
    <w:rsid w:val="00726E60"/>
    <w:rsid w:val="00727A5D"/>
    <w:rsid w:val="00730E90"/>
    <w:rsid w:val="00731557"/>
    <w:rsid w:val="00733DFB"/>
    <w:rsid w:val="00734D0D"/>
    <w:rsid w:val="007365A1"/>
    <w:rsid w:val="00736B85"/>
    <w:rsid w:val="0073737A"/>
    <w:rsid w:val="0074087A"/>
    <w:rsid w:val="00740B34"/>
    <w:rsid w:val="00742A42"/>
    <w:rsid w:val="007446A0"/>
    <w:rsid w:val="00744EBB"/>
    <w:rsid w:val="0074593F"/>
    <w:rsid w:val="00746161"/>
    <w:rsid w:val="00747741"/>
    <w:rsid w:val="00747BFF"/>
    <w:rsid w:val="00747D88"/>
    <w:rsid w:val="00750ED1"/>
    <w:rsid w:val="0075108F"/>
    <w:rsid w:val="007513ED"/>
    <w:rsid w:val="007515E2"/>
    <w:rsid w:val="00752788"/>
    <w:rsid w:val="007538C9"/>
    <w:rsid w:val="00753CC3"/>
    <w:rsid w:val="00755A78"/>
    <w:rsid w:val="007575FB"/>
    <w:rsid w:val="00761D2F"/>
    <w:rsid w:val="00764B46"/>
    <w:rsid w:val="0076600E"/>
    <w:rsid w:val="007709B2"/>
    <w:rsid w:val="00770CE6"/>
    <w:rsid w:val="007721DB"/>
    <w:rsid w:val="007724CA"/>
    <w:rsid w:val="007733CC"/>
    <w:rsid w:val="007734D3"/>
    <w:rsid w:val="0077352B"/>
    <w:rsid w:val="00773B9E"/>
    <w:rsid w:val="007746EF"/>
    <w:rsid w:val="00776779"/>
    <w:rsid w:val="007767C5"/>
    <w:rsid w:val="00777112"/>
    <w:rsid w:val="00781556"/>
    <w:rsid w:val="00781C25"/>
    <w:rsid w:val="00782258"/>
    <w:rsid w:val="00782281"/>
    <w:rsid w:val="00782BF6"/>
    <w:rsid w:val="0078304D"/>
    <w:rsid w:val="00783B94"/>
    <w:rsid w:val="007842E0"/>
    <w:rsid w:val="007843ED"/>
    <w:rsid w:val="00785904"/>
    <w:rsid w:val="007877CF"/>
    <w:rsid w:val="007902BE"/>
    <w:rsid w:val="00790B46"/>
    <w:rsid w:val="00790BA0"/>
    <w:rsid w:val="007911C4"/>
    <w:rsid w:val="00791268"/>
    <w:rsid w:val="007927AC"/>
    <w:rsid w:val="007936B1"/>
    <w:rsid w:val="00794162"/>
    <w:rsid w:val="00794214"/>
    <w:rsid w:val="007957EF"/>
    <w:rsid w:val="0079705B"/>
    <w:rsid w:val="007A0632"/>
    <w:rsid w:val="007A2200"/>
    <w:rsid w:val="007A238A"/>
    <w:rsid w:val="007A613B"/>
    <w:rsid w:val="007A6C83"/>
    <w:rsid w:val="007A7F17"/>
    <w:rsid w:val="007B041D"/>
    <w:rsid w:val="007B14D1"/>
    <w:rsid w:val="007B1832"/>
    <w:rsid w:val="007B2953"/>
    <w:rsid w:val="007B4A51"/>
    <w:rsid w:val="007B5969"/>
    <w:rsid w:val="007B7013"/>
    <w:rsid w:val="007C05B5"/>
    <w:rsid w:val="007C0819"/>
    <w:rsid w:val="007C0880"/>
    <w:rsid w:val="007C40F5"/>
    <w:rsid w:val="007C47A7"/>
    <w:rsid w:val="007C5CFC"/>
    <w:rsid w:val="007D01B1"/>
    <w:rsid w:val="007D04EF"/>
    <w:rsid w:val="007D20C4"/>
    <w:rsid w:val="007D2261"/>
    <w:rsid w:val="007D3CA4"/>
    <w:rsid w:val="007D4615"/>
    <w:rsid w:val="007D6B86"/>
    <w:rsid w:val="007E04FF"/>
    <w:rsid w:val="007E1F16"/>
    <w:rsid w:val="007E2990"/>
    <w:rsid w:val="007E2EF1"/>
    <w:rsid w:val="007E39AC"/>
    <w:rsid w:val="007E6CB8"/>
    <w:rsid w:val="007E6D18"/>
    <w:rsid w:val="007E761E"/>
    <w:rsid w:val="007E79F6"/>
    <w:rsid w:val="007E7B64"/>
    <w:rsid w:val="007F191B"/>
    <w:rsid w:val="007F1B4A"/>
    <w:rsid w:val="007F1DA5"/>
    <w:rsid w:val="007F2049"/>
    <w:rsid w:val="007F263A"/>
    <w:rsid w:val="007F2B7C"/>
    <w:rsid w:val="007F2F64"/>
    <w:rsid w:val="007F35B5"/>
    <w:rsid w:val="007F4566"/>
    <w:rsid w:val="007F4D60"/>
    <w:rsid w:val="007F5F53"/>
    <w:rsid w:val="007F6CAE"/>
    <w:rsid w:val="007F7451"/>
    <w:rsid w:val="007F75B9"/>
    <w:rsid w:val="007F7963"/>
    <w:rsid w:val="007F7A54"/>
    <w:rsid w:val="00800C22"/>
    <w:rsid w:val="00802AC3"/>
    <w:rsid w:val="00804C3D"/>
    <w:rsid w:val="00804F05"/>
    <w:rsid w:val="00804FF0"/>
    <w:rsid w:val="008053FB"/>
    <w:rsid w:val="008063BE"/>
    <w:rsid w:val="00806E30"/>
    <w:rsid w:val="00807F31"/>
    <w:rsid w:val="00810B39"/>
    <w:rsid w:val="00810F41"/>
    <w:rsid w:val="00811360"/>
    <w:rsid w:val="0081363D"/>
    <w:rsid w:val="008138EF"/>
    <w:rsid w:val="00813EDC"/>
    <w:rsid w:val="0081474F"/>
    <w:rsid w:val="008147A4"/>
    <w:rsid w:val="008148DC"/>
    <w:rsid w:val="008151F1"/>
    <w:rsid w:val="00817838"/>
    <w:rsid w:val="00820DCD"/>
    <w:rsid w:val="00821C7F"/>
    <w:rsid w:val="0082347E"/>
    <w:rsid w:val="00824375"/>
    <w:rsid w:val="00824C20"/>
    <w:rsid w:val="00825471"/>
    <w:rsid w:val="00825907"/>
    <w:rsid w:val="00826EA1"/>
    <w:rsid w:val="00827621"/>
    <w:rsid w:val="00830027"/>
    <w:rsid w:val="00830076"/>
    <w:rsid w:val="0083163F"/>
    <w:rsid w:val="00832CCC"/>
    <w:rsid w:val="00833FEC"/>
    <w:rsid w:val="00834F5A"/>
    <w:rsid w:val="008352EF"/>
    <w:rsid w:val="00835506"/>
    <w:rsid w:val="00835F28"/>
    <w:rsid w:val="00836A07"/>
    <w:rsid w:val="00837F3B"/>
    <w:rsid w:val="00840F4D"/>
    <w:rsid w:val="00841D3A"/>
    <w:rsid w:val="00842380"/>
    <w:rsid w:val="008428C5"/>
    <w:rsid w:val="008437F2"/>
    <w:rsid w:val="00843981"/>
    <w:rsid w:val="00843DE3"/>
    <w:rsid w:val="008457F7"/>
    <w:rsid w:val="00845CBD"/>
    <w:rsid w:val="008478D3"/>
    <w:rsid w:val="00847945"/>
    <w:rsid w:val="00847C70"/>
    <w:rsid w:val="008501E7"/>
    <w:rsid w:val="008516F6"/>
    <w:rsid w:val="0085181A"/>
    <w:rsid w:val="00851F3D"/>
    <w:rsid w:val="0085414B"/>
    <w:rsid w:val="00854A16"/>
    <w:rsid w:val="00854A5F"/>
    <w:rsid w:val="00855B9C"/>
    <w:rsid w:val="00856CB9"/>
    <w:rsid w:val="0085735B"/>
    <w:rsid w:val="00857AF5"/>
    <w:rsid w:val="00857C34"/>
    <w:rsid w:val="00857F59"/>
    <w:rsid w:val="00861284"/>
    <w:rsid w:val="00861A21"/>
    <w:rsid w:val="0086213C"/>
    <w:rsid w:val="00864221"/>
    <w:rsid w:val="0086431E"/>
    <w:rsid w:val="00866A23"/>
    <w:rsid w:val="00867369"/>
    <w:rsid w:val="00870A68"/>
    <w:rsid w:val="00871FD1"/>
    <w:rsid w:val="00873802"/>
    <w:rsid w:val="0087454A"/>
    <w:rsid w:val="00876A6E"/>
    <w:rsid w:val="008770F4"/>
    <w:rsid w:val="00877501"/>
    <w:rsid w:val="008778A2"/>
    <w:rsid w:val="00877A07"/>
    <w:rsid w:val="0088077E"/>
    <w:rsid w:val="00880841"/>
    <w:rsid w:val="00881154"/>
    <w:rsid w:val="0088185C"/>
    <w:rsid w:val="00881C0E"/>
    <w:rsid w:val="00882A57"/>
    <w:rsid w:val="008835B9"/>
    <w:rsid w:val="00883EE0"/>
    <w:rsid w:val="008846D6"/>
    <w:rsid w:val="0088587E"/>
    <w:rsid w:val="00890B74"/>
    <w:rsid w:val="00891260"/>
    <w:rsid w:val="00891ADD"/>
    <w:rsid w:val="00891C15"/>
    <w:rsid w:val="00891E82"/>
    <w:rsid w:val="00893671"/>
    <w:rsid w:val="008944E8"/>
    <w:rsid w:val="008949E3"/>
    <w:rsid w:val="00895030"/>
    <w:rsid w:val="00896663"/>
    <w:rsid w:val="00896949"/>
    <w:rsid w:val="00897910"/>
    <w:rsid w:val="00897E83"/>
    <w:rsid w:val="008A021D"/>
    <w:rsid w:val="008A14F2"/>
    <w:rsid w:val="008A182B"/>
    <w:rsid w:val="008A1F4E"/>
    <w:rsid w:val="008A2A9D"/>
    <w:rsid w:val="008A3D6A"/>
    <w:rsid w:val="008A7A14"/>
    <w:rsid w:val="008A7B98"/>
    <w:rsid w:val="008B0C02"/>
    <w:rsid w:val="008B148C"/>
    <w:rsid w:val="008B26E4"/>
    <w:rsid w:val="008B3C5D"/>
    <w:rsid w:val="008B43F6"/>
    <w:rsid w:val="008B4804"/>
    <w:rsid w:val="008B4B85"/>
    <w:rsid w:val="008B4C49"/>
    <w:rsid w:val="008B53CA"/>
    <w:rsid w:val="008B5926"/>
    <w:rsid w:val="008B5BD7"/>
    <w:rsid w:val="008B5DDF"/>
    <w:rsid w:val="008B6908"/>
    <w:rsid w:val="008B77BE"/>
    <w:rsid w:val="008C0169"/>
    <w:rsid w:val="008C0BE9"/>
    <w:rsid w:val="008C2AA6"/>
    <w:rsid w:val="008C512F"/>
    <w:rsid w:val="008C649D"/>
    <w:rsid w:val="008C6567"/>
    <w:rsid w:val="008C6FDC"/>
    <w:rsid w:val="008C7EB3"/>
    <w:rsid w:val="008D0BC5"/>
    <w:rsid w:val="008D178B"/>
    <w:rsid w:val="008D1FA6"/>
    <w:rsid w:val="008D32C1"/>
    <w:rsid w:val="008D3AB9"/>
    <w:rsid w:val="008D5191"/>
    <w:rsid w:val="008D63DA"/>
    <w:rsid w:val="008D6C66"/>
    <w:rsid w:val="008D6EC8"/>
    <w:rsid w:val="008D77E1"/>
    <w:rsid w:val="008E1ED8"/>
    <w:rsid w:val="008E248C"/>
    <w:rsid w:val="008E298E"/>
    <w:rsid w:val="008E42B5"/>
    <w:rsid w:val="008E44FF"/>
    <w:rsid w:val="008E539C"/>
    <w:rsid w:val="008E5A3C"/>
    <w:rsid w:val="008E7B01"/>
    <w:rsid w:val="008F06EE"/>
    <w:rsid w:val="008F08A1"/>
    <w:rsid w:val="008F0E37"/>
    <w:rsid w:val="008F205A"/>
    <w:rsid w:val="008F27FF"/>
    <w:rsid w:val="008F340B"/>
    <w:rsid w:val="008F3425"/>
    <w:rsid w:val="008F4426"/>
    <w:rsid w:val="008F6090"/>
    <w:rsid w:val="008F6ACA"/>
    <w:rsid w:val="008F7824"/>
    <w:rsid w:val="008F79AB"/>
    <w:rsid w:val="008F7FB0"/>
    <w:rsid w:val="00900B35"/>
    <w:rsid w:val="00900E52"/>
    <w:rsid w:val="009014CE"/>
    <w:rsid w:val="00901BA9"/>
    <w:rsid w:val="00902CAE"/>
    <w:rsid w:val="009033C5"/>
    <w:rsid w:val="0090590A"/>
    <w:rsid w:val="009061BD"/>
    <w:rsid w:val="00906BD2"/>
    <w:rsid w:val="009076E0"/>
    <w:rsid w:val="00907A86"/>
    <w:rsid w:val="0091046B"/>
    <w:rsid w:val="00910CC2"/>
    <w:rsid w:val="009110BF"/>
    <w:rsid w:val="009111D5"/>
    <w:rsid w:val="009117DF"/>
    <w:rsid w:val="0091208A"/>
    <w:rsid w:val="00915EC0"/>
    <w:rsid w:val="009168C7"/>
    <w:rsid w:val="00917898"/>
    <w:rsid w:val="009200F6"/>
    <w:rsid w:val="009214C4"/>
    <w:rsid w:val="009223A4"/>
    <w:rsid w:val="00925913"/>
    <w:rsid w:val="00925AF0"/>
    <w:rsid w:val="00925E04"/>
    <w:rsid w:val="009262F3"/>
    <w:rsid w:val="00926D50"/>
    <w:rsid w:val="00927453"/>
    <w:rsid w:val="009322BC"/>
    <w:rsid w:val="0093427E"/>
    <w:rsid w:val="00934DB3"/>
    <w:rsid w:val="009353A8"/>
    <w:rsid w:val="00936F63"/>
    <w:rsid w:val="00937B98"/>
    <w:rsid w:val="00937B9E"/>
    <w:rsid w:val="009402D0"/>
    <w:rsid w:val="009403D2"/>
    <w:rsid w:val="0094154E"/>
    <w:rsid w:val="00943535"/>
    <w:rsid w:val="009449E1"/>
    <w:rsid w:val="0094642D"/>
    <w:rsid w:val="00947EC5"/>
    <w:rsid w:val="00952331"/>
    <w:rsid w:val="0095351C"/>
    <w:rsid w:val="00953A4B"/>
    <w:rsid w:val="00953CCC"/>
    <w:rsid w:val="009546A7"/>
    <w:rsid w:val="00955232"/>
    <w:rsid w:val="009563D6"/>
    <w:rsid w:val="009568B6"/>
    <w:rsid w:val="00957B7B"/>
    <w:rsid w:val="0096250A"/>
    <w:rsid w:val="00962F71"/>
    <w:rsid w:val="0096480C"/>
    <w:rsid w:val="00965C95"/>
    <w:rsid w:val="00966390"/>
    <w:rsid w:val="00970955"/>
    <w:rsid w:val="00971A6D"/>
    <w:rsid w:val="00971BD3"/>
    <w:rsid w:val="00971F53"/>
    <w:rsid w:val="0097201E"/>
    <w:rsid w:val="00972403"/>
    <w:rsid w:val="00972706"/>
    <w:rsid w:val="00972BA9"/>
    <w:rsid w:val="00972C58"/>
    <w:rsid w:val="00973582"/>
    <w:rsid w:val="00973789"/>
    <w:rsid w:val="00973FED"/>
    <w:rsid w:val="00974F37"/>
    <w:rsid w:val="00975AC8"/>
    <w:rsid w:val="00975C50"/>
    <w:rsid w:val="00977C10"/>
    <w:rsid w:val="0098283B"/>
    <w:rsid w:val="009828A3"/>
    <w:rsid w:val="00983C25"/>
    <w:rsid w:val="00983F8A"/>
    <w:rsid w:val="00984731"/>
    <w:rsid w:val="00985088"/>
    <w:rsid w:val="00985935"/>
    <w:rsid w:val="0098683D"/>
    <w:rsid w:val="0098733A"/>
    <w:rsid w:val="009914E9"/>
    <w:rsid w:val="00991A57"/>
    <w:rsid w:val="00991DC9"/>
    <w:rsid w:val="009926D8"/>
    <w:rsid w:val="00993DB8"/>
    <w:rsid w:val="009946E6"/>
    <w:rsid w:val="0099478F"/>
    <w:rsid w:val="0099688F"/>
    <w:rsid w:val="00996EEC"/>
    <w:rsid w:val="00996FA2"/>
    <w:rsid w:val="00996FC8"/>
    <w:rsid w:val="0099711C"/>
    <w:rsid w:val="00997711"/>
    <w:rsid w:val="00997D91"/>
    <w:rsid w:val="009A0183"/>
    <w:rsid w:val="009A2A7E"/>
    <w:rsid w:val="009A2F18"/>
    <w:rsid w:val="009A4C8E"/>
    <w:rsid w:val="009A5E84"/>
    <w:rsid w:val="009A7EA7"/>
    <w:rsid w:val="009B0985"/>
    <w:rsid w:val="009B0CA1"/>
    <w:rsid w:val="009B0DA5"/>
    <w:rsid w:val="009B30AF"/>
    <w:rsid w:val="009B334E"/>
    <w:rsid w:val="009B4E55"/>
    <w:rsid w:val="009B70C7"/>
    <w:rsid w:val="009C23A6"/>
    <w:rsid w:val="009C3ED9"/>
    <w:rsid w:val="009C4537"/>
    <w:rsid w:val="009C4B28"/>
    <w:rsid w:val="009C4E2A"/>
    <w:rsid w:val="009C5C1A"/>
    <w:rsid w:val="009C5C7D"/>
    <w:rsid w:val="009C5E1A"/>
    <w:rsid w:val="009D0B8E"/>
    <w:rsid w:val="009D3201"/>
    <w:rsid w:val="009D52F8"/>
    <w:rsid w:val="009D5CE9"/>
    <w:rsid w:val="009D5E02"/>
    <w:rsid w:val="009D5E70"/>
    <w:rsid w:val="009D6788"/>
    <w:rsid w:val="009D68F6"/>
    <w:rsid w:val="009E1BA5"/>
    <w:rsid w:val="009E327C"/>
    <w:rsid w:val="009E3EBF"/>
    <w:rsid w:val="009E4184"/>
    <w:rsid w:val="009E47FF"/>
    <w:rsid w:val="009E5618"/>
    <w:rsid w:val="009E5E05"/>
    <w:rsid w:val="009E6043"/>
    <w:rsid w:val="009E6076"/>
    <w:rsid w:val="009E6650"/>
    <w:rsid w:val="009E7967"/>
    <w:rsid w:val="009E7A03"/>
    <w:rsid w:val="009F0119"/>
    <w:rsid w:val="009F053A"/>
    <w:rsid w:val="009F0B4D"/>
    <w:rsid w:val="009F161A"/>
    <w:rsid w:val="009F3AE7"/>
    <w:rsid w:val="009F40CC"/>
    <w:rsid w:val="009F46F3"/>
    <w:rsid w:val="009F4C08"/>
    <w:rsid w:val="009F5059"/>
    <w:rsid w:val="009F69F2"/>
    <w:rsid w:val="009F7A47"/>
    <w:rsid w:val="00A000E6"/>
    <w:rsid w:val="00A00BC9"/>
    <w:rsid w:val="00A01B66"/>
    <w:rsid w:val="00A0203B"/>
    <w:rsid w:val="00A02199"/>
    <w:rsid w:val="00A03C5E"/>
    <w:rsid w:val="00A051B5"/>
    <w:rsid w:val="00A0610F"/>
    <w:rsid w:val="00A06FF9"/>
    <w:rsid w:val="00A10313"/>
    <w:rsid w:val="00A105FD"/>
    <w:rsid w:val="00A1093B"/>
    <w:rsid w:val="00A10C9C"/>
    <w:rsid w:val="00A1151A"/>
    <w:rsid w:val="00A1325B"/>
    <w:rsid w:val="00A15022"/>
    <w:rsid w:val="00A1689B"/>
    <w:rsid w:val="00A16E9F"/>
    <w:rsid w:val="00A17AE3"/>
    <w:rsid w:val="00A17F62"/>
    <w:rsid w:val="00A20D76"/>
    <w:rsid w:val="00A23714"/>
    <w:rsid w:val="00A2386F"/>
    <w:rsid w:val="00A24357"/>
    <w:rsid w:val="00A244A1"/>
    <w:rsid w:val="00A244EB"/>
    <w:rsid w:val="00A25244"/>
    <w:rsid w:val="00A25E6D"/>
    <w:rsid w:val="00A266C9"/>
    <w:rsid w:val="00A27099"/>
    <w:rsid w:val="00A276F6"/>
    <w:rsid w:val="00A27936"/>
    <w:rsid w:val="00A30026"/>
    <w:rsid w:val="00A30D54"/>
    <w:rsid w:val="00A31260"/>
    <w:rsid w:val="00A317E8"/>
    <w:rsid w:val="00A31C46"/>
    <w:rsid w:val="00A326C2"/>
    <w:rsid w:val="00A333F9"/>
    <w:rsid w:val="00A34126"/>
    <w:rsid w:val="00A40E9E"/>
    <w:rsid w:val="00A41292"/>
    <w:rsid w:val="00A41B99"/>
    <w:rsid w:val="00A41BB2"/>
    <w:rsid w:val="00A426C2"/>
    <w:rsid w:val="00A44491"/>
    <w:rsid w:val="00A50A6D"/>
    <w:rsid w:val="00A5168F"/>
    <w:rsid w:val="00A51B74"/>
    <w:rsid w:val="00A524D4"/>
    <w:rsid w:val="00A5295D"/>
    <w:rsid w:val="00A52BFA"/>
    <w:rsid w:val="00A53FC2"/>
    <w:rsid w:val="00A545E1"/>
    <w:rsid w:val="00A55733"/>
    <w:rsid w:val="00A55DE6"/>
    <w:rsid w:val="00A5616A"/>
    <w:rsid w:val="00A566BF"/>
    <w:rsid w:val="00A5743F"/>
    <w:rsid w:val="00A57A8E"/>
    <w:rsid w:val="00A602EE"/>
    <w:rsid w:val="00A6044B"/>
    <w:rsid w:val="00A60C2F"/>
    <w:rsid w:val="00A60F9D"/>
    <w:rsid w:val="00A60FCE"/>
    <w:rsid w:val="00A627DC"/>
    <w:rsid w:val="00A64A86"/>
    <w:rsid w:val="00A6529F"/>
    <w:rsid w:val="00A65FD6"/>
    <w:rsid w:val="00A66A88"/>
    <w:rsid w:val="00A66B7D"/>
    <w:rsid w:val="00A66EFD"/>
    <w:rsid w:val="00A6731E"/>
    <w:rsid w:val="00A67E0F"/>
    <w:rsid w:val="00A706E9"/>
    <w:rsid w:val="00A7181A"/>
    <w:rsid w:val="00A71AAA"/>
    <w:rsid w:val="00A7226F"/>
    <w:rsid w:val="00A74D8A"/>
    <w:rsid w:val="00A755D7"/>
    <w:rsid w:val="00A770AB"/>
    <w:rsid w:val="00A77554"/>
    <w:rsid w:val="00A800AD"/>
    <w:rsid w:val="00A81F85"/>
    <w:rsid w:val="00A82925"/>
    <w:rsid w:val="00A83E5E"/>
    <w:rsid w:val="00A86722"/>
    <w:rsid w:val="00A87C08"/>
    <w:rsid w:val="00A90604"/>
    <w:rsid w:val="00A90DD1"/>
    <w:rsid w:val="00A91EB0"/>
    <w:rsid w:val="00A92679"/>
    <w:rsid w:val="00A92A03"/>
    <w:rsid w:val="00A92D29"/>
    <w:rsid w:val="00A92F61"/>
    <w:rsid w:val="00A93DE0"/>
    <w:rsid w:val="00A94E45"/>
    <w:rsid w:val="00A96D6F"/>
    <w:rsid w:val="00A96F69"/>
    <w:rsid w:val="00AA0B05"/>
    <w:rsid w:val="00AA0BC6"/>
    <w:rsid w:val="00AA3507"/>
    <w:rsid w:val="00AA4958"/>
    <w:rsid w:val="00AA4AB1"/>
    <w:rsid w:val="00AA4CF9"/>
    <w:rsid w:val="00AA5C07"/>
    <w:rsid w:val="00AA6A58"/>
    <w:rsid w:val="00AA71A0"/>
    <w:rsid w:val="00AB520B"/>
    <w:rsid w:val="00AB5B48"/>
    <w:rsid w:val="00AB74F7"/>
    <w:rsid w:val="00AB7DBC"/>
    <w:rsid w:val="00AC128D"/>
    <w:rsid w:val="00AC3102"/>
    <w:rsid w:val="00AC3A63"/>
    <w:rsid w:val="00AC3ECC"/>
    <w:rsid w:val="00AC4E81"/>
    <w:rsid w:val="00AC51DB"/>
    <w:rsid w:val="00AC5A51"/>
    <w:rsid w:val="00AC5A55"/>
    <w:rsid w:val="00AC6617"/>
    <w:rsid w:val="00AC7F1C"/>
    <w:rsid w:val="00AD080F"/>
    <w:rsid w:val="00AD1EE0"/>
    <w:rsid w:val="00AD5B7F"/>
    <w:rsid w:val="00AD6A1D"/>
    <w:rsid w:val="00AD7E9C"/>
    <w:rsid w:val="00AE0292"/>
    <w:rsid w:val="00AE0A32"/>
    <w:rsid w:val="00AE1EB2"/>
    <w:rsid w:val="00AE20B8"/>
    <w:rsid w:val="00AE296E"/>
    <w:rsid w:val="00AE2A6F"/>
    <w:rsid w:val="00AE2FAD"/>
    <w:rsid w:val="00AE33D0"/>
    <w:rsid w:val="00AE3AA0"/>
    <w:rsid w:val="00AE6640"/>
    <w:rsid w:val="00AE6859"/>
    <w:rsid w:val="00AE6EDA"/>
    <w:rsid w:val="00AE7617"/>
    <w:rsid w:val="00AE776A"/>
    <w:rsid w:val="00AF0953"/>
    <w:rsid w:val="00AF0BCD"/>
    <w:rsid w:val="00AF1544"/>
    <w:rsid w:val="00AF1A3C"/>
    <w:rsid w:val="00AF209C"/>
    <w:rsid w:val="00AF536F"/>
    <w:rsid w:val="00AF56EE"/>
    <w:rsid w:val="00AF6E76"/>
    <w:rsid w:val="00B00AF7"/>
    <w:rsid w:val="00B00BE0"/>
    <w:rsid w:val="00B015BC"/>
    <w:rsid w:val="00B01AA5"/>
    <w:rsid w:val="00B01AD4"/>
    <w:rsid w:val="00B02402"/>
    <w:rsid w:val="00B0344C"/>
    <w:rsid w:val="00B0424A"/>
    <w:rsid w:val="00B05970"/>
    <w:rsid w:val="00B06F4C"/>
    <w:rsid w:val="00B07BE8"/>
    <w:rsid w:val="00B10669"/>
    <w:rsid w:val="00B11493"/>
    <w:rsid w:val="00B117AD"/>
    <w:rsid w:val="00B12078"/>
    <w:rsid w:val="00B121C3"/>
    <w:rsid w:val="00B131CA"/>
    <w:rsid w:val="00B13B8D"/>
    <w:rsid w:val="00B13C4B"/>
    <w:rsid w:val="00B14F0E"/>
    <w:rsid w:val="00B16A1E"/>
    <w:rsid w:val="00B2069C"/>
    <w:rsid w:val="00B206E4"/>
    <w:rsid w:val="00B20961"/>
    <w:rsid w:val="00B218E3"/>
    <w:rsid w:val="00B23034"/>
    <w:rsid w:val="00B23A01"/>
    <w:rsid w:val="00B2413E"/>
    <w:rsid w:val="00B249C2"/>
    <w:rsid w:val="00B274D2"/>
    <w:rsid w:val="00B30C57"/>
    <w:rsid w:val="00B31078"/>
    <w:rsid w:val="00B31A8D"/>
    <w:rsid w:val="00B3303C"/>
    <w:rsid w:val="00B3337F"/>
    <w:rsid w:val="00B3386D"/>
    <w:rsid w:val="00B33D0E"/>
    <w:rsid w:val="00B33E04"/>
    <w:rsid w:val="00B35428"/>
    <w:rsid w:val="00B35AEA"/>
    <w:rsid w:val="00B35CD8"/>
    <w:rsid w:val="00B360BC"/>
    <w:rsid w:val="00B360F5"/>
    <w:rsid w:val="00B363F9"/>
    <w:rsid w:val="00B377E0"/>
    <w:rsid w:val="00B408E7"/>
    <w:rsid w:val="00B413A5"/>
    <w:rsid w:val="00B413B6"/>
    <w:rsid w:val="00B42CD2"/>
    <w:rsid w:val="00B43637"/>
    <w:rsid w:val="00B445BB"/>
    <w:rsid w:val="00B45D17"/>
    <w:rsid w:val="00B45E4C"/>
    <w:rsid w:val="00B46C96"/>
    <w:rsid w:val="00B477F5"/>
    <w:rsid w:val="00B5206A"/>
    <w:rsid w:val="00B52239"/>
    <w:rsid w:val="00B53E54"/>
    <w:rsid w:val="00B568E0"/>
    <w:rsid w:val="00B5696C"/>
    <w:rsid w:val="00B570DA"/>
    <w:rsid w:val="00B6047B"/>
    <w:rsid w:val="00B604FA"/>
    <w:rsid w:val="00B61664"/>
    <w:rsid w:val="00B62B96"/>
    <w:rsid w:val="00B6368D"/>
    <w:rsid w:val="00B64B72"/>
    <w:rsid w:val="00B71055"/>
    <w:rsid w:val="00B71602"/>
    <w:rsid w:val="00B71B78"/>
    <w:rsid w:val="00B71DC5"/>
    <w:rsid w:val="00B73795"/>
    <w:rsid w:val="00B73D3F"/>
    <w:rsid w:val="00B742A0"/>
    <w:rsid w:val="00B752A2"/>
    <w:rsid w:val="00B75326"/>
    <w:rsid w:val="00B759E3"/>
    <w:rsid w:val="00B75E32"/>
    <w:rsid w:val="00B772AD"/>
    <w:rsid w:val="00B802EF"/>
    <w:rsid w:val="00B80DEB"/>
    <w:rsid w:val="00B80FFA"/>
    <w:rsid w:val="00B81A26"/>
    <w:rsid w:val="00B82E43"/>
    <w:rsid w:val="00B833A0"/>
    <w:rsid w:val="00B8403E"/>
    <w:rsid w:val="00B84066"/>
    <w:rsid w:val="00B849E1"/>
    <w:rsid w:val="00B85B0F"/>
    <w:rsid w:val="00B90666"/>
    <w:rsid w:val="00B90B5E"/>
    <w:rsid w:val="00B90CC9"/>
    <w:rsid w:val="00B911A3"/>
    <w:rsid w:val="00B92034"/>
    <w:rsid w:val="00B9313F"/>
    <w:rsid w:val="00B9364E"/>
    <w:rsid w:val="00B940DB"/>
    <w:rsid w:val="00B941DA"/>
    <w:rsid w:val="00B94746"/>
    <w:rsid w:val="00B94A41"/>
    <w:rsid w:val="00B95B9E"/>
    <w:rsid w:val="00B9716C"/>
    <w:rsid w:val="00BA1203"/>
    <w:rsid w:val="00BA1596"/>
    <w:rsid w:val="00BA15F2"/>
    <w:rsid w:val="00BA1EE6"/>
    <w:rsid w:val="00BA33C4"/>
    <w:rsid w:val="00BA4886"/>
    <w:rsid w:val="00BA5AB2"/>
    <w:rsid w:val="00BA5C94"/>
    <w:rsid w:val="00BA7879"/>
    <w:rsid w:val="00BB038C"/>
    <w:rsid w:val="00BB08FE"/>
    <w:rsid w:val="00BB0FC3"/>
    <w:rsid w:val="00BB203C"/>
    <w:rsid w:val="00BB30B3"/>
    <w:rsid w:val="00BB557C"/>
    <w:rsid w:val="00BC0087"/>
    <w:rsid w:val="00BC32FF"/>
    <w:rsid w:val="00BC53E5"/>
    <w:rsid w:val="00BC5A22"/>
    <w:rsid w:val="00BC679D"/>
    <w:rsid w:val="00BC730D"/>
    <w:rsid w:val="00BC7AD9"/>
    <w:rsid w:val="00BD125A"/>
    <w:rsid w:val="00BD3440"/>
    <w:rsid w:val="00BD45DD"/>
    <w:rsid w:val="00BD5C90"/>
    <w:rsid w:val="00BD66E6"/>
    <w:rsid w:val="00BD6B89"/>
    <w:rsid w:val="00BD6F50"/>
    <w:rsid w:val="00BE208A"/>
    <w:rsid w:val="00BE3889"/>
    <w:rsid w:val="00BE39CF"/>
    <w:rsid w:val="00BE419C"/>
    <w:rsid w:val="00BE4292"/>
    <w:rsid w:val="00BE42A7"/>
    <w:rsid w:val="00BE488E"/>
    <w:rsid w:val="00BE49E7"/>
    <w:rsid w:val="00BE628B"/>
    <w:rsid w:val="00BE6939"/>
    <w:rsid w:val="00BE6EFF"/>
    <w:rsid w:val="00BE7597"/>
    <w:rsid w:val="00BE7898"/>
    <w:rsid w:val="00BE7D38"/>
    <w:rsid w:val="00BE7F47"/>
    <w:rsid w:val="00BF07F8"/>
    <w:rsid w:val="00BF0C8A"/>
    <w:rsid w:val="00BF1A2E"/>
    <w:rsid w:val="00BF21A9"/>
    <w:rsid w:val="00BF271A"/>
    <w:rsid w:val="00BF2C1C"/>
    <w:rsid w:val="00BF5B6F"/>
    <w:rsid w:val="00BF791E"/>
    <w:rsid w:val="00C004DA"/>
    <w:rsid w:val="00C02163"/>
    <w:rsid w:val="00C031DA"/>
    <w:rsid w:val="00C039F2"/>
    <w:rsid w:val="00C05712"/>
    <w:rsid w:val="00C077D3"/>
    <w:rsid w:val="00C078A0"/>
    <w:rsid w:val="00C07ABC"/>
    <w:rsid w:val="00C07CB9"/>
    <w:rsid w:val="00C07FD8"/>
    <w:rsid w:val="00C113E4"/>
    <w:rsid w:val="00C114B9"/>
    <w:rsid w:val="00C124D3"/>
    <w:rsid w:val="00C124E1"/>
    <w:rsid w:val="00C137F7"/>
    <w:rsid w:val="00C1408C"/>
    <w:rsid w:val="00C14B12"/>
    <w:rsid w:val="00C15981"/>
    <w:rsid w:val="00C15EF8"/>
    <w:rsid w:val="00C17263"/>
    <w:rsid w:val="00C17E07"/>
    <w:rsid w:val="00C21413"/>
    <w:rsid w:val="00C2158A"/>
    <w:rsid w:val="00C2273F"/>
    <w:rsid w:val="00C24E44"/>
    <w:rsid w:val="00C25208"/>
    <w:rsid w:val="00C25BAC"/>
    <w:rsid w:val="00C25CA9"/>
    <w:rsid w:val="00C2625D"/>
    <w:rsid w:val="00C267ED"/>
    <w:rsid w:val="00C26AB4"/>
    <w:rsid w:val="00C26BF0"/>
    <w:rsid w:val="00C2732C"/>
    <w:rsid w:val="00C27BC3"/>
    <w:rsid w:val="00C30828"/>
    <w:rsid w:val="00C31A1C"/>
    <w:rsid w:val="00C31D39"/>
    <w:rsid w:val="00C321AD"/>
    <w:rsid w:val="00C32887"/>
    <w:rsid w:val="00C332A1"/>
    <w:rsid w:val="00C332C5"/>
    <w:rsid w:val="00C33D3D"/>
    <w:rsid w:val="00C34C51"/>
    <w:rsid w:val="00C34C8A"/>
    <w:rsid w:val="00C34D0B"/>
    <w:rsid w:val="00C3572C"/>
    <w:rsid w:val="00C36821"/>
    <w:rsid w:val="00C41AA3"/>
    <w:rsid w:val="00C41C09"/>
    <w:rsid w:val="00C42334"/>
    <w:rsid w:val="00C428D6"/>
    <w:rsid w:val="00C42AD5"/>
    <w:rsid w:val="00C4391D"/>
    <w:rsid w:val="00C44294"/>
    <w:rsid w:val="00C44C9C"/>
    <w:rsid w:val="00C45504"/>
    <w:rsid w:val="00C45567"/>
    <w:rsid w:val="00C458DC"/>
    <w:rsid w:val="00C46920"/>
    <w:rsid w:val="00C5018D"/>
    <w:rsid w:val="00C51088"/>
    <w:rsid w:val="00C5183C"/>
    <w:rsid w:val="00C519A2"/>
    <w:rsid w:val="00C51E94"/>
    <w:rsid w:val="00C52950"/>
    <w:rsid w:val="00C5296A"/>
    <w:rsid w:val="00C5305A"/>
    <w:rsid w:val="00C53955"/>
    <w:rsid w:val="00C54F7F"/>
    <w:rsid w:val="00C55BA8"/>
    <w:rsid w:val="00C5669E"/>
    <w:rsid w:val="00C573B4"/>
    <w:rsid w:val="00C57FD4"/>
    <w:rsid w:val="00C60791"/>
    <w:rsid w:val="00C611D1"/>
    <w:rsid w:val="00C61A4C"/>
    <w:rsid w:val="00C625A3"/>
    <w:rsid w:val="00C62813"/>
    <w:rsid w:val="00C629B3"/>
    <w:rsid w:val="00C645CA"/>
    <w:rsid w:val="00C648F6"/>
    <w:rsid w:val="00C64F16"/>
    <w:rsid w:val="00C653A1"/>
    <w:rsid w:val="00C653E6"/>
    <w:rsid w:val="00C70803"/>
    <w:rsid w:val="00C70835"/>
    <w:rsid w:val="00C72B48"/>
    <w:rsid w:val="00C73B39"/>
    <w:rsid w:val="00C73C90"/>
    <w:rsid w:val="00C74B6D"/>
    <w:rsid w:val="00C75126"/>
    <w:rsid w:val="00C763AF"/>
    <w:rsid w:val="00C773BB"/>
    <w:rsid w:val="00C80F36"/>
    <w:rsid w:val="00C813C9"/>
    <w:rsid w:val="00C81625"/>
    <w:rsid w:val="00C824DC"/>
    <w:rsid w:val="00C8434D"/>
    <w:rsid w:val="00C84781"/>
    <w:rsid w:val="00C856D1"/>
    <w:rsid w:val="00C85F65"/>
    <w:rsid w:val="00C86029"/>
    <w:rsid w:val="00C86A19"/>
    <w:rsid w:val="00C90C26"/>
    <w:rsid w:val="00C91BA9"/>
    <w:rsid w:val="00C931F2"/>
    <w:rsid w:val="00C95738"/>
    <w:rsid w:val="00C9783C"/>
    <w:rsid w:val="00C97CC1"/>
    <w:rsid w:val="00CA029F"/>
    <w:rsid w:val="00CA1ED3"/>
    <w:rsid w:val="00CA2022"/>
    <w:rsid w:val="00CA3B7D"/>
    <w:rsid w:val="00CA5188"/>
    <w:rsid w:val="00CA670D"/>
    <w:rsid w:val="00CB2621"/>
    <w:rsid w:val="00CB2E2F"/>
    <w:rsid w:val="00CB483C"/>
    <w:rsid w:val="00CB6049"/>
    <w:rsid w:val="00CB6783"/>
    <w:rsid w:val="00CB74A2"/>
    <w:rsid w:val="00CC19F8"/>
    <w:rsid w:val="00CC2ED1"/>
    <w:rsid w:val="00CC3045"/>
    <w:rsid w:val="00CC3F8F"/>
    <w:rsid w:val="00CC49F4"/>
    <w:rsid w:val="00CC4D53"/>
    <w:rsid w:val="00CC5A9D"/>
    <w:rsid w:val="00CC612C"/>
    <w:rsid w:val="00CC7570"/>
    <w:rsid w:val="00CD0A28"/>
    <w:rsid w:val="00CD2653"/>
    <w:rsid w:val="00CD2BE0"/>
    <w:rsid w:val="00CD2CCA"/>
    <w:rsid w:val="00CD6339"/>
    <w:rsid w:val="00CD6F4F"/>
    <w:rsid w:val="00CD73D8"/>
    <w:rsid w:val="00CE068E"/>
    <w:rsid w:val="00CE0FEC"/>
    <w:rsid w:val="00CE1423"/>
    <w:rsid w:val="00CE21D5"/>
    <w:rsid w:val="00CE2AF3"/>
    <w:rsid w:val="00CE32D0"/>
    <w:rsid w:val="00CE38D5"/>
    <w:rsid w:val="00CE40CA"/>
    <w:rsid w:val="00CE4F7F"/>
    <w:rsid w:val="00CE5243"/>
    <w:rsid w:val="00CE5298"/>
    <w:rsid w:val="00CE5420"/>
    <w:rsid w:val="00CE555A"/>
    <w:rsid w:val="00CE68F9"/>
    <w:rsid w:val="00CE6C36"/>
    <w:rsid w:val="00CE7F6A"/>
    <w:rsid w:val="00CF1B8D"/>
    <w:rsid w:val="00CF3137"/>
    <w:rsid w:val="00CF31BF"/>
    <w:rsid w:val="00CF3BB8"/>
    <w:rsid w:val="00CF3E74"/>
    <w:rsid w:val="00CF499D"/>
    <w:rsid w:val="00CF533F"/>
    <w:rsid w:val="00CF7EA3"/>
    <w:rsid w:val="00D00AC3"/>
    <w:rsid w:val="00D010CD"/>
    <w:rsid w:val="00D028C7"/>
    <w:rsid w:val="00D02A23"/>
    <w:rsid w:val="00D02CDA"/>
    <w:rsid w:val="00D03CD2"/>
    <w:rsid w:val="00D04EC2"/>
    <w:rsid w:val="00D054D8"/>
    <w:rsid w:val="00D05DDA"/>
    <w:rsid w:val="00D06523"/>
    <w:rsid w:val="00D0665A"/>
    <w:rsid w:val="00D07284"/>
    <w:rsid w:val="00D1143B"/>
    <w:rsid w:val="00D114ED"/>
    <w:rsid w:val="00D1169F"/>
    <w:rsid w:val="00D126DE"/>
    <w:rsid w:val="00D1623C"/>
    <w:rsid w:val="00D175E2"/>
    <w:rsid w:val="00D17F37"/>
    <w:rsid w:val="00D203B2"/>
    <w:rsid w:val="00D20884"/>
    <w:rsid w:val="00D20E61"/>
    <w:rsid w:val="00D2102F"/>
    <w:rsid w:val="00D2299A"/>
    <w:rsid w:val="00D231FD"/>
    <w:rsid w:val="00D23A63"/>
    <w:rsid w:val="00D23E75"/>
    <w:rsid w:val="00D2514E"/>
    <w:rsid w:val="00D31441"/>
    <w:rsid w:val="00D31B39"/>
    <w:rsid w:val="00D31D14"/>
    <w:rsid w:val="00D328FB"/>
    <w:rsid w:val="00D33015"/>
    <w:rsid w:val="00D33386"/>
    <w:rsid w:val="00D34BD9"/>
    <w:rsid w:val="00D34E2F"/>
    <w:rsid w:val="00D40504"/>
    <w:rsid w:val="00D40669"/>
    <w:rsid w:val="00D40777"/>
    <w:rsid w:val="00D40BE0"/>
    <w:rsid w:val="00D40EF2"/>
    <w:rsid w:val="00D41F15"/>
    <w:rsid w:val="00D43E22"/>
    <w:rsid w:val="00D445FB"/>
    <w:rsid w:val="00D44DFA"/>
    <w:rsid w:val="00D45E3D"/>
    <w:rsid w:val="00D464BA"/>
    <w:rsid w:val="00D46EAC"/>
    <w:rsid w:val="00D519DC"/>
    <w:rsid w:val="00D540A6"/>
    <w:rsid w:val="00D54E0C"/>
    <w:rsid w:val="00D563BC"/>
    <w:rsid w:val="00D56D88"/>
    <w:rsid w:val="00D56E4F"/>
    <w:rsid w:val="00D56E60"/>
    <w:rsid w:val="00D574DB"/>
    <w:rsid w:val="00D57734"/>
    <w:rsid w:val="00D57A31"/>
    <w:rsid w:val="00D57EA4"/>
    <w:rsid w:val="00D60198"/>
    <w:rsid w:val="00D606A8"/>
    <w:rsid w:val="00D61BD6"/>
    <w:rsid w:val="00D63080"/>
    <w:rsid w:val="00D63E5A"/>
    <w:rsid w:val="00D645D5"/>
    <w:rsid w:val="00D64FD3"/>
    <w:rsid w:val="00D65A66"/>
    <w:rsid w:val="00D66191"/>
    <w:rsid w:val="00D6797C"/>
    <w:rsid w:val="00D70712"/>
    <w:rsid w:val="00D7181E"/>
    <w:rsid w:val="00D723B2"/>
    <w:rsid w:val="00D72FF4"/>
    <w:rsid w:val="00D7391C"/>
    <w:rsid w:val="00D73A0E"/>
    <w:rsid w:val="00D76ABC"/>
    <w:rsid w:val="00D76F53"/>
    <w:rsid w:val="00D77D1E"/>
    <w:rsid w:val="00D77FEC"/>
    <w:rsid w:val="00D81065"/>
    <w:rsid w:val="00D82448"/>
    <w:rsid w:val="00D826B8"/>
    <w:rsid w:val="00D84CA1"/>
    <w:rsid w:val="00D85FB7"/>
    <w:rsid w:val="00D87DEC"/>
    <w:rsid w:val="00D909DB"/>
    <w:rsid w:val="00D9167D"/>
    <w:rsid w:val="00D9228E"/>
    <w:rsid w:val="00D9245A"/>
    <w:rsid w:val="00D927BD"/>
    <w:rsid w:val="00D9350A"/>
    <w:rsid w:val="00D93578"/>
    <w:rsid w:val="00D93F0B"/>
    <w:rsid w:val="00D941E7"/>
    <w:rsid w:val="00D95C3E"/>
    <w:rsid w:val="00D95EAE"/>
    <w:rsid w:val="00DA0FEB"/>
    <w:rsid w:val="00DA11B4"/>
    <w:rsid w:val="00DA1AE2"/>
    <w:rsid w:val="00DA1B05"/>
    <w:rsid w:val="00DA46FD"/>
    <w:rsid w:val="00DA4893"/>
    <w:rsid w:val="00DA574B"/>
    <w:rsid w:val="00DA5980"/>
    <w:rsid w:val="00DA61EA"/>
    <w:rsid w:val="00DA7632"/>
    <w:rsid w:val="00DB039F"/>
    <w:rsid w:val="00DB11CF"/>
    <w:rsid w:val="00DB31B9"/>
    <w:rsid w:val="00DB3766"/>
    <w:rsid w:val="00DB3952"/>
    <w:rsid w:val="00DB5269"/>
    <w:rsid w:val="00DB5B2A"/>
    <w:rsid w:val="00DB60B0"/>
    <w:rsid w:val="00DB6DA7"/>
    <w:rsid w:val="00DB74CE"/>
    <w:rsid w:val="00DC0D77"/>
    <w:rsid w:val="00DC0DFE"/>
    <w:rsid w:val="00DC0E16"/>
    <w:rsid w:val="00DC0F80"/>
    <w:rsid w:val="00DC2088"/>
    <w:rsid w:val="00DC3921"/>
    <w:rsid w:val="00DC429C"/>
    <w:rsid w:val="00DC5349"/>
    <w:rsid w:val="00DC65BD"/>
    <w:rsid w:val="00DC719A"/>
    <w:rsid w:val="00DC75DE"/>
    <w:rsid w:val="00DD058D"/>
    <w:rsid w:val="00DD0759"/>
    <w:rsid w:val="00DD1C5A"/>
    <w:rsid w:val="00DD2D16"/>
    <w:rsid w:val="00DD39C1"/>
    <w:rsid w:val="00DD43D5"/>
    <w:rsid w:val="00DD4D6D"/>
    <w:rsid w:val="00DD528A"/>
    <w:rsid w:val="00DD5A74"/>
    <w:rsid w:val="00DD609E"/>
    <w:rsid w:val="00DD7794"/>
    <w:rsid w:val="00DD7FBD"/>
    <w:rsid w:val="00DE1146"/>
    <w:rsid w:val="00DE14DA"/>
    <w:rsid w:val="00DE1F96"/>
    <w:rsid w:val="00DE2AF6"/>
    <w:rsid w:val="00DE3D76"/>
    <w:rsid w:val="00DE44D4"/>
    <w:rsid w:val="00DE5005"/>
    <w:rsid w:val="00DE521C"/>
    <w:rsid w:val="00DE5769"/>
    <w:rsid w:val="00DE5AA4"/>
    <w:rsid w:val="00DE6B6C"/>
    <w:rsid w:val="00DF0174"/>
    <w:rsid w:val="00DF104F"/>
    <w:rsid w:val="00DF1775"/>
    <w:rsid w:val="00DF191D"/>
    <w:rsid w:val="00DF2103"/>
    <w:rsid w:val="00DF2601"/>
    <w:rsid w:val="00DF3EEF"/>
    <w:rsid w:val="00DF445E"/>
    <w:rsid w:val="00DF4BC3"/>
    <w:rsid w:val="00DF4D05"/>
    <w:rsid w:val="00DF5C1D"/>
    <w:rsid w:val="00DF5D72"/>
    <w:rsid w:val="00DF6B23"/>
    <w:rsid w:val="00DF6B92"/>
    <w:rsid w:val="00DF7DE0"/>
    <w:rsid w:val="00E01337"/>
    <w:rsid w:val="00E01750"/>
    <w:rsid w:val="00E02940"/>
    <w:rsid w:val="00E02C2A"/>
    <w:rsid w:val="00E03DEF"/>
    <w:rsid w:val="00E06190"/>
    <w:rsid w:val="00E06549"/>
    <w:rsid w:val="00E0735A"/>
    <w:rsid w:val="00E07458"/>
    <w:rsid w:val="00E11733"/>
    <w:rsid w:val="00E11808"/>
    <w:rsid w:val="00E12CE6"/>
    <w:rsid w:val="00E138E5"/>
    <w:rsid w:val="00E14359"/>
    <w:rsid w:val="00E148AF"/>
    <w:rsid w:val="00E15B01"/>
    <w:rsid w:val="00E15BFD"/>
    <w:rsid w:val="00E15C99"/>
    <w:rsid w:val="00E20278"/>
    <w:rsid w:val="00E2063B"/>
    <w:rsid w:val="00E20818"/>
    <w:rsid w:val="00E20CE0"/>
    <w:rsid w:val="00E22047"/>
    <w:rsid w:val="00E22721"/>
    <w:rsid w:val="00E23736"/>
    <w:rsid w:val="00E251D7"/>
    <w:rsid w:val="00E25F50"/>
    <w:rsid w:val="00E26731"/>
    <w:rsid w:val="00E27E36"/>
    <w:rsid w:val="00E27EE3"/>
    <w:rsid w:val="00E3278D"/>
    <w:rsid w:val="00E32F88"/>
    <w:rsid w:val="00E33313"/>
    <w:rsid w:val="00E368DC"/>
    <w:rsid w:val="00E370F0"/>
    <w:rsid w:val="00E41320"/>
    <w:rsid w:val="00E41819"/>
    <w:rsid w:val="00E41EAC"/>
    <w:rsid w:val="00E43478"/>
    <w:rsid w:val="00E438C7"/>
    <w:rsid w:val="00E44C9A"/>
    <w:rsid w:val="00E458AB"/>
    <w:rsid w:val="00E508C9"/>
    <w:rsid w:val="00E529F3"/>
    <w:rsid w:val="00E52E56"/>
    <w:rsid w:val="00E536B3"/>
    <w:rsid w:val="00E53716"/>
    <w:rsid w:val="00E53B37"/>
    <w:rsid w:val="00E53B9E"/>
    <w:rsid w:val="00E546C2"/>
    <w:rsid w:val="00E54825"/>
    <w:rsid w:val="00E54C09"/>
    <w:rsid w:val="00E57B08"/>
    <w:rsid w:val="00E57D66"/>
    <w:rsid w:val="00E57FBB"/>
    <w:rsid w:val="00E60090"/>
    <w:rsid w:val="00E61B2C"/>
    <w:rsid w:val="00E632AF"/>
    <w:rsid w:val="00E634A1"/>
    <w:rsid w:val="00E63F1A"/>
    <w:rsid w:val="00E67ABB"/>
    <w:rsid w:val="00E67E3D"/>
    <w:rsid w:val="00E7075A"/>
    <w:rsid w:val="00E70D45"/>
    <w:rsid w:val="00E70F04"/>
    <w:rsid w:val="00E715B9"/>
    <w:rsid w:val="00E74E27"/>
    <w:rsid w:val="00E753D6"/>
    <w:rsid w:val="00E76C86"/>
    <w:rsid w:val="00E771CA"/>
    <w:rsid w:val="00E7767C"/>
    <w:rsid w:val="00E82155"/>
    <w:rsid w:val="00E82397"/>
    <w:rsid w:val="00E830D1"/>
    <w:rsid w:val="00E83312"/>
    <w:rsid w:val="00E8395B"/>
    <w:rsid w:val="00E84848"/>
    <w:rsid w:val="00E861DC"/>
    <w:rsid w:val="00E87D62"/>
    <w:rsid w:val="00E902C3"/>
    <w:rsid w:val="00E90D8F"/>
    <w:rsid w:val="00E916A7"/>
    <w:rsid w:val="00E93778"/>
    <w:rsid w:val="00E95259"/>
    <w:rsid w:val="00E957EA"/>
    <w:rsid w:val="00E9664C"/>
    <w:rsid w:val="00E96EBF"/>
    <w:rsid w:val="00E97C88"/>
    <w:rsid w:val="00E97E70"/>
    <w:rsid w:val="00EA01D3"/>
    <w:rsid w:val="00EA0450"/>
    <w:rsid w:val="00EA052C"/>
    <w:rsid w:val="00EA07AE"/>
    <w:rsid w:val="00EA0FF8"/>
    <w:rsid w:val="00EA209F"/>
    <w:rsid w:val="00EA2A76"/>
    <w:rsid w:val="00EA31EC"/>
    <w:rsid w:val="00EA4C10"/>
    <w:rsid w:val="00EA504F"/>
    <w:rsid w:val="00EA5139"/>
    <w:rsid w:val="00EA58BC"/>
    <w:rsid w:val="00EA5A26"/>
    <w:rsid w:val="00EA5E96"/>
    <w:rsid w:val="00EA65EB"/>
    <w:rsid w:val="00EA7BCF"/>
    <w:rsid w:val="00EA7C32"/>
    <w:rsid w:val="00EB0E52"/>
    <w:rsid w:val="00EB0E7D"/>
    <w:rsid w:val="00EB12F1"/>
    <w:rsid w:val="00EB3048"/>
    <w:rsid w:val="00EB3291"/>
    <w:rsid w:val="00EB3AFE"/>
    <w:rsid w:val="00EB4DA7"/>
    <w:rsid w:val="00EB5010"/>
    <w:rsid w:val="00EB5578"/>
    <w:rsid w:val="00EB5F60"/>
    <w:rsid w:val="00EB6A93"/>
    <w:rsid w:val="00EB798C"/>
    <w:rsid w:val="00EC02F4"/>
    <w:rsid w:val="00EC0DCE"/>
    <w:rsid w:val="00EC2529"/>
    <w:rsid w:val="00EC2E6A"/>
    <w:rsid w:val="00EC30B6"/>
    <w:rsid w:val="00EC3C77"/>
    <w:rsid w:val="00EC53C9"/>
    <w:rsid w:val="00EC545B"/>
    <w:rsid w:val="00EC65FE"/>
    <w:rsid w:val="00EC69ED"/>
    <w:rsid w:val="00EC71EF"/>
    <w:rsid w:val="00EC79B4"/>
    <w:rsid w:val="00EC7DD4"/>
    <w:rsid w:val="00ED112B"/>
    <w:rsid w:val="00ED4E30"/>
    <w:rsid w:val="00ED5C70"/>
    <w:rsid w:val="00ED677B"/>
    <w:rsid w:val="00ED7311"/>
    <w:rsid w:val="00ED7AF9"/>
    <w:rsid w:val="00EE26B7"/>
    <w:rsid w:val="00EE2778"/>
    <w:rsid w:val="00EE2E4B"/>
    <w:rsid w:val="00EE2EF8"/>
    <w:rsid w:val="00EE323A"/>
    <w:rsid w:val="00EE386E"/>
    <w:rsid w:val="00EE3E4A"/>
    <w:rsid w:val="00EE4EEF"/>
    <w:rsid w:val="00EE6F5C"/>
    <w:rsid w:val="00EF097D"/>
    <w:rsid w:val="00EF09BD"/>
    <w:rsid w:val="00EF15C4"/>
    <w:rsid w:val="00EF36CE"/>
    <w:rsid w:val="00EF4338"/>
    <w:rsid w:val="00EF63A3"/>
    <w:rsid w:val="00EF6C24"/>
    <w:rsid w:val="00EF77C1"/>
    <w:rsid w:val="00EF7ADE"/>
    <w:rsid w:val="00F004FF"/>
    <w:rsid w:val="00F03031"/>
    <w:rsid w:val="00F03B7A"/>
    <w:rsid w:val="00F04288"/>
    <w:rsid w:val="00F046C7"/>
    <w:rsid w:val="00F06B29"/>
    <w:rsid w:val="00F122B1"/>
    <w:rsid w:val="00F1337B"/>
    <w:rsid w:val="00F150A2"/>
    <w:rsid w:val="00F158C1"/>
    <w:rsid w:val="00F16303"/>
    <w:rsid w:val="00F16730"/>
    <w:rsid w:val="00F17988"/>
    <w:rsid w:val="00F17D47"/>
    <w:rsid w:val="00F20C81"/>
    <w:rsid w:val="00F21971"/>
    <w:rsid w:val="00F21E80"/>
    <w:rsid w:val="00F23205"/>
    <w:rsid w:val="00F23FF1"/>
    <w:rsid w:val="00F25C19"/>
    <w:rsid w:val="00F2676E"/>
    <w:rsid w:val="00F26B1D"/>
    <w:rsid w:val="00F27D1A"/>
    <w:rsid w:val="00F301A9"/>
    <w:rsid w:val="00F30430"/>
    <w:rsid w:val="00F32591"/>
    <w:rsid w:val="00F3390A"/>
    <w:rsid w:val="00F33913"/>
    <w:rsid w:val="00F33C90"/>
    <w:rsid w:val="00F34CB8"/>
    <w:rsid w:val="00F351E7"/>
    <w:rsid w:val="00F35248"/>
    <w:rsid w:val="00F35644"/>
    <w:rsid w:val="00F35FB4"/>
    <w:rsid w:val="00F36C15"/>
    <w:rsid w:val="00F36D5B"/>
    <w:rsid w:val="00F40E91"/>
    <w:rsid w:val="00F40F55"/>
    <w:rsid w:val="00F41DCB"/>
    <w:rsid w:val="00F428E4"/>
    <w:rsid w:val="00F43941"/>
    <w:rsid w:val="00F45CDE"/>
    <w:rsid w:val="00F4682F"/>
    <w:rsid w:val="00F46BF7"/>
    <w:rsid w:val="00F52739"/>
    <w:rsid w:val="00F52ED3"/>
    <w:rsid w:val="00F53425"/>
    <w:rsid w:val="00F541D6"/>
    <w:rsid w:val="00F54EBA"/>
    <w:rsid w:val="00F55104"/>
    <w:rsid w:val="00F56424"/>
    <w:rsid w:val="00F56E5C"/>
    <w:rsid w:val="00F5744E"/>
    <w:rsid w:val="00F600E6"/>
    <w:rsid w:val="00F60A8E"/>
    <w:rsid w:val="00F61083"/>
    <w:rsid w:val="00F634B6"/>
    <w:rsid w:val="00F66D27"/>
    <w:rsid w:val="00F67FAF"/>
    <w:rsid w:val="00F7021C"/>
    <w:rsid w:val="00F71F5C"/>
    <w:rsid w:val="00F72536"/>
    <w:rsid w:val="00F7288C"/>
    <w:rsid w:val="00F72F99"/>
    <w:rsid w:val="00F74185"/>
    <w:rsid w:val="00F752D2"/>
    <w:rsid w:val="00F76146"/>
    <w:rsid w:val="00F7644D"/>
    <w:rsid w:val="00F76625"/>
    <w:rsid w:val="00F76AFE"/>
    <w:rsid w:val="00F76DC2"/>
    <w:rsid w:val="00F82D9B"/>
    <w:rsid w:val="00F83338"/>
    <w:rsid w:val="00F855E5"/>
    <w:rsid w:val="00F86917"/>
    <w:rsid w:val="00F86C50"/>
    <w:rsid w:val="00F87C94"/>
    <w:rsid w:val="00F9019C"/>
    <w:rsid w:val="00F90BA8"/>
    <w:rsid w:val="00F92594"/>
    <w:rsid w:val="00F92BB4"/>
    <w:rsid w:val="00F93C61"/>
    <w:rsid w:val="00F93E89"/>
    <w:rsid w:val="00F93FC5"/>
    <w:rsid w:val="00F94AF7"/>
    <w:rsid w:val="00F95331"/>
    <w:rsid w:val="00F96501"/>
    <w:rsid w:val="00F96575"/>
    <w:rsid w:val="00F96AC7"/>
    <w:rsid w:val="00F96CB1"/>
    <w:rsid w:val="00F9709E"/>
    <w:rsid w:val="00F97A43"/>
    <w:rsid w:val="00FA1B6E"/>
    <w:rsid w:val="00FA327D"/>
    <w:rsid w:val="00FA3437"/>
    <w:rsid w:val="00FA367E"/>
    <w:rsid w:val="00FA3EEE"/>
    <w:rsid w:val="00FA43F6"/>
    <w:rsid w:val="00FA5A7D"/>
    <w:rsid w:val="00FB1565"/>
    <w:rsid w:val="00FB2A08"/>
    <w:rsid w:val="00FB46FB"/>
    <w:rsid w:val="00FB62EE"/>
    <w:rsid w:val="00FB63A9"/>
    <w:rsid w:val="00FC01CC"/>
    <w:rsid w:val="00FC0AE6"/>
    <w:rsid w:val="00FC1602"/>
    <w:rsid w:val="00FC1CD1"/>
    <w:rsid w:val="00FC40E0"/>
    <w:rsid w:val="00FC42ED"/>
    <w:rsid w:val="00FC5818"/>
    <w:rsid w:val="00FD106F"/>
    <w:rsid w:val="00FD37E1"/>
    <w:rsid w:val="00FD3D25"/>
    <w:rsid w:val="00FD4273"/>
    <w:rsid w:val="00FD66AA"/>
    <w:rsid w:val="00FE000B"/>
    <w:rsid w:val="00FE0A69"/>
    <w:rsid w:val="00FE23EA"/>
    <w:rsid w:val="00FE3A4C"/>
    <w:rsid w:val="00FE4A36"/>
    <w:rsid w:val="00FE58F1"/>
    <w:rsid w:val="00FE59D1"/>
    <w:rsid w:val="00FE63CE"/>
    <w:rsid w:val="00FE6C54"/>
    <w:rsid w:val="00FF01E8"/>
    <w:rsid w:val="00FF03F2"/>
    <w:rsid w:val="00FF1A04"/>
    <w:rsid w:val="00FF2B86"/>
    <w:rsid w:val="00FF2C12"/>
    <w:rsid w:val="00FF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ED759EF"/>
  <w15:docId w15:val="{6807E6B2-7A1D-43CC-BC77-9027724DE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tabs>
        <w:tab w:val="left" w:pos="140"/>
        <w:tab w:val="left" w:pos="2131"/>
        <w:tab w:val="left" w:pos="4120"/>
        <w:tab w:val="left" w:pos="6356"/>
      </w:tabs>
      <w:outlineLvl w:val="0"/>
    </w:pPr>
    <w:rPr>
      <w:rFonts w:ascii="Arial" w:hAnsi="Arial"/>
      <w:b/>
      <w:color w:val="000000"/>
      <w:sz w:val="20"/>
      <w:szCs w:val="20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 w:cs="Arial"/>
      <w:sz w:val="28"/>
      <w:szCs w:val="28"/>
      <w:lang w:val="en-GB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customStyle="1" w:styleId="Formatvorlage1">
    <w:name w:val="Formatvorlage1"/>
    <w:basedOn w:val="Standard"/>
    <w:rPr>
      <w:rFonts w:ascii="Frutiger 45 Light" w:hAnsi="Frutiger 45 Light"/>
    </w:rPr>
  </w:style>
  <w:style w:type="paragraph" w:customStyle="1" w:styleId="NormalIndent">
    <w:name w:val="Normal+Indent"/>
    <w:basedOn w:val="Standard"/>
    <w:pPr>
      <w:spacing w:after="120" w:line="240" w:lineRule="atLeast"/>
      <w:ind w:left="1134"/>
    </w:pPr>
    <w:rPr>
      <w:rFonts w:ascii="Arial" w:hAnsi="Arial"/>
      <w:kern w:val="24"/>
      <w:sz w:val="20"/>
      <w:szCs w:val="20"/>
      <w:lang w:eastAsia="en-US"/>
    </w:rPr>
  </w:style>
  <w:style w:type="character" w:customStyle="1" w:styleId="NormalIndentChar">
    <w:name w:val="Normal+Indent Char"/>
    <w:rPr>
      <w:rFonts w:ascii="Arial" w:hAnsi="Arial"/>
      <w:kern w:val="24"/>
      <w:lang w:val="de-DE" w:eastAsia="en-US" w:bidi="ar-SA"/>
    </w:rPr>
  </w:style>
  <w:style w:type="paragraph" w:customStyle="1" w:styleId="Grundtext">
    <w:name w:val="Grundtext"/>
    <w:pPr>
      <w:spacing w:line="360" w:lineRule="atLeast"/>
    </w:pPr>
    <w:rPr>
      <w:rFonts w:ascii="Courier New" w:hAnsi="Courier New"/>
      <w:sz w:val="24"/>
    </w:rPr>
  </w:style>
  <w:style w:type="paragraph" w:customStyle="1" w:styleId="Subject">
    <w:name w:val="Subject"/>
    <w:basedOn w:val="Standard"/>
    <w:pPr>
      <w:spacing w:after="480" w:line="240" w:lineRule="atLeast"/>
    </w:pPr>
    <w:rPr>
      <w:rFonts w:ascii="Arial" w:hAnsi="Arial"/>
      <w:b/>
      <w:color w:val="3B3433"/>
      <w:sz w:val="20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inhaltueber">
    <w:name w:val="inhaltueber"/>
    <w:basedOn w:val="Absatz-Standardschriftart"/>
  </w:style>
  <w:style w:type="paragraph" w:customStyle="1" w:styleId="Pa11">
    <w:name w:val="Pa11"/>
    <w:basedOn w:val="Standard"/>
    <w:next w:val="Standard"/>
    <w:pPr>
      <w:autoSpaceDE w:val="0"/>
      <w:autoSpaceDN w:val="0"/>
      <w:adjustRightInd w:val="0"/>
      <w:spacing w:line="271" w:lineRule="atLeast"/>
    </w:pPr>
    <w:rPr>
      <w:rFonts w:ascii="Trade Gothic LT Std" w:hAnsi="Trade Gothic LT Std"/>
    </w:rPr>
  </w:style>
  <w:style w:type="paragraph" w:customStyle="1" w:styleId="Pa12">
    <w:name w:val="Pa12"/>
    <w:basedOn w:val="Standard"/>
    <w:next w:val="Standard"/>
    <w:pPr>
      <w:autoSpaceDE w:val="0"/>
      <w:autoSpaceDN w:val="0"/>
      <w:adjustRightInd w:val="0"/>
      <w:spacing w:line="161" w:lineRule="atLeast"/>
    </w:pPr>
    <w:rPr>
      <w:rFonts w:ascii="Trade Gothic LT Std" w:hAnsi="Trade Gothic LT Std"/>
    </w:rPr>
  </w:style>
  <w:style w:type="paragraph" w:styleId="Textkrper3">
    <w:name w:val="Body Text 3"/>
    <w:basedOn w:val="Standard"/>
    <w:rPr>
      <w:rFonts w:ascii="Verdana" w:hAnsi="Verdana" w:cs="Arial"/>
      <w:sz w:val="20"/>
      <w:szCs w:val="18"/>
    </w:rPr>
  </w:style>
  <w:style w:type="paragraph" w:styleId="Textkrper2">
    <w:name w:val="Body Text 2"/>
    <w:basedOn w:val="Standard"/>
    <w:pPr>
      <w:jc w:val="both"/>
    </w:pPr>
    <w:rPr>
      <w:rFonts w:ascii="Arial" w:hAnsi="Arial" w:cs="Arial"/>
      <w:sz w:val="22"/>
      <w:szCs w:val="20"/>
    </w:rPr>
  </w:style>
  <w:style w:type="character" w:customStyle="1" w:styleId="normal1">
    <w:name w:val="normal1"/>
    <w:rPr>
      <w:rFonts w:ascii="Verdana" w:hAnsi="Verdana" w:hint="default"/>
      <w:b w:val="0"/>
      <w:bCs w:val="0"/>
      <w:color w:val="000000"/>
      <w:sz w:val="11"/>
      <w:szCs w:val="11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Arial" w:hAnsi="Arial"/>
      <w:sz w:val="22"/>
      <w:szCs w:val="20"/>
    </w:rPr>
  </w:style>
  <w:style w:type="paragraph" w:styleId="Textkrper">
    <w:name w:val="Body Text"/>
    <w:basedOn w:val="Standard"/>
    <w:link w:val="TextkrperZchn"/>
    <w:rPr>
      <w:rFonts w:ascii="Arial" w:hAnsi="Arial" w:cs="Arial"/>
      <w:b/>
      <w:bCs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ITC Slimbach Std" w:hAnsi="ITC Slimbach Std"/>
      <w:color w:val="000000"/>
      <w:sz w:val="24"/>
      <w:szCs w:val="24"/>
    </w:rPr>
  </w:style>
  <w:style w:type="paragraph" w:customStyle="1" w:styleId="Pa5">
    <w:name w:val="Pa5"/>
    <w:basedOn w:val="Default"/>
    <w:next w:val="Default"/>
    <w:pPr>
      <w:spacing w:line="181" w:lineRule="atLeast"/>
    </w:pPr>
    <w:rPr>
      <w:color w:val="auto"/>
    </w:rPr>
  </w:style>
  <w:style w:type="paragraph" w:customStyle="1" w:styleId="Pa0">
    <w:name w:val="Pa0"/>
    <w:basedOn w:val="Default"/>
    <w:next w:val="Default"/>
    <w:pPr>
      <w:spacing w:line="241" w:lineRule="atLeast"/>
    </w:pPr>
    <w:rPr>
      <w:color w:val="auto"/>
    </w:rPr>
  </w:style>
  <w:style w:type="character" w:customStyle="1" w:styleId="A12">
    <w:name w:val="A12"/>
    <w:rPr>
      <w:rFonts w:ascii="Trade Gothic LT Std" w:hAnsi="Trade Gothic LT Std"/>
      <w:color w:val="000000"/>
      <w:sz w:val="14"/>
      <w:szCs w:val="14"/>
    </w:rPr>
  </w:style>
  <w:style w:type="paragraph" w:customStyle="1" w:styleId="Pa16">
    <w:name w:val="Pa16"/>
    <w:basedOn w:val="Default"/>
    <w:next w:val="Default"/>
    <w:pPr>
      <w:spacing w:line="241" w:lineRule="atLeast"/>
    </w:pPr>
    <w:rPr>
      <w:color w:val="auto"/>
    </w:rPr>
  </w:style>
  <w:style w:type="paragraph" w:customStyle="1" w:styleId="Pa15">
    <w:name w:val="Pa15"/>
    <w:basedOn w:val="Default"/>
    <w:next w:val="Default"/>
    <w:pPr>
      <w:spacing w:line="241" w:lineRule="atLeast"/>
    </w:pPr>
    <w:rPr>
      <w:color w:val="auto"/>
    </w:rPr>
  </w:style>
  <w:style w:type="paragraph" w:customStyle="1" w:styleId="Pa9">
    <w:name w:val="Pa9"/>
    <w:basedOn w:val="Default"/>
    <w:next w:val="Default"/>
    <w:pPr>
      <w:spacing w:line="171" w:lineRule="atLeast"/>
    </w:pPr>
    <w:rPr>
      <w:color w:val="auto"/>
    </w:rPr>
  </w:style>
  <w:style w:type="character" w:customStyle="1" w:styleId="A11">
    <w:name w:val="A11"/>
    <w:rPr>
      <w:rFonts w:ascii="Trade Gothic LT Std" w:hAnsi="Trade Gothic LT Std"/>
      <w:color w:val="000000"/>
      <w:sz w:val="11"/>
      <w:szCs w:val="11"/>
    </w:rPr>
  </w:style>
  <w:style w:type="character" w:styleId="Hervorhebung">
    <w:name w:val="Emphasis"/>
    <w:uiPriority w:val="20"/>
    <w:qFormat/>
    <w:rsid w:val="00B07BE8"/>
    <w:rPr>
      <w:b/>
      <w:bCs/>
      <w:i w:val="0"/>
      <w:iCs w:val="0"/>
    </w:rPr>
  </w:style>
  <w:style w:type="paragraph" w:styleId="StandardWeb">
    <w:name w:val="Normal (Web)"/>
    <w:basedOn w:val="Standard"/>
    <w:uiPriority w:val="99"/>
    <w:rsid w:val="00DB3766"/>
    <w:pPr>
      <w:spacing w:before="240" w:after="240"/>
    </w:pPr>
  </w:style>
  <w:style w:type="paragraph" w:customStyle="1" w:styleId="autor">
    <w:name w:val="autor"/>
    <w:basedOn w:val="Standard"/>
    <w:rsid w:val="00347A73"/>
    <w:pPr>
      <w:spacing w:before="100" w:beforeAutospacing="1" w:after="100" w:afterAutospacing="1"/>
    </w:pPr>
  </w:style>
  <w:style w:type="character" w:styleId="Fett">
    <w:name w:val="Strong"/>
    <w:uiPriority w:val="22"/>
    <w:qFormat/>
    <w:rsid w:val="0094642D"/>
    <w:rPr>
      <w:b/>
      <w:bCs/>
    </w:rPr>
  </w:style>
  <w:style w:type="character" w:customStyle="1" w:styleId="berschrift1Zchn">
    <w:name w:val="Überschrift 1 Zchn"/>
    <w:link w:val="berschrift1"/>
    <w:rsid w:val="00F36C15"/>
    <w:rPr>
      <w:rFonts w:ascii="Arial" w:hAnsi="Arial"/>
      <w:b/>
      <w:color w:val="000000"/>
    </w:rPr>
  </w:style>
  <w:style w:type="character" w:customStyle="1" w:styleId="inhalt">
    <w:name w:val="inhalt"/>
    <w:rsid w:val="00142C4B"/>
  </w:style>
  <w:style w:type="paragraph" w:customStyle="1" w:styleId="text">
    <w:name w:val="text"/>
    <w:basedOn w:val="Standard"/>
    <w:rsid w:val="009B4E55"/>
    <w:pPr>
      <w:spacing w:before="100" w:beforeAutospacing="1" w:after="100" w:afterAutospacing="1"/>
    </w:pPr>
  </w:style>
  <w:style w:type="character" w:customStyle="1" w:styleId="bold">
    <w:name w:val="bold"/>
    <w:basedOn w:val="Absatz-Standardschriftart"/>
    <w:rsid w:val="009B4E55"/>
  </w:style>
  <w:style w:type="character" w:styleId="HTMLAkronym">
    <w:name w:val="HTML Acronym"/>
    <w:basedOn w:val="Absatz-Standardschriftart"/>
    <w:uiPriority w:val="99"/>
    <w:semiHidden/>
    <w:unhideWhenUsed/>
    <w:rsid w:val="002A27AD"/>
  </w:style>
  <w:style w:type="paragraph" w:styleId="NurText">
    <w:name w:val="Plain Text"/>
    <w:basedOn w:val="Standard"/>
    <w:link w:val="NurTextZchn"/>
    <w:uiPriority w:val="99"/>
    <w:semiHidden/>
    <w:unhideWhenUsed/>
    <w:rsid w:val="00C763AF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C763AF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Absatz1">
    <w:name w:val="Absatz_1"/>
    <w:basedOn w:val="Standard"/>
    <w:uiPriority w:val="99"/>
    <w:rsid w:val="00C90C26"/>
    <w:pPr>
      <w:widowControl w:val="0"/>
      <w:tabs>
        <w:tab w:val="left" w:pos="255"/>
        <w:tab w:val="left" w:pos="283"/>
      </w:tabs>
      <w:autoSpaceDE w:val="0"/>
      <w:autoSpaceDN w:val="0"/>
      <w:adjustRightInd w:val="0"/>
      <w:spacing w:line="236" w:lineRule="atLeast"/>
      <w:jc w:val="both"/>
    </w:pPr>
    <w:rPr>
      <w:rFonts w:ascii="MinionPro-Regular" w:eastAsiaTheme="minorEastAsia" w:hAnsi="MinionPro-Regular" w:cs="MinionPro-Regular"/>
      <w:color w:val="000000"/>
      <w:sz w:val="21"/>
      <w:szCs w:val="21"/>
    </w:rPr>
  </w:style>
  <w:style w:type="character" w:customStyle="1" w:styleId="st1">
    <w:name w:val="st1"/>
    <w:basedOn w:val="Absatz-Standardschriftart"/>
    <w:rsid w:val="0001545D"/>
  </w:style>
  <w:style w:type="character" w:customStyle="1" w:styleId="inhalt1">
    <w:name w:val="inhalt1"/>
    <w:rsid w:val="00D17F37"/>
    <w:rPr>
      <w:rFonts w:ascii="Arial" w:hAnsi="Arial" w:cs="Arial" w:hint="default"/>
      <w:b w:val="0"/>
      <w:bCs w:val="0"/>
      <w:i w:val="0"/>
      <w:iCs w:val="0"/>
      <w:color w:val="000000"/>
      <w:spacing w:val="0"/>
      <w:sz w:val="18"/>
      <w:szCs w:val="18"/>
    </w:rPr>
  </w:style>
  <w:style w:type="character" w:customStyle="1" w:styleId="TextkrperZchn">
    <w:name w:val="Textkörper Zchn"/>
    <w:basedOn w:val="Absatz-Standardschriftart"/>
    <w:link w:val="Textkrper"/>
    <w:rsid w:val="00080D2E"/>
    <w:rPr>
      <w:rFonts w:ascii="Arial" w:hAnsi="Arial" w:cs="Arial"/>
      <w:b/>
      <w:bCs/>
      <w:sz w:val="24"/>
      <w:szCs w:val="24"/>
    </w:rPr>
  </w:style>
  <w:style w:type="paragraph" w:styleId="Blocktext">
    <w:name w:val="Block Text"/>
    <w:basedOn w:val="Standard"/>
    <w:rsid w:val="00414E2B"/>
    <w:pPr>
      <w:spacing w:after="120"/>
      <w:ind w:left="1440" w:right="1440"/>
      <w:jc w:val="both"/>
    </w:pPr>
    <w:rPr>
      <w:rFonts w:ascii="Arial" w:hAnsi="Arial"/>
      <w:sz w:val="20"/>
      <w:szCs w:val="20"/>
    </w:rPr>
  </w:style>
  <w:style w:type="character" w:customStyle="1" w:styleId="quicklinkbutton">
    <w:name w:val="quicklinkbutton"/>
    <w:basedOn w:val="Absatz-Standardschriftart"/>
    <w:rsid w:val="00AD1EE0"/>
  </w:style>
  <w:style w:type="paragraph" w:customStyle="1" w:styleId="mgibodybodystyles">
    <w:name w:val="mgibodybodystyles"/>
    <w:basedOn w:val="Standard"/>
    <w:rsid w:val="00790B46"/>
    <w:pPr>
      <w:spacing w:before="100" w:beforeAutospacing="1" w:after="100" w:afterAutospacing="1"/>
    </w:pPr>
  </w:style>
  <w:style w:type="paragraph" w:styleId="Listenabsatz">
    <w:name w:val="List Paragraph"/>
    <w:basedOn w:val="Standard"/>
    <w:uiPriority w:val="34"/>
    <w:qFormat/>
    <w:rsid w:val="00ED7311"/>
    <w:pPr>
      <w:ind w:left="720"/>
      <w:contextualSpacing/>
    </w:pPr>
  </w:style>
  <w:style w:type="paragraph" w:customStyle="1" w:styleId="bildpartner">
    <w:name w:val="bildpartner"/>
    <w:basedOn w:val="Standard"/>
    <w:rsid w:val="00782281"/>
    <w:pPr>
      <w:spacing w:before="100" w:beforeAutospacing="1" w:after="100" w:afterAutospacing="1"/>
      <w:ind w:right="150"/>
    </w:pPr>
    <w:rPr>
      <w:rFonts w:eastAsiaTheme="minorEastAsia"/>
    </w:rPr>
  </w:style>
  <w:style w:type="character" w:customStyle="1" w:styleId="inhaltbold1">
    <w:name w:val="inhaltbold1"/>
    <w:basedOn w:val="Absatz-Standardschriftart"/>
    <w:rsid w:val="00D87DEC"/>
    <w:rPr>
      <w:rFonts w:ascii="Arial" w:hAnsi="Arial" w:cs="Arial" w:hint="default"/>
      <w:b/>
      <w:bCs/>
      <w:i w:val="0"/>
      <w:iCs w:val="0"/>
      <w:sz w:val="18"/>
      <w:szCs w:val="18"/>
    </w:rPr>
  </w:style>
  <w:style w:type="character" w:customStyle="1" w:styleId="st">
    <w:name w:val="st"/>
    <w:basedOn w:val="Absatz-Standardschriftart"/>
    <w:rsid w:val="001A2736"/>
  </w:style>
  <w:style w:type="character" w:styleId="Kommentarzeichen">
    <w:name w:val="annotation reference"/>
    <w:basedOn w:val="Absatz-Standardschriftart"/>
    <w:uiPriority w:val="99"/>
    <w:semiHidden/>
    <w:unhideWhenUsed/>
    <w:rsid w:val="00890B7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90B7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90B74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90B7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90B74"/>
    <w:rPr>
      <w:b/>
      <w:bCs/>
    </w:rPr>
  </w:style>
  <w:style w:type="paragraph" w:customStyle="1" w:styleId="Text0">
    <w:name w:val="Text"/>
    <w:rsid w:val="00A40E9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eastAsia="en-GB"/>
      <w14:textOutline w14:w="0" w14:cap="flat" w14:cmpd="sng" w14:algn="ctr">
        <w14:noFill/>
        <w14:prstDash w14:val="solid"/>
        <w14:bevel/>
      </w14:textOutline>
    </w:rPr>
  </w:style>
  <w:style w:type="paragraph" w:styleId="KeinLeerraum">
    <w:name w:val="No Spacing"/>
    <w:uiPriority w:val="1"/>
    <w:qFormat/>
    <w:rsid w:val="009546A7"/>
    <w:rPr>
      <w:sz w:val="24"/>
      <w:szCs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FC1CD1"/>
    <w:rPr>
      <w:sz w:val="24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365A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365A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26B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2858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8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8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83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16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14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29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162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711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92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2576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8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6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5160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9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31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9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0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68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38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54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76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6654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409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49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185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163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1179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2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1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5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0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0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5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7409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822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8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0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7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26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20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80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7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4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8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7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79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2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962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387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796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658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645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0586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2874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0291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507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1298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9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12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1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6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3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4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85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40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50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787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250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473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4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364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6117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7996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6204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6785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6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1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28174">
          <w:marLeft w:val="0"/>
          <w:marRight w:val="0"/>
          <w:marTop w:val="300"/>
          <w:marBottom w:val="300"/>
          <w:divBdr>
            <w:top w:val="single" w:sz="6" w:space="4" w:color="auto"/>
            <w:left w:val="none" w:sz="0" w:space="0" w:color="auto"/>
            <w:bottom w:val="single" w:sz="6" w:space="4" w:color="auto"/>
            <w:right w:val="none" w:sz="0" w:space="0" w:color="auto"/>
          </w:divBdr>
          <w:divsChild>
            <w:div w:id="135449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243051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58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513478">
                  <w:marLeft w:val="0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340248">
                  <w:marLeft w:val="0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356903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03700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90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68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26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5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84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084892">
                      <w:marLeft w:val="150"/>
                      <w:marRight w:val="225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44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1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26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57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159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2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27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97620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099442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789175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DADADA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9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1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8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97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34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75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76478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119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6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5344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8505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8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43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5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85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03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0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419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33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7192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04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10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98090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58946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84437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31609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09850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92205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90144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39821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74498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33813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05400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8008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32205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29982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9222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46678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99563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93184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2073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67856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99036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33074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88115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61228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04357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0553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06032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99200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34907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64535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99007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05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666427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8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8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62586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68720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75181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38920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68199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80804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17717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63799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31313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96297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6839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03941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05055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85240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10476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28595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43005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67287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2265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46791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19699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19321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1335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53558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12731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18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88592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45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22751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00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328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18483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261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19752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963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5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56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40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94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60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7769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1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76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22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44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864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35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316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507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473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716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3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6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9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7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8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0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9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46378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7875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9818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2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58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9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69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40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40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103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469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496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3348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578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4098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0940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8453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0845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33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5751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401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45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53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7238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00223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34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931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65858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56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ogimat.digital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gimat-messe.d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A2FE76-88A4-4298-933E-6F2CCBF8F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1840</Words>
  <Characters>13484</Characters>
  <Application>Microsoft Office Word</Application>
  <DocSecurity>0</DocSecurity>
  <Lines>112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15294</CharactersWithSpaces>
  <SharedDoc>false</SharedDoc>
  <HLinks>
    <vt:vector size="18" baseType="variant">
      <vt:variant>
        <vt:i4>1245251</vt:i4>
      </vt:variant>
      <vt:variant>
        <vt:i4>3</vt:i4>
      </vt:variant>
      <vt:variant>
        <vt:i4>0</vt:i4>
      </vt:variant>
      <vt:variant>
        <vt:i4>5</vt:i4>
      </vt:variant>
      <vt:variant>
        <vt:lpwstr>http://www.tradeworld.de/</vt:lpwstr>
      </vt:variant>
      <vt:variant>
        <vt:lpwstr/>
      </vt:variant>
      <vt:variant>
        <vt:i4>589895</vt:i4>
      </vt:variant>
      <vt:variant>
        <vt:i4>0</vt:i4>
      </vt:variant>
      <vt:variant>
        <vt:i4>0</vt:i4>
      </vt:variant>
      <vt:variant>
        <vt:i4>5</vt:i4>
      </vt:variant>
      <vt:variant>
        <vt:lpwstr>http://www.logimat-messe.de/</vt:lpwstr>
      </vt:variant>
      <vt:variant>
        <vt:lpwstr/>
      </vt:variant>
      <vt:variant>
        <vt:i4>6422585</vt:i4>
      </vt:variant>
      <vt:variant>
        <vt:i4>0</vt:i4>
      </vt:variant>
      <vt:variant>
        <vt:i4>0</vt:i4>
      </vt:variant>
      <vt:variant>
        <vt:i4>5</vt:i4>
      </vt:variant>
      <vt:variant>
        <vt:lpwstr>http://www.euroexpo.de/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EUROEXPO</dc:creator>
  <cp:lastModifiedBy>Kleinert, Xenia</cp:lastModifiedBy>
  <cp:revision>59</cp:revision>
  <cp:lastPrinted>2023-03-08T09:21:00Z</cp:lastPrinted>
  <dcterms:created xsi:type="dcterms:W3CDTF">2022-12-22T12:14:00Z</dcterms:created>
  <dcterms:modified xsi:type="dcterms:W3CDTF">2023-03-08T09:28:00Z</dcterms:modified>
</cp:coreProperties>
</file>