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BC3C73"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635859"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311483" w:rsidRDefault="00311483" w:rsidP="00237B4C">
      <w:pPr>
        <w:pStyle w:val="berschrift1"/>
        <w:jc w:val="both"/>
        <w:rPr>
          <w:rFonts w:cs="Arial"/>
          <w:sz w:val="28"/>
          <w:szCs w:val="28"/>
        </w:rPr>
      </w:pPr>
    </w:p>
    <w:p w:rsidR="00311483" w:rsidRDefault="00311483"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467593"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467593">
        <w:rPr>
          <w:rFonts w:ascii="Arial" w:hAnsi="Arial" w:cs="Arial"/>
          <w:b/>
          <w:sz w:val="32"/>
          <w:szCs w:val="32"/>
        </w:rPr>
        <w:t>Mobile IT &amp; AUTO-ID Systeme in der Logistik</w:t>
      </w:r>
    </w:p>
    <w:p w:rsidR="00467593" w:rsidRDefault="00467593" w:rsidP="00311483">
      <w:pPr>
        <w:rPr>
          <w:rFonts w:ascii="Arial" w:hAnsi="Arial" w:cs="Arial"/>
        </w:rPr>
      </w:pPr>
      <w:r>
        <w:rPr>
          <w:rFonts w:ascii="Arial" w:hAnsi="Arial" w:cs="Arial"/>
        </w:rPr>
        <w:t>Die weitere Automatisierung der Systeme, die Spezialisierung auf Lösungskonzepte und eine stärkere globale Vernetzung wie z.B. Industrie 4.0 – das sind nach wie vor die großen Themen der Intralogistik.</w:t>
      </w:r>
    </w:p>
    <w:p w:rsidR="00B90D65" w:rsidRDefault="00B90D65" w:rsidP="006E450B">
      <w:pPr>
        <w:jc w:val="both"/>
        <w:rPr>
          <w:rFonts w:ascii="Arial" w:hAnsi="Arial" w:cs="Arial"/>
          <w:b/>
          <w:sz w:val="16"/>
          <w:szCs w:val="16"/>
        </w:rPr>
      </w:pPr>
    </w:p>
    <w:p w:rsidR="007609F2" w:rsidRPr="00AA6576" w:rsidRDefault="003B388D" w:rsidP="007609F2">
      <w:pPr>
        <w:rPr>
          <w:rFonts w:ascii="Arial" w:hAnsi="Arial" w:cs="Arial"/>
        </w:rPr>
      </w:pPr>
      <w:r>
        <w:rPr>
          <w:rFonts w:ascii="Arial" w:hAnsi="Arial" w:cs="Arial"/>
          <w:bCs/>
        </w:rPr>
        <w:t>D</w:t>
      </w:r>
      <w:r w:rsidR="00467593">
        <w:rPr>
          <w:rFonts w:ascii="Arial" w:hAnsi="Arial" w:cs="Arial"/>
          <w:bCs/>
        </w:rPr>
        <w:t>ienstag</w:t>
      </w:r>
      <w:r w:rsidR="00DC1878" w:rsidRPr="00AA6576">
        <w:rPr>
          <w:rFonts w:ascii="Arial" w:hAnsi="Arial" w:cs="Arial"/>
          <w:bCs/>
        </w:rPr>
        <w:t>,</w:t>
      </w:r>
      <w:r w:rsidR="007609F2" w:rsidRPr="00AA6576">
        <w:rPr>
          <w:rFonts w:ascii="Arial" w:hAnsi="Arial" w:cs="Arial"/>
          <w:bCs/>
        </w:rPr>
        <w:t xml:space="preserve"> 2</w:t>
      </w:r>
      <w:r w:rsidR="00467593">
        <w:rPr>
          <w:rFonts w:ascii="Arial" w:hAnsi="Arial" w:cs="Arial"/>
          <w:bCs/>
        </w:rPr>
        <w:t>5</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467593">
        <w:rPr>
          <w:rFonts w:ascii="Arial" w:hAnsi="Arial" w:cs="Arial"/>
          <w:bCs/>
        </w:rPr>
        <w:t>4:30</w:t>
      </w:r>
      <w:r w:rsidR="00635859">
        <w:rPr>
          <w:rFonts w:ascii="Arial" w:hAnsi="Arial" w:cs="Arial"/>
          <w:bCs/>
        </w:rPr>
        <w:t xml:space="preserve"> bis 1</w:t>
      </w:r>
      <w:r w:rsidR="00467593">
        <w:rPr>
          <w:rFonts w:ascii="Arial" w:hAnsi="Arial" w:cs="Arial"/>
          <w:bCs/>
        </w:rPr>
        <w:t>6:00</w:t>
      </w:r>
      <w:r w:rsidR="00635859">
        <w:rPr>
          <w:rFonts w:ascii="Arial" w:hAnsi="Arial" w:cs="Arial"/>
          <w:bCs/>
        </w:rPr>
        <w:t xml:space="preserve"> </w:t>
      </w:r>
      <w:r w:rsidR="003649B7">
        <w:rPr>
          <w:rFonts w:ascii="Arial" w:hAnsi="Arial" w:cs="Arial"/>
        </w:rPr>
        <w:t>Uhr, Forum</w:t>
      </w:r>
      <w:r w:rsidR="00467593">
        <w:rPr>
          <w:rFonts w:ascii="Arial" w:hAnsi="Arial" w:cs="Arial"/>
        </w:rPr>
        <w:t xml:space="preserve"> V</w:t>
      </w:r>
      <w:r>
        <w:rPr>
          <w:rFonts w:ascii="Arial" w:hAnsi="Arial" w:cs="Arial"/>
        </w:rPr>
        <w:t xml:space="preserve">, Halle </w:t>
      </w:r>
      <w:r w:rsidR="00467593">
        <w:rPr>
          <w:rFonts w:ascii="Arial" w:hAnsi="Arial" w:cs="Arial"/>
        </w:rPr>
        <w:t>4</w:t>
      </w:r>
    </w:p>
    <w:p w:rsidR="00DC1878" w:rsidRDefault="00DC1878" w:rsidP="006E450B">
      <w:pPr>
        <w:autoSpaceDE w:val="0"/>
        <w:autoSpaceDN w:val="0"/>
        <w:adjustRightInd w:val="0"/>
        <w:rPr>
          <w:rFonts w:ascii="Arial" w:hAnsi="Arial" w:cs="Arial"/>
          <w:b/>
          <w:bCs/>
          <w:sz w:val="22"/>
          <w:szCs w:val="22"/>
        </w:rPr>
      </w:pPr>
    </w:p>
    <w:p w:rsidR="00191F16" w:rsidRPr="008F4A44" w:rsidRDefault="00191F16" w:rsidP="00191F16">
      <w:pPr>
        <w:rPr>
          <w:rFonts w:ascii="Arial" w:hAnsi="Arial" w:cs="Arial"/>
        </w:rPr>
      </w:pPr>
      <w:r w:rsidRPr="008F4A44">
        <w:rPr>
          <w:rFonts w:ascii="Arial" w:hAnsi="Arial" w:cs="Arial"/>
        </w:rPr>
        <w:t xml:space="preserve">Moderation: </w:t>
      </w:r>
      <w:r w:rsidR="00467593">
        <w:rPr>
          <w:rFonts w:ascii="Arial" w:hAnsi="Arial" w:cs="Arial"/>
          <w:b/>
        </w:rPr>
        <w:t xml:space="preserve">Thorsten Aha, </w:t>
      </w:r>
      <w:r w:rsidR="00467593">
        <w:rPr>
          <w:rFonts w:ascii="Arial" w:hAnsi="Arial" w:cs="Arial"/>
        </w:rPr>
        <w:t>Chefredakteur ident, ident Verlag &amp; Service GmbH, Dortmund</w:t>
      </w:r>
    </w:p>
    <w:p w:rsidR="00191F16" w:rsidRPr="00191F16" w:rsidRDefault="00191F16" w:rsidP="006E450B">
      <w:pPr>
        <w:autoSpaceDE w:val="0"/>
        <w:autoSpaceDN w:val="0"/>
        <w:adjustRightInd w:val="0"/>
        <w:rPr>
          <w:rFonts w:ascii="Arial" w:hAnsi="Arial" w:cs="Arial"/>
          <w:b/>
          <w:bCs/>
          <w:sz w:val="16"/>
          <w:szCs w:val="16"/>
        </w:rPr>
      </w:pPr>
    </w:p>
    <w:p w:rsidR="00635859" w:rsidRDefault="00635859" w:rsidP="00311483">
      <w:pPr>
        <w:jc w:val="both"/>
        <w:rPr>
          <w:rFonts w:ascii="Univers 45 Light" w:hAnsi="Univers 45 Light"/>
          <w:bCs/>
          <w:color w:val="000000"/>
          <w:sz w:val="22"/>
          <w:szCs w:val="22"/>
        </w:rPr>
      </w:pPr>
    </w:p>
    <w:p w:rsidR="00467593" w:rsidRDefault="00467593" w:rsidP="00311483">
      <w:pPr>
        <w:jc w:val="both"/>
        <w:rPr>
          <w:rFonts w:ascii="Arial" w:hAnsi="Arial" w:cs="Arial"/>
          <w:b/>
        </w:rPr>
      </w:pPr>
      <w:r>
        <w:rPr>
          <w:rFonts w:ascii="Arial" w:hAnsi="Arial" w:cs="Arial"/>
          <w:b/>
        </w:rPr>
        <w:t xml:space="preserve">Ob in Bereichen des innerbetrieblichen Transports, der Verpackung, im Paletten- beziehungsweise Behältermanagement oder beim Tracking &amp; </w:t>
      </w:r>
      <w:proofErr w:type="spellStart"/>
      <w:r>
        <w:rPr>
          <w:rFonts w:ascii="Arial" w:hAnsi="Arial" w:cs="Arial"/>
          <w:b/>
        </w:rPr>
        <w:t>Tracing</w:t>
      </w:r>
      <w:proofErr w:type="spellEnd"/>
      <w:r>
        <w:rPr>
          <w:rFonts w:ascii="Arial" w:hAnsi="Arial" w:cs="Arial"/>
          <w:b/>
        </w:rPr>
        <w:t xml:space="preserve"> entlang der Lieferkette – kaum ein logistischer Prozessablauf kommt heute ohne Automatische Identifikation (Auto-ID) aus. Konkreter Mehrwert in der Intralogistik entsteht vor allem dann, wenn Material- und Informationsfluss synchronisiert werden können. </w:t>
      </w:r>
    </w:p>
    <w:p w:rsidR="00467593" w:rsidRPr="00467593" w:rsidRDefault="00467593" w:rsidP="00311483">
      <w:pPr>
        <w:jc w:val="both"/>
        <w:rPr>
          <w:rFonts w:ascii="Arial" w:hAnsi="Arial" w:cs="Arial"/>
          <w:sz w:val="16"/>
          <w:szCs w:val="16"/>
        </w:rPr>
      </w:pPr>
    </w:p>
    <w:p w:rsidR="00467593" w:rsidRDefault="00467593" w:rsidP="00311483">
      <w:pPr>
        <w:jc w:val="both"/>
        <w:rPr>
          <w:rFonts w:ascii="Arial" w:hAnsi="Arial" w:cs="Arial"/>
        </w:rPr>
      </w:pPr>
      <w:r>
        <w:rPr>
          <w:rFonts w:ascii="Arial" w:hAnsi="Arial" w:cs="Arial"/>
        </w:rPr>
        <w:t>Diskutiert werden auf dem LogiMAT-Forum „Mobile IT &amp; AUTO-ID Systeme in der Logistik“ unter anderem die derzeitigen Anwendungsmöglichkeiten für mobile IT-Systeme, die RFID-Technik, die Potenziale von NFC in der Logistik und der Praxisnutzen mehrdimensionaler Barcodes. Dieses Forum wird mit Praxisvorträgen und einer anschließenden Podiumsdiskussion den aktuellen Stand und neue Entwicklungen von mobilen IT &amp; AUTO-ID Systemen in der Logistik vorstellen.</w:t>
      </w:r>
    </w:p>
    <w:p w:rsidR="00467593" w:rsidRDefault="00467593" w:rsidP="00311483">
      <w:pPr>
        <w:jc w:val="both"/>
        <w:rPr>
          <w:rFonts w:ascii="Arial" w:hAnsi="Arial" w:cs="Arial"/>
        </w:rPr>
      </w:pPr>
      <w:r>
        <w:rPr>
          <w:rFonts w:ascii="Arial" w:hAnsi="Arial" w:cs="Arial"/>
        </w:rPr>
        <w:t xml:space="preserve">Prof. Dr. Steffen Hütter, wissenschaftlicher Leiter der Forschungsgruppe </w:t>
      </w:r>
      <w:proofErr w:type="spellStart"/>
      <w:r>
        <w:rPr>
          <w:rFonts w:ascii="Arial" w:hAnsi="Arial" w:cs="Arial"/>
        </w:rPr>
        <w:t>Qbing</w:t>
      </w:r>
      <w:proofErr w:type="spellEnd"/>
      <w:r>
        <w:rPr>
          <w:rFonts w:ascii="Arial" w:hAnsi="Arial" w:cs="Arial"/>
        </w:rPr>
        <w:t xml:space="preserve"> an der Hochschule für Technik und Wirtschaft des Saarlandes wird sich in seinem Vortrag „Transparente Wertschöpfung mit Auto-ID &amp; Co.: Anwendungsorientierte Strategien für Industrie 4.0“ kritisch mit dem Thema Industrie 4.0 auseinandersetzen. Außerdem erläutert er anhand ganz konkreter, praktischer Umsetzungsbeispiele, wie Transparenz in Logistikprozessen geschaffen werden kann mit dem Ziel der Effizienz- und Produktivitätssteigerung in der Wertschöpfungskette. Es wird dabei  vor allem um folgende Fragestellungen gehen: Wodurch unterscheidet sich die Wertschöpfung, speziell die Anforderungen für die produktionsnahe Logistik, im Zeitalter der Industrie 4.0? Welche Voraussetzungen müssen im Unternehmen geschaffen werden um den Weg zu einer weiteren industriellen Revolution zu beschreiten? Welche Rolle spielen dabei Auto-ID-Techniken wie beispielsweise RFID? Welche konkreten Beispiele gibt es bereits zur Umsetzung einzelner Bausteine von Industrie 4.0?</w:t>
      </w:r>
    </w:p>
    <w:p w:rsidR="00467593" w:rsidRDefault="00467593" w:rsidP="00311483">
      <w:pPr>
        <w:jc w:val="both"/>
        <w:rPr>
          <w:rFonts w:ascii="Arial" w:hAnsi="Arial" w:cs="Arial"/>
        </w:rPr>
      </w:pPr>
      <w:r>
        <w:rPr>
          <w:rFonts w:ascii="Arial" w:hAnsi="Arial" w:cs="Arial"/>
        </w:rPr>
        <w:t xml:space="preserve">In einem weiteren Vortrag auf diesem Forum zeigt Martin </w:t>
      </w:r>
      <w:proofErr w:type="spellStart"/>
      <w:r>
        <w:rPr>
          <w:rFonts w:ascii="Arial" w:hAnsi="Arial" w:cs="Arial"/>
        </w:rPr>
        <w:t>Hartwigsen</w:t>
      </w:r>
      <w:proofErr w:type="spellEnd"/>
      <w:r>
        <w:rPr>
          <w:rFonts w:ascii="Arial" w:hAnsi="Arial" w:cs="Arial"/>
        </w:rPr>
        <w:t xml:space="preserve">, Manager Sales &amp; Marketing  bei </w:t>
      </w:r>
      <w:proofErr w:type="spellStart"/>
      <w:r>
        <w:rPr>
          <w:rFonts w:ascii="Arial" w:hAnsi="Arial" w:cs="Arial"/>
        </w:rPr>
        <w:t>Deister</w:t>
      </w:r>
      <w:proofErr w:type="spellEnd"/>
      <w:r>
        <w:rPr>
          <w:rFonts w:ascii="Arial" w:hAnsi="Arial" w:cs="Arial"/>
        </w:rPr>
        <w:t xml:space="preserve"> Electronic, aktuelle Möglichkeiten und Herausforderungen beim Tracking von Paletten mit RFID auf. „Grundsätzlich ist es nunmehr möglich, auch Holzpaletten mit einem UHF-Transponder ab Werk auszustatten“, sagt </w:t>
      </w:r>
      <w:proofErr w:type="spellStart"/>
      <w:r>
        <w:rPr>
          <w:rFonts w:ascii="Arial" w:hAnsi="Arial" w:cs="Arial"/>
        </w:rPr>
        <w:t>Hartwigsen</w:t>
      </w:r>
      <w:proofErr w:type="spellEnd"/>
      <w:proofErr w:type="gramStart"/>
      <w:r>
        <w:rPr>
          <w:rFonts w:ascii="Arial" w:hAnsi="Arial" w:cs="Arial"/>
        </w:rPr>
        <w:t>.</w:t>
      </w:r>
      <w:proofErr w:type="gramEnd"/>
      <w:r w:rsidR="00BC3C73">
        <w:rPr>
          <w:rFonts w:ascii="Arial" w:hAnsi="Arial" w:cs="Arial"/>
        </w:rPr>
        <w:br/>
      </w:r>
      <w:bookmarkStart w:id="0" w:name="_GoBack"/>
      <w:bookmarkEnd w:id="0"/>
      <w:r>
        <w:rPr>
          <w:rFonts w:ascii="Arial" w:hAnsi="Arial" w:cs="Arial"/>
        </w:rPr>
        <w:lastRenderedPageBreak/>
        <w:t>„Das Besondere daran ist, dass eine Gruppe aus 70 Handels- und Industriefirmen unter Federführung der GS1 nun Qualitätsstandards und Normen geschaffen hat, die für eine gleichbleibende Qualität sorgen können.“ Die Aufgabe eines Herstellers von UHF-Schreib-/Lesegeräten sei es nun, die Palette mit der zur Verfügung stehenden Lesetechnik auch sicher zu identifizieren. Dabei könne die Identifikation mittels Lesetechnik am Flurförderzeug, stationär durch Wareneingangs- beziehungsweise Warenausgangs-Gates oder auch in der Intralogistik beim automatischen Transport erfolgen. Abgerundet wird diese Forumsveranstaltung von Vorträgen zu den Themen Barcode und RFID, unter anderem von</w:t>
      </w:r>
      <w:r>
        <w:rPr>
          <w:rFonts w:ascii="Arial" w:hAnsi="Arial" w:cs="Arial"/>
          <w:lang w:val="en-US"/>
        </w:rPr>
        <w:t xml:space="preserve"> </w:t>
      </w:r>
      <w:r>
        <w:rPr>
          <w:rFonts w:ascii="Arial" w:hAnsi="Arial" w:cs="Arial"/>
        </w:rPr>
        <w:t xml:space="preserve">Frank </w:t>
      </w:r>
      <w:proofErr w:type="spellStart"/>
      <w:r>
        <w:rPr>
          <w:rFonts w:ascii="Arial" w:hAnsi="Arial" w:cs="Arial"/>
        </w:rPr>
        <w:t>Linti</w:t>
      </w:r>
      <w:proofErr w:type="spellEnd"/>
      <w:r>
        <w:rPr>
          <w:rFonts w:ascii="Arial" w:hAnsi="Arial" w:cs="Arial"/>
        </w:rPr>
        <w:t xml:space="preserve"> von der Schreiner Group.</w:t>
      </w:r>
    </w:p>
    <w:p w:rsidR="00467593" w:rsidRDefault="00467593" w:rsidP="00467593">
      <w:pPr>
        <w:spacing w:line="360" w:lineRule="auto"/>
        <w:jc w:val="both"/>
        <w:rPr>
          <w:rFonts w:ascii="Arial" w:hAnsi="Arial" w:cs="Arial"/>
        </w:rPr>
      </w:pPr>
    </w:p>
    <w:p w:rsidR="00467593" w:rsidRPr="00467593" w:rsidRDefault="00467593" w:rsidP="00467593">
      <w:pPr>
        <w:spacing w:line="360" w:lineRule="auto"/>
        <w:jc w:val="both"/>
        <w:rPr>
          <w:rFonts w:ascii="Arial" w:hAnsi="Arial" w:cs="Arial"/>
          <w:b/>
          <w:bCs/>
          <w:i/>
          <w:sz w:val="22"/>
          <w:szCs w:val="22"/>
        </w:rPr>
      </w:pPr>
      <w:r w:rsidRPr="00467593">
        <w:rPr>
          <w:rFonts w:ascii="Arial" w:hAnsi="Arial" w:cs="Arial"/>
          <w:b/>
          <w:bCs/>
          <w:i/>
          <w:sz w:val="22"/>
          <w:szCs w:val="22"/>
        </w:rPr>
        <w:t>Moderator:</w:t>
      </w:r>
    </w:p>
    <w:p w:rsidR="00467593" w:rsidRPr="00311483" w:rsidRDefault="00467593" w:rsidP="00311483">
      <w:pPr>
        <w:jc w:val="both"/>
        <w:rPr>
          <w:rFonts w:ascii="Arial" w:hAnsi="Arial" w:cs="Arial"/>
          <w:i/>
          <w:sz w:val="22"/>
          <w:szCs w:val="22"/>
        </w:rPr>
      </w:pPr>
      <w:r w:rsidRPr="00311483">
        <w:rPr>
          <w:rFonts w:ascii="Arial" w:hAnsi="Arial" w:cs="Arial"/>
          <w:i/>
          <w:sz w:val="22"/>
          <w:szCs w:val="22"/>
        </w:rPr>
        <w:t>Thorsten Aha, Chefredakteur ident</w:t>
      </w:r>
    </w:p>
    <w:p w:rsidR="00467593" w:rsidRPr="00311483" w:rsidRDefault="00467593" w:rsidP="00311483">
      <w:pPr>
        <w:jc w:val="both"/>
        <w:rPr>
          <w:rFonts w:ascii="Arial" w:hAnsi="Arial" w:cs="Arial"/>
          <w:i/>
          <w:sz w:val="22"/>
          <w:szCs w:val="22"/>
        </w:rPr>
      </w:pPr>
      <w:r w:rsidRPr="00311483">
        <w:rPr>
          <w:rFonts w:ascii="Arial" w:hAnsi="Arial" w:cs="Arial"/>
          <w:i/>
          <w:sz w:val="22"/>
          <w:szCs w:val="22"/>
        </w:rPr>
        <w:t>Ident Verlag &amp; Service GmbH</w:t>
      </w:r>
    </w:p>
    <w:p w:rsidR="00467593" w:rsidRPr="00311483" w:rsidRDefault="00467593" w:rsidP="00311483">
      <w:pPr>
        <w:jc w:val="both"/>
        <w:rPr>
          <w:rFonts w:ascii="Arial" w:hAnsi="Arial" w:cs="Arial"/>
          <w:i/>
          <w:sz w:val="22"/>
          <w:szCs w:val="22"/>
        </w:rPr>
      </w:pPr>
      <w:r w:rsidRPr="00311483">
        <w:rPr>
          <w:rFonts w:ascii="Arial" w:hAnsi="Arial" w:cs="Arial"/>
          <w:i/>
          <w:sz w:val="22"/>
          <w:szCs w:val="22"/>
        </w:rPr>
        <w:t>Durchstr. 75, 44265 Dortmund</w:t>
      </w:r>
    </w:p>
    <w:p w:rsidR="00467593" w:rsidRPr="00311483" w:rsidRDefault="00467593" w:rsidP="00311483">
      <w:pPr>
        <w:jc w:val="both"/>
        <w:rPr>
          <w:rFonts w:ascii="Arial" w:hAnsi="Arial" w:cs="Arial"/>
          <w:i/>
          <w:sz w:val="22"/>
          <w:szCs w:val="22"/>
        </w:rPr>
      </w:pPr>
      <w:r w:rsidRPr="00311483">
        <w:rPr>
          <w:rFonts w:ascii="Arial" w:hAnsi="Arial" w:cs="Arial"/>
          <w:i/>
          <w:sz w:val="22"/>
          <w:szCs w:val="22"/>
        </w:rPr>
        <w:t>Tel.: +49 231-72 54 60 90, Mobil: +49 172 7623465</w:t>
      </w:r>
    </w:p>
    <w:p w:rsidR="00467593" w:rsidRPr="00311483" w:rsidRDefault="00467593" w:rsidP="00311483">
      <w:pPr>
        <w:jc w:val="both"/>
        <w:rPr>
          <w:rFonts w:ascii="Arial" w:hAnsi="Arial" w:cs="Arial"/>
          <w:i/>
          <w:sz w:val="22"/>
          <w:szCs w:val="22"/>
        </w:rPr>
      </w:pPr>
      <w:r w:rsidRPr="00311483">
        <w:rPr>
          <w:rFonts w:ascii="Arial" w:hAnsi="Arial" w:cs="Arial"/>
          <w:i/>
          <w:sz w:val="22"/>
          <w:szCs w:val="22"/>
        </w:rPr>
        <w:t xml:space="preserve">E-Mail: </w:t>
      </w:r>
      <w:hyperlink r:id="rId13" w:history="1">
        <w:r w:rsidRPr="00311483">
          <w:rPr>
            <w:rStyle w:val="Hyperlink"/>
            <w:rFonts w:ascii="Arial" w:hAnsi="Arial" w:cs="Arial"/>
            <w:i/>
            <w:sz w:val="22"/>
            <w:szCs w:val="22"/>
          </w:rPr>
          <w:t>aha@ident.de</w:t>
        </w:r>
      </w:hyperlink>
      <w:r w:rsidRPr="00311483">
        <w:rPr>
          <w:rFonts w:ascii="Arial" w:hAnsi="Arial" w:cs="Arial"/>
          <w:i/>
          <w:sz w:val="22"/>
          <w:szCs w:val="22"/>
        </w:rPr>
        <w:t xml:space="preserve">, </w:t>
      </w:r>
      <w:hyperlink r:id="rId14" w:history="1">
        <w:r w:rsidRPr="00311483">
          <w:rPr>
            <w:rStyle w:val="Hyperlink"/>
            <w:rFonts w:ascii="Arial" w:hAnsi="Arial" w:cs="Arial"/>
            <w:i/>
            <w:sz w:val="22"/>
            <w:szCs w:val="22"/>
          </w:rPr>
          <w:t>www.ident.de</w:t>
        </w:r>
      </w:hyperlink>
    </w:p>
    <w:p w:rsidR="00467593" w:rsidRDefault="00467593" w:rsidP="00467593">
      <w:pPr>
        <w:spacing w:line="360" w:lineRule="auto"/>
        <w:jc w:val="both"/>
        <w:rPr>
          <w:rFonts w:ascii="Arial" w:hAnsi="Arial" w:cs="Arial"/>
          <w:sz w:val="22"/>
          <w:szCs w:val="22"/>
        </w:rPr>
      </w:pPr>
    </w:p>
    <w:p w:rsidR="00E82F7D" w:rsidRPr="00C76B54" w:rsidRDefault="00E82F7D" w:rsidP="00467593">
      <w:pPr>
        <w:ind w:right="-284"/>
        <w:jc w:val="both"/>
        <w:rPr>
          <w:lang w:eastAsia="en-US"/>
        </w:rPr>
      </w:pPr>
      <w:r w:rsidRPr="00CE2F77">
        <w:rPr>
          <w:rFonts w:ascii="Arial" w:hAnsi="Arial" w:cs="Arial"/>
          <w:i/>
          <w:sz w:val="22"/>
          <w:szCs w:val="22"/>
          <w:u w:val="single"/>
        </w:rPr>
        <w:t>Hinweis</w:t>
      </w:r>
      <w:r w:rsidRPr="00CE2F77">
        <w:rPr>
          <w:rFonts w:ascii="Arial" w:hAnsi="Arial" w:cs="Arial"/>
          <w:i/>
          <w:sz w:val="22"/>
          <w:szCs w:val="22"/>
        </w:rPr>
        <w:t>: Für den redaktionellen Inhalt dieser Meldung ist das Unternehmen bzw. Institut verantwortlich, das dieses Forum veranstaltet.</w:t>
      </w:r>
    </w:p>
    <w:sectPr w:rsidR="00E82F7D" w:rsidRPr="00C76B54"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Univers 45 Light">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304ACE"/>
    <w:rsid w:val="00311483"/>
    <w:rsid w:val="00323025"/>
    <w:rsid w:val="00335737"/>
    <w:rsid w:val="00341965"/>
    <w:rsid w:val="00343AAD"/>
    <w:rsid w:val="00361088"/>
    <w:rsid w:val="003649B7"/>
    <w:rsid w:val="0037190C"/>
    <w:rsid w:val="00390915"/>
    <w:rsid w:val="003B388D"/>
    <w:rsid w:val="003B4CD1"/>
    <w:rsid w:val="003C0C40"/>
    <w:rsid w:val="003C58F7"/>
    <w:rsid w:val="003D5C60"/>
    <w:rsid w:val="003D7B01"/>
    <w:rsid w:val="003F3352"/>
    <w:rsid w:val="00401240"/>
    <w:rsid w:val="00416B20"/>
    <w:rsid w:val="00427744"/>
    <w:rsid w:val="00431220"/>
    <w:rsid w:val="00432614"/>
    <w:rsid w:val="004472B1"/>
    <w:rsid w:val="004608F5"/>
    <w:rsid w:val="00467593"/>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2FAB"/>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8F4A44"/>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3C73"/>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533492221">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ha@ident.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hyperlink" Target="http://www.ident.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3429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3920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7</cp:revision>
  <cp:lastPrinted>2009-12-03T09:28:00Z</cp:lastPrinted>
  <dcterms:created xsi:type="dcterms:W3CDTF">2013-11-25T15:29:00Z</dcterms:created>
  <dcterms:modified xsi:type="dcterms:W3CDTF">2013-11-27T12:09:00Z</dcterms:modified>
</cp:coreProperties>
</file>